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1374F86" w14:textId="3A8EE4A0" w:rsidR="005974E9" w:rsidRPr="00787351" w:rsidRDefault="00A57055" w:rsidP="00184C91">
      <w:pPr>
        <w:jc w:val="center"/>
        <w:rPr>
          <w:rFonts w:cstheme="minorHAnsi"/>
        </w:rPr>
      </w:pPr>
      <w:bookmarkStart w:id="0" w:name="_Hlk74751792"/>
      <w:bookmarkEnd w:id="0"/>
      <w:r w:rsidRPr="00787351">
        <w:rPr>
          <w:rFonts w:cstheme="minorHAnsi"/>
          <w:lang w:eastAsia="en-AU"/>
        </w:rPr>
        <w:drawing>
          <wp:anchor distT="0" distB="0" distL="114300" distR="114300" simplePos="0" relativeHeight="252185600" behindDoc="0" locked="0" layoutInCell="1" allowOverlap="1" wp14:anchorId="320EA369" wp14:editId="32FAE620">
            <wp:simplePos x="0" y="0"/>
            <wp:positionH relativeFrom="margin">
              <wp:posOffset>175260</wp:posOffset>
            </wp:positionH>
            <wp:positionV relativeFrom="margin">
              <wp:posOffset>-19050</wp:posOffset>
            </wp:positionV>
            <wp:extent cx="6220823" cy="1209605"/>
            <wp:effectExtent l="0" t="0" r="0" b="0"/>
            <wp:wrapSquare wrapText="bothSides"/>
            <wp:docPr id="1" name="Picture 1" descr="C:\Users\08425391\Desktop\Administration\Logo's\CESC-Logo-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425391\Desktop\Administration\Logo's\CESC-Logo-Banner.gif"/>
                    <pic:cNvPicPr>
                      <a:picLocks noChangeAspect="1" noChangeArrowheads="1"/>
                    </pic:cNvPicPr>
                  </pic:nvPicPr>
                  <pic:blipFill rotWithShape="1">
                    <a:blip r:embed="rId8">
                      <a:extLst>
                        <a:ext uri="{28A0092B-C50C-407E-A947-70E740481C1C}">
                          <a14:useLocalDpi xmlns:a14="http://schemas.microsoft.com/office/drawing/2010/main" val="0"/>
                        </a:ext>
                      </a:extLst>
                    </a:blip>
                    <a:srcRect l="8476" t="29854" r="7756" b="47106"/>
                    <a:stretch/>
                  </pic:blipFill>
                  <pic:spPr bwMode="auto">
                    <a:xfrm>
                      <a:off x="0" y="0"/>
                      <a:ext cx="6220823" cy="1209605"/>
                    </a:xfrm>
                    <a:prstGeom prst="rect">
                      <a:avLst/>
                    </a:prstGeom>
                    <a:noFill/>
                    <a:ln>
                      <a:noFill/>
                    </a:ln>
                    <a:extLst>
                      <a:ext uri="{53640926-AAD7-44D8-BBD7-CCE9431645EC}">
                        <a14:shadowObscured xmlns:a14="http://schemas.microsoft.com/office/drawing/2010/main"/>
                      </a:ext>
                    </a:extLst>
                  </pic:spPr>
                </pic:pic>
              </a:graphicData>
            </a:graphic>
          </wp:anchor>
        </w:drawing>
      </w:r>
      <w:r w:rsidR="008B59C2" w:rsidRPr="00787351">
        <w:rPr>
          <w:rFonts w:cstheme="minorHAnsi"/>
          <w:lang w:eastAsia="en-AU"/>
        </w:rPr>
        <w:drawing>
          <wp:inline distT="0" distB="0" distL="0" distR="0" wp14:anchorId="1FEA5094" wp14:editId="7B21F80E">
            <wp:extent cx="6596011" cy="4944140"/>
            <wp:effectExtent l="0" t="0" r="0" b="8890"/>
            <wp:docPr id="95" name="Picture 95" descr="C:\Users\User\Desktop\Admin\College Photos\Secondary Colle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dmin\College Photos\Secondary College-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0335" cy="4947381"/>
                    </a:xfrm>
                    <a:prstGeom prst="rect">
                      <a:avLst/>
                    </a:prstGeom>
                    <a:ln>
                      <a:noFill/>
                    </a:ln>
                    <a:effectLst>
                      <a:softEdge rad="112500"/>
                    </a:effectLst>
                  </pic:spPr>
                </pic:pic>
              </a:graphicData>
            </a:graphic>
          </wp:inline>
        </w:drawing>
      </w:r>
    </w:p>
    <w:p w14:paraId="21F2A2CB" w14:textId="03E67F2E" w:rsidR="008E3FCB" w:rsidRPr="00787351" w:rsidRDefault="00E1566E" w:rsidP="00184C91">
      <w:pPr>
        <w:jc w:val="center"/>
        <w:rPr>
          <w:rFonts w:cstheme="minorHAnsi"/>
          <w:b/>
          <w:sz w:val="64"/>
          <w:szCs w:val="64"/>
        </w:rPr>
      </w:pPr>
      <w:r w:rsidRPr="00787351">
        <w:rPr>
          <w:rFonts w:cstheme="minorHAnsi"/>
          <w:b/>
          <w:sz w:val="64"/>
          <w:szCs w:val="64"/>
        </w:rPr>
        <w:t>202</w:t>
      </w:r>
      <w:r w:rsidR="00881D9E" w:rsidRPr="00787351">
        <w:rPr>
          <w:rFonts w:cstheme="minorHAnsi"/>
          <w:b/>
          <w:sz w:val="64"/>
          <w:szCs w:val="64"/>
        </w:rPr>
        <w:t>4</w:t>
      </w:r>
    </w:p>
    <w:p w14:paraId="745C1AC9" w14:textId="1417A90B" w:rsidR="00E040B3" w:rsidRPr="00787351" w:rsidRDefault="008E3FCB" w:rsidP="00184C91">
      <w:pPr>
        <w:jc w:val="center"/>
        <w:rPr>
          <w:rFonts w:cstheme="minorHAnsi"/>
          <w:b/>
          <w:sz w:val="64"/>
          <w:szCs w:val="64"/>
        </w:rPr>
      </w:pPr>
      <w:r w:rsidRPr="00787351">
        <w:rPr>
          <w:rFonts w:cstheme="minorHAnsi"/>
          <w:b/>
          <w:sz w:val="64"/>
          <w:szCs w:val="64"/>
        </w:rPr>
        <w:t>Senior School</w:t>
      </w:r>
    </w:p>
    <w:p w14:paraId="0951DD17" w14:textId="61337B88" w:rsidR="00F64B76" w:rsidRPr="00787351" w:rsidRDefault="005974E9" w:rsidP="00184C91">
      <w:pPr>
        <w:jc w:val="center"/>
        <w:rPr>
          <w:rFonts w:cstheme="minorHAnsi"/>
          <w:b/>
          <w:sz w:val="64"/>
          <w:szCs w:val="64"/>
        </w:rPr>
      </w:pPr>
      <w:r w:rsidRPr="00787351">
        <w:rPr>
          <w:rFonts w:cstheme="minorHAnsi"/>
          <w:b/>
          <w:sz w:val="64"/>
          <w:szCs w:val="64"/>
        </w:rPr>
        <w:t>Subject Selection Guide</w:t>
      </w:r>
    </w:p>
    <w:p w14:paraId="2F3BDCA4" w14:textId="7001FCC8" w:rsidR="00F64B76" w:rsidRPr="00787351" w:rsidRDefault="00F64B76" w:rsidP="00184C91">
      <w:pPr>
        <w:rPr>
          <w:rFonts w:cstheme="minorHAnsi"/>
          <w:b/>
          <w:sz w:val="18"/>
        </w:rPr>
      </w:pPr>
    </w:p>
    <w:p w14:paraId="600126BD" w14:textId="77777777" w:rsidR="00797A5F" w:rsidRPr="00787351" w:rsidRDefault="00797A5F" w:rsidP="004961DC">
      <w:pPr>
        <w:rPr>
          <w:rFonts w:cstheme="minorHAnsi"/>
          <w:b/>
        </w:rPr>
      </w:pPr>
    </w:p>
    <w:p w14:paraId="0985CF96" w14:textId="77777777" w:rsidR="004961DC" w:rsidRPr="00787351" w:rsidRDefault="004961DC" w:rsidP="00184C91">
      <w:pPr>
        <w:jc w:val="center"/>
        <w:rPr>
          <w:rFonts w:cstheme="minorHAnsi"/>
          <w:b/>
        </w:rPr>
      </w:pPr>
    </w:p>
    <w:p w14:paraId="658C9020" w14:textId="77777777" w:rsidR="004961DC" w:rsidRPr="00787351" w:rsidRDefault="004961DC" w:rsidP="00184C91">
      <w:pPr>
        <w:jc w:val="center"/>
        <w:rPr>
          <w:rFonts w:cstheme="minorHAnsi"/>
          <w:b/>
        </w:rPr>
      </w:pPr>
    </w:p>
    <w:p w14:paraId="11841663" w14:textId="5C8201C0" w:rsidR="00E040B3" w:rsidRPr="00787351" w:rsidRDefault="005974E9" w:rsidP="00184C91">
      <w:pPr>
        <w:jc w:val="center"/>
        <w:rPr>
          <w:rFonts w:cstheme="minorHAnsi"/>
          <w:b/>
        </w:rPr>
      </w:pPr>
      <w:r w:rsidRPr="00787351">
        <w:rPr>
          <w:rFonts w:cstheme="minorHAnsi"/>
          <w:b/>
        </w:rPr>
        <w:t xml:space="preserve">50 </w:t>
      </w:r>
      <w:r w:rsidR="00E040B3" w:rsidRPr="00787351">
        <w:rPr>
          <w:rFonts w:cstheme="minorHAnsi"/>
          <w:b/>
        </w:rPr>
        <w:t>Stately Drive</w:t>
      </w:r>
    </w:p>
    <w:p w14:paraId="135B96BB" w14:textId="4430A355" w:rsidR="00E040B3" w:rsidRPr="00787351" w:rsidRDefault="00EF07DA" w:rsidP="00184C91">
      <w:pPr>
        <w:jc w:val="center"/>
        <w:rPr>
          <w:rFonts w:cstheme="minorHAnsi"/>
          <w:b/>
        </w:rPr>
      </w:pPr>
      <w:r w:rsidRPr="00787351">
        <w:rPr>
          <w:rFonts w:cstheme="minorHAnsi"/>
          <w:b/>
        </w:rPr>
        <w:t>Cranbourne East</w:t>
      </w:r>
      <w:r w:rsidR="00E040B3" w:rsidRPr="00787351">
        <w:rPr>
          <w:rFonts w:cstheme="minorHAnsi"/>
          <w:b/>
        </w:rPr>
        <w:t xml:space="preserve"> VIC 3977</w:t>
      </w:r>
    </w:p>
    <w:p w14:paraId="3BB23157" w14:textId="3A7E55C3" w:rsidR="00E040B3" w:rsidRPr="00787351" w:rsidRDefault="00E040B3" w:rsidP="00184C91">
      <w:pPr>
        <w:jc w:val="center"/>
        <w:rPr>
          <w:rFonts w:cstheme="minorHAnsi"/>
          <w:b/>
        </w:rPr>
      </w:pPr>
      <w:r w:rsidRPr="00787351">
        <w:rPr>
          <w:rFonts w:cstheme="minorHAnsi"/>
          <w:b/>
        </w:rPr>
        <w:t>Tel: (03) 5990 0200</w:t>
      </w:r>
    </w:p>
    <w:p w14:paraId="3E1BB34B" w14:textId="4D573ADF" w:rsidR="00E040B3" w:rsidRPr="00787351" w:rsidRDefault="00E040B3" w:rsidP="00184C91">
      <w:pPr>
        <w:jc w:val="center"/>
        <w:rPr>
          <w:rFonts w:cstheme="minorHAnsi"/>
          <w:b/>
        </w:rPr>
      </w:pPr>
      <w:r w:rsidRPr="00787351">
        <w:rPr>
          <w:rFonts w:cstheme="minorHAnsi"/>
          <w:b/>
        </w:rPr>
        <w:t>Fax: (03) 5990 0299</w:t>
      </w:r>
    </w:p>
    <w:p w14:paraId="7BBB1C9D" w14:textId="02610198" w:rsidR="008A542E" w:rsidRPr="00787351" w:rsidRDefault="00E040B3" w:rsidP="00184C91">
      <w:pPr>
        <w:jc w:val="center"/>
        <w:rPr>
          <w:rFonts w:cstheme="minorHAnsi"/>
          <w:b/>
        </w:rPr>
      </w:pPr>
      <w:r w:rsidRPr="00787351">
        <w:rPr>
          <w:rFonts w:cstheme="minorHAnsi"/>
          <w:b/>
        </w:rPr>
        <w:t xml:space="preserve">Web: </w:t>
      </w:r>
      <w:hyperlink r:id="rId10" w:history="1">
        <w:r w:rsidR="008A542E" w:rsidRPr="00787351">
          <w:rPr>
            <w:rStyle w:val="Hyperlink"/>
            <w:rFonts w:cstheme="minorHAnsi"/>
            <w:b/>
          </w:rPr>
          <w:t>http://www.cesc.vic.edu.au/</w:t>
        </w:r>
      </w:hyperlink>
    </w:p>
    <w:p w14:paraId="405E247F" w14:textId="5E86E45B" w:rsidR="00186605" w:rsidRPr="00787351" w:rsidRDefault="003200D8" w:rsidP="00184C91">
      <w:pPr>
        <w:jc w:val="center"/>
        <w:rPr>
          <w:rStyle w:val="Hyperlink"/>
          <w:rFonts w:cstheme="minorHAnsi"/>
          <w:b/>
        </w:rPr>
      </w:pPr>
      <w:r w:rsidRPr="00787351">
        <w:rPr>
          <w:rFonts w:cstheme="minorHAnsi"/>
          <w:sz w:val="24"/>
          <w:lang w:eastAsia="en-AU"/>
        </w:rPr>
        <w:drawing>
          <wp:anchor distT="0" distB="0" distL="114300" distR="114300" simplePos="0" relativeHeight="252230656" behindDoc="1" locked="0" layoutInCell="1" allowOverlap="1" wp14:anchorId="6D12C745" wp14:editId="18E1E335">
            <wp:simplePos x="0" y="0"/>
            <wp:positionH relativeFrom="margin">
              <wp:posOffset>-144780</wp:posOffset>
            </wp:positionH>
            <wp:positionV relativeFrom="paragraph">
              <wp:posOffset>240030</wp:posOffset>
            </wp:positionV>
            <wp:extent cx="6866890" cy="577215"/>
            <wp:effectExtent l="0" t="0" r="0" b="0"/>
            <wp:wrapNone/>
            <wp:docPr id="98" name="Picture 98" descr="cid:image004.png@01D2FF9E.36DAC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FF9E.36DACB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866890" cy="57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0B3" w:rsidRPr="00787351">
        <w:rPr>
          <w:rFonts w:cstheme="minorHAnsi"/>
          <w:b/>
        </w:rPr>
        <w:t xml:space="preserve">Email: </w:t>
      </w:r>
      <w:hyperlink r:id="rId13" w:history="1">
        <w:r w:rsidR="00CE55C0" w:rsidRPr="00787351">
          <w:rPr>
            <w:rStyle w:val="Hyperlink"/>
            <w:rFonts w:cstheme="minorHAnsi"/>
            <w:b/>
          </w:rPr>
          <w:t>cranbourne.east.sc@education.vic.gov.au</w:t>
        </w:r>
      </w:hyperlink>
    </w:p>
    <w:p w14:paraId="3123274E" w14:textId="77777777" w:rsidR="009B4C80" w:rsidRPr="00787351" w:rsidRDefault="009B4C80" w:rsidP="004D5FA9">
      <w:pPr>
        <w:jc w:val="center"/>
        <w:rPr>
          <w:rFonts w:cstheme="minorHAnsi"/>
          <w:b/>
          <w:color w:val="002060"/>
          <w:sz w:val="28"/>
          <w:szCs w:val="28"/>
        </w:rPr>
      </w:pPr>
    </w:p>
    <w:p w14:paraId="3848D7BF" w14:textId="77777777" w:rsidR="009B4C80" w:rsidRPr="00787351" w:rsidRDefault="009B4C80" w:rsidP="004D5FA9">
      <w:pPr>
        <w:jc w:val="center"/>
        <w:rPr>
          <w:rFonts w:cstheme="minorHAnsi"/>
          <w:b/>
          <w:color w:val="002060"/>
          <w:sz w:val="28"/>
          <w:szCs w:val="28"/>
        </w:rPr>
      </w:pPr>
    </w:p>
    <w:p w14:paraId="6C0D31CA" w14:textId="2CA7B148" w:rsidR="002C4B1E" w:rsidRPr="00787351" w:rsidRDefault="00212787" w:rsidP="004D5FA9">
      <w:pPr>
        <w:jc w:val="center"/>
        <w:rPr>
          <w:rFonts w:cstheme="minorHAnsi"/>
          <w:b/>
          <w:color w:val="002060"/>
          <w:sz w:val="28"/>
          <w:szCs w:val="28"/>
        </w:rPr>
      </w:pPr>
      <w:r w:rsidRPr="00787351">
        <w:rPr>
          <w:rFonts w:cstheme="minorHAnsi"/>
          <w:b/>
          <w:color w:val="002060"/>
          <w:sz w:val="28"/>
          <w:szCs w:val="28"/>
        </w:rPr>
        <w:lastRenderedPageBreak/>
        <w:t>Contents</w:t>
      </w:r>
    </w:p>
    <w:tbl>
      <w:tblPr>
        <w:tblStyle w:val="TableGrid"/>
        <w:tblpPr w:leftFromText="181" w:rightFromText="181" w:vertAnchor="text" w:tblpY="1"/>
        <w:tblW w:w="0" w:type="auto"/>
        <w:tblLook w:val="04A0" w:firstRow="1" w:lastRow="0" w:firstColumn="1" w:lastColumn="0" w:noHBand="0" w:noVBand="1"/>
      </w:tblPr>
      <w:tblGrid>
        <w:gridCol w:w="7844"/>
        <w:gridCol w:w="1506"/>
      </w:tblGrid>
      <w:tr w:rsidR="003013BF" w:rsidRPr="00787351" w14:paraId="54C904F1" w14:textId="77777777" w:rsidTr="00FF255F">
        <w:tc>
          <w:tcPr>
            <w:tcW w:w="7844" w:type="dxa"/>
          </w:tcPr>
          <w:p w14:paraId="4C4A8204" w14:textId="77777777" w:rsidR="003013BF" w:rsidRPr="00787351" w:rsidRDefault="003013BF" w:rsidP="00FF255F">
            <w:pPr>
              <w:rPr>
                <w:rFonts w:cstheme="minorHAnsi"/>
                <w:sz w:val="21"/>
                <w:szCs w:val="21"/>
              </w:rPr>
            </w:pPr>
            <w:r w:rsidRPr="00787351">
              <w:rPr>
                <w:rFonts w:cstheme="minorHAnsi"/>
                <w:sz w:val="21"/>
                <w:szCs w:val="21"/>
              </w:rPr>
              <w:t xml:space="preserve">Assistant Principal Introduction </w:t>
            </w:r>
          </w:p>
        </w:tc>
        <w:tc>
          <w:tcPr>
            <w:tcW w:w="1506" w:type="dxa"/>
          </w:tcPr>
          <w:p w14:paraId="616AAF04" w14:textId="2DE00AA2"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4</w:t>
            </w:r>
          </w:p>
        </w:tc>
      </w:tr>
      <w:tr w:rsidR="003013BF" w:rsidRPr="00787351" w14:paraId="03784F6B" w14:textId="77777777" w:rsidTr="00FF255F">
        <w:tc>
          <w:tcPr>
            <w:tcW w:w="7844" w:type="dxa"/>
          </w:tcPr>
          <w:p w14:paraId="3ECF7F3F" w14:textId="77777777" w:rsidR="003013BF" w:rsidRPr="00787351" w:rsidRDefault="003013BF" w:rsidP="00FF255F">
            <w:pPr>
              <w:rPr>
                <w:rFonts w:cstheme="minorHAnsi"/>
                <w:sz w:val="21"/>
                <w:szCs w:val="21"/>
              </w:rPr>
            </w:pPr>
            <w:r w:rsidRPr="00787351">
              <w:rPr>
                <w:rFonts w:cstheme="minorHAnsi"/>
                <w:sz w:val="21"/>
                <w:szCs w:val="21"/>
              </w:rPr>
              <w:t xml:space="preserve">Senior School Staff </w:t>
            </w:r>
          </w:p>
        </w:tc>
        <w:tc>
          <w:tcPr>
            <w:tcW w:w="1506" w:type="dxa"/>
          </w:tcPr>
          <w:p w14:paraId="39516ABB" w14:textId="0704A938"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5</w:t>
            </w:r>
          </w:p>
        </w:tc>
      </w:tr>
      <w:tr w:rsidR="003013BF" w:rsidRPr="00787351" w14:paraId="2A1312CB" w14:textId="77777777" w:rsidTr="00FF255F">
        <w:tc>
          <w:tcPr>
            <w:tcW w:w="7844" w:type="dxa"/>
          </w:tcPr>
          <w:p w14:paraId="398B7A49" w14:textId="77777777" w:rsidR="003013BF" w:rsidRPr="00787351" w:rsidRDefault="003013BF" w:rsidP="00FF255F">
            <w:pPr>
              <w:rPr>
                <w:rFonts w:cstheme="minorHAnsi"/>
                <w:sz w:val="21"/>
                <w:szCs w:val="21"/>
              </w:rPr>
            </w:pPr>
            <w:r w:rsidRPr="00787351">
              <w:rPr>
                <w:rFonts w:cstheme="minorHAnsi"/>
                <w:sz w:val="21"/>
                <w:szCs w:val="21"/>
              </w:rPr>
              <w:t>About our Subject Selection Guide</w:t>
            </w:r>
          </w:p>
        </w:tc>
        <w:tc>
          <w:tcPr>
            <w:tcW w:w="1506" w:type="dxa"/>
          </w:tcPr>
          <w:p w14:paraId="36DF2820" w14:textId="58DC7DF1"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5</w:t>
            </w:r>
          </w:p>
        </w:tc>
      </w:tr>
      <w:tr w:rsidR="003013BF" w:rsidRPr="00787351" w14:paraId="1B078EBE" w14:textId="77777777" w:rsidTr="00FF255F">
        <w:tc>
          <w:tcPr>
            <w:tcW w:w="7844" w:type="dxa"/>
          </w:tcPr>
          <w:p w14:paraId="38C4ADF1" w14:textId="77777777" w:rsidR="003013BF" w:rsidRPr="00787351" w:rsidRDefault="003013BF" w:rsidP="00FF255F">
            <w:pPr>
              <w:rPr>
                <w:rFonts w:cstheme="minorHAnsi"/>
                <w:sz w:val="21"/>
                <w:szCs w:val="21"/>
              </w:rPr>
            </w:pPr>
            <w:r w:rsidRPr="00787351">
              <w:rPr>
                <w:rFonts w:cstheme="minorHAnsi"/>
                <w:sz w:val="21"/>
                <w:szCs w:val="21"/>
              </w:rPr>
              <w:t>Senior Secondary Certificate Reform</w:t>
            </w:r>
          </w:p>
        </w:tc>
        <w:tc>
          <w:tcPr>
            <w:tcW w:w="1506" w:type="dxa"/>
          </w:tcPr>
          <w:p w14:paraId="6C51D93B" w14:textId="1DD87406"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6</w:t>
            </w:r>
          </w:p>
        </w:tc>
      </w:tr>
      <w:tr w:rsidR="003013BF" w:rsidRPr="00787351" w14:paraId="269AF1E2" w14:textId="77777777" w:rsidTr="00FF255F">
        <w:tc>
          <w:tcPr>
            <w:tcW w:w="7844" w:type="dxa"/>
          </w:tcPr>
          <w:p w14:paraId="0BFBCE7E" w14:textId="118F65AA" w:rsidR="003013BF" w:rsidRPr="00787351" w:rsidRDefault="003013BF" w:rsidP="00FF255F">
            <w:pPr>
              <w:rPr>
                <w:rFonts w:cstheme="minorHAnsi"/>
                <w:sz w:val="21"/>
                <w:szCs w:val="21"/>
              </w:rPr>
            </w:pPr>
            <w:r w:rsidRPr="00787351">
              <w:rPr>
                <w:rFonts w:cstheme="minorHAnsi"/>
                <w:sz w:val="21"/>
                <w:szCs w:val="21"/>
              </w:rPr>
              <w:t xml:space="preserve">Course selection </w:t>
            </w:r>
            <w:r w:rsidR="00E46B34" w:rsidRPr="00787351">
              <w:rPr>
                <w:rFonts w:cstheme="minorHAnsi"/>
                <w:sz w:val="21"/>
                <w:szCs w:val="21"/>
              </w:rPr>
              <w:t>for</w:t>
            </w:r>
            <w:r w:rsidRPr="00787351">
              <w:rPr>
                <w:rFonts w:cstheme="minorHAnsi"/>
                <w:sz w:val="21"/>
                <w:szCs w:val="21"/>
              </w:rPr>
              <w:t xml:space="preserve"> 202</w:t>
            </w:r>
            <w:r w:rsidR="00787351">
              <w:rPr>
                <w:rFonts w:cstheme="minorHAnsi"/>
                <w:sz w:val="21"/>
                <w:szCs w:val="21"/>
              </w:rPr>
              <w:t>4</w:t>
            </w:r>
          </w:p>
        </w:tc>
        <w:tc>
          <w:tcPr>
            <w:tcW w:w="1506" w:type="dxa"/>
          </w:tcPr>
          <w:p w14:paraId="562D657B" w14:textId="793B52AD"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6-7</w:t>
            </w:r>
          </w:p>
        </w:tc>
      </w:tr>
      <w:tr w:rsidR="003013BF" w:rsidRPr="00787351" w14:paraId="4B2ED689" w14:textId="77777777" w:rsidTr="00FF255F">
        <w:tc>
          <w:tcPr>
            <w:tcW w:w="7844" w:type="dxa"/>
          </w:tcPr>
          <w:p w14:paraId="213E288C" w14:textId="77777777" w:rsidR="003013BF" w:rsidRPr="00787351" w:rsidRDefault="003013BF" w:rsidP="00FF255F">
            <w:pPr>
              <w:rPr>
                <w:rFonts w:cstheme="minorHAnsi"/>
                <w:sz w:val="21"/>
                <w:szCs w:val="21"/>
              </w:rPr>
            </w:pPr>
            <w:r w:rsidRPr="00787351">
              <w:rPr>
                <w:rFonts w:cstheme="minorHAnsi"/>
                <w:sz w:val="21"/>
                <w:szCs w:val="21"/>
              </w:rPr>
              <w:t>The Course Selection Process</w:t>
            </w:r>
          </w:p>
        </w:tc>
        <w:tc>
          <w:tcPr>
            <w:tcW w:w="1506" w:type="dxa"/>
          </w:tcPr>
          <w:p w14:paraId="68A6343C" w14:textId="1F793A6D"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7-8</w:t>
            </w:r>
          </w:p>
        </w:tc>
      </w:tr>
      <w:tr w:rsidR="003013BF" w:rsidRPr="00787351" w14:paraId="3C0BB694" w14:textId="77777777" w:rsidTr="00FF255F">
        <w:tc>
          <w:tcPr>
            <w:tcW w:w="7844" w:type="dxa"/>
          </w:tcPr>
          <w:p w14:paraId="5EE91F75" w14:textId="77777777" w:rsidR="003013BF" w:rsidRPr="00787351" w:rsidRDefault="003013BF" w:rsidP="00FF255F">
            <w:pPr>
              <w:rPr>
                <w:rFonts w:cstheme="minorHAnsi"/>
                <w:sz w:val="21"/>
                <w:szCs w:val="21"/>
              </w:rPr>
            </w:pPr>
            <w:r w:rsidRPr="00787351">
              <w:rPr>
                <w:rFonts w:cstheme="minorHAnsi"/>
                <w:sz w:val="21"/>
                <w:szCs w:val="21"/>
              </w:rPr>
              <w:t>Careers @ Cranbourne East</w:t>
            </w:r>
          </w:p>
        </w:tc>
        <w:tc>
          <w:tcPr>
            <w:tcW w:w="1506" w:type="dxa"/>
          </w:tcPr>
          <w:p w14:paraId="3068B59B" w14:textId="2A2D31A3" w:rsidR="003013BF" w:rsidRPr="00787351" w:rsidRDefault="003013BF" w:rsidP="00FF255F">
            <w:pPr>
              <w:rPr>
                <w:rFonts w:cstheme="minorHAnsi"/>
                <w:sz w:val="21"/>
                <w:szCs w:val="21"/>
              </w:rPr>
            </w:pPr>
            <w:r w:rsidRPr="00787351">
              <w:rPr>
                <w:rFonts w:cstheme="minorHAnsi"/>
                <w:sz w:val="21"/>
                <w:szCs w:val="21"/>
              </w:rPr>
              <w:t>Page</w:t>
            </w:r>
            <w:r w:rsidR="00881D9E" w:rsidRPr="00787351">
              <w:rPr>
                <w:rFonts w:cstheme="minorHAnsi"/>
                <w:sz w:val="21"/>
                <w:szCs w:val="21"/>
              </w:rPr>
              <w:t xml:space="preserve"> </w:t>
            </w:r>
            <w:r w:rsidR="001F4DCE">
              <w:rPr>
                <w:rFonts w:cstheme="minorHAnsi"/>
                <w:sz w:val="21"/>
                <w:szCs w:val="21"/>
              </w:rPr>
              <w:t>8-9</w:t>
            </w:r>
          </w:p>
        </w:tc>
      </w:tr>
      <w:tr w:rsidR="003013BF" w:rsidRPr="00787351" w14:paraId="75A0429C" w14:textId="77777777" w:rsidTr="00FF255F">
        <w:tc>
          <w:tcPr>
            <w:tcW w:w="7844" w:type="dxa"/>
          </w:tcPr>
          <w:p w14:paraId="2868193E" w14:textId="77777777" w:rsidR="003013BF" w:rsidRPr="00787351" w:rsidRDefault="003013BF" w:rsidP="00FF255F">
            <w:pPr>
              <w:rPr>
                <w:rFonts w:cstheme="minorHAnsi"/>
                <w:sz w:val="21"/>
                <w:szCs w:val="21"/>
              </w:rPr>
            </w:pPr>
            <w:r w:rsidRPr="00787351">
              <w:rPr>
                <w:rFonts w:cstheme="minorHAnsi"/>
                <w:sz w:val="21"/>
                <w:szCs w:val="21"/>
              </w:rPr>
              <w:t>Understanding the different Career Pathways and Options</w:t>
            </w:r>
          </w:p>
        </w:tc>
        <w:tc>
          <w:tcPr>
            <w:tcW w:w="1506" w:type="dxa"/>
          </w:tcPr>
          <w:p w14:paraId="3C9D3252" w14:textId="04A7A9FE"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10</w:t>
            </w:r>
          </w:p>
        </w:tc>
      </w:tr>
      <w:tr w:rsidR="003013BF" w:rsidRPr="00787351" w14:paraId="01D859D0" w14:textId="77777777" w:rsidTr="00FF255F">
        <w:tc>
          <w:tcPr>
            <w:tcW w:w="7844" w:type="dxa"/>
          </w:tcPr>
          <w:p w14:paraId="20285E2C" w14:textId="77777777" w:rsidR="003013BF" w:rsidRPr="00787351" w:rsidRDefault="003013BF" w:rsidP="00FF255F">
            <w:pPr>
              <w:rPr>
                <w:rFonts w:cstheme="minorHAnsi"/>
                <w:sz w:val="21"/>
                <w:szCs w:val="21"/>
              </w:rPr>
            </w:pPr>
            <w:r w:rsidRPr="00787351">
              <w:rPr>
                <w:rFonts w:cstheme="minorHAnsi"/>
                <w:sz w:val="21"/>
                <w:szCs w:val="21"/>
              </w:rPr>
              <w:t>Useful Websites</w:t>
            </w:r>
          </w:p>
        </w:tc>
        <w:tc>
          <w:tcPr>
            <w:tcW w:w="1506" w:type="dxa"/>
          </w:tcPr>
          <w:p w14:paraId="47B18F6E" w14:textId="0D091303"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10</w:t>
            </w:r>
          </w:p>
        </w:tc>
      </w:tr>
      <w:tr w:rsidR="003013BF" w:rsidRPr="00787351" w14:paraId="61E904A2" w14:textId="77777777" w:rsidTr="00FF255F">
        <w:tc>
          <w:tcPr>
            <w:tcW w:w="7844" w:type="dxa"/>
          </w:tcPr>
          <w:p w14:paraId="63FA34C9" w14:textId="77777777" w:rsidR="003013BF" w:rsidRPr="00787351" w:rsidRDefault="003013BF" w:rsidP="00FF255F">
            <w:pPr>
              <w:rPr>
                <w:rFonts w:cstheme="minorHAnsi"/>
                <w:sz w:val="21"/>
                <w:szCs w:val="21"/>
              </w:rPr>
            </w:pPr>
            <w:r w:rsidRPr="00787351">
              <w:rPr>
                <w:rFonts w:cstheme="minorHAnsi"/>
                <w:sz w:val="21"/>
                <w:szCs w:val="21"/>
              </w:rPr>
              <w:t>Senior Subject Teacher Contacts</w:t>
            </w:r>
          </w:p>
        </w:tc>
        <w:tc>
          <w:tcPr>
            <w:tcW w:w="1506" w:type="dxa"/>
          </w:tcPr>
          <w:p w14:paraId="10C7F404" w14:textId="0C46F1B3"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11-12</w:t>
            </w:r>
          </w:p>
        </w:tc>
      </w:tr>
      <w:tr w:rsidR="003013BF" w:rsidRPr="00787351" w14:paraId="5B844593" w14:textId="77777777" w:rsidTr="00FF255F">
        <w:tc>
          <w:tcPr>
            <w:tcW w:w="7844" w:type="dxa"/>
          </w:tcPr>
          <w:p w14:paraId="4363AA1F" w14:textId="77777777" w:rsidR="003013BF" w:rsidRPr="00787351" w:rsidRDefault="003013BF" w:rsidP="00FF255F">
            <w:pPr>
              <w:rPr>
                <w:rFonts w:cstheme="minorHAnsi"/>
                <w:sz w:val="21"/>
                <w:szCs w:val="21"/>
              </w:rPr>
            </w:pPr>
            <w:r w:rsidRPr="00787351">
              <w:rPr>
                <w:rFonts w:cstheme="minorHAnsi"/>
                <w:sz w:val="21"/>
                <w:szCs w:val="21"/>
              </w:rPr>
              <w:t>Victorian Certificate of Education (VCE)</w:t>
            </w:r>
          </w:p>
        </w:tc>
        <w:tc>
          <w:tcPr>
            <w:tcW w:w="1506" w:type="dxa"/>
          </w:tcPr>
          <w:p w14:paraId="618236FC" w14:textId="08BB35DE"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13-15</w:t>
            </w:r>
          </w:p>
        </w:tc>
      </w:tr>
      <w:tr w:rsidR="003013BF" w:rsidRPr="00787351" w14:paraId="454B582F" w14:textId="77777777" w:rsidTr="00FF255F">
        <w:tc>
          <w:tcPr>
            <w:tcW w:w="7844" w:type="dxa"/>
          </w:tcPr>
          <w:p w14:paraId="7C6E050C" w14:textId="77777777" w:rsidR="003013BF" w:rsidRPr="00787351" w:rsidRDefault="003013BF" w:rsidP="00FF255F">
            <w:pPr>
              <w:rPr>
                <w:rFonts w:cstheme="minorHAnsi"/>
                <w:sz w:val="21"/>
                <w:szCs w:val="21"/>
              </w:rPr>
            </w:pPr>
            <w:r w:rsidRPr="00787351">
              <w:rPr>
                <w:rFonts w:cstheme="minorHAnsi"/>
                <w:sz w:val="21"/>
                <w:szCs w:val="21"/>
              </w:rPr>
              <w:t>VCE Vocational Major VM</w:t>
            </w:r>
          </w:p>
        </w:tc>
        <w:tc>
          <w:tcPr>
            <w:tcW w:w="1506" w:type="dxa"/>
          </w:tcPr>
          <w:p w14:paraId="23C485BD" w14:textId="3092C55D"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16-17</w:t>
            </w:r>
          </w:p>
        </w:tc>
      </w:tr>
      <w:tr w:rsidR="003013BF" w:rsidRPr="00787351" w14:paraId="30BEAA33" w14:textId="77777777" w:rsidTr="00FF255F">
        <w:tc>
          <w:tcPr>
            <w:tcW w:w="7844" w:type="dxa"/>
          </w:tcPr>
          <w:p w14:paraId="7682E993" w14:textId="2FFB44C0" w:rsidR="003013BF" w:rsidRPr="00787351" w:rsidRDefault="003013BF" w:rsidP="00FF255F">
            <w:pPr>
              <w:rPr>
                <w:rFonts w:cstheme="minorHAnsi"/>
                <w:sz w:val="21"/>
                <w:szCs w:val="21"/>
              </w:rPr>
            </w:pPr>
            <w:r w:rsidRPr="00787351">
              <w:rPr>
                <w:rFonts w:cstheme="minorHAnsi"/>
                <w:sz w:val="21"/>
                <w:szCs w:val="21"/>
              </w:rPr>
              <w:t>VCE</w:t>
            </w:r>
            <w:r w:rsidR="00E46B34" w:rsidRPr="00787351">
              <w:rPr>
                <w:rFonts w:cstheme="minorHAnsi"/>
                <w:sz w:val="21"/>
                <w:szCs w:val="21"/>
              </w:rPr>
              <w:t xml:space="preserve"> Vocational </w:t>
            </w:r>
            <w:r w:rsidRPr="00787351">
              <w:rPr>
                <w:rFonts w:cstheme="minorHAnsi"/>
                <w:sz w:val="21"/>
                <w:szCs w:val="21"/>
              </w:rPr>
              <w:t>VM Subjects</w:t>
            </w:r>
            <w:r w:rsidR="00E46B34" w:rsidRPr="00787351">
              <w:rPr>
                <w:rFonts w:cstheme="minorHAnsi"/>
                <w:sz w:val="21"/>
                <w:szCs w:val="21"/>
              </w:rPr>
              <w:t xml:space="preserve"> – Overview</w:t>
            </w:r>
          </w:p>
        </w:tc>
        <w:tc>
          <w:tcPr>
            <w:tcW w:w="1506" w:type="dxa"/>
          </w:tcPr>
          <w:p w14:paraId="174798D4" w14:textId="435ECB3C"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18-19</w:t>
            </w:r>
          </w:p>
        </w:tc>
      </w:tr>
      <w:tr w:rsidR="003013BF" w:rsidRPr="00787351" w14:paraId="0E98CD08" w14:textId="77777777" w:rsidTr="00FF255F">
        <w:tc>
          <w:tcPr>
            <w:tcW w:w="7844" w:type="dxa"/>
          </w:tcPr>
          <w:p w14:paraId="1D942E50" w14:textId="331B3A8E" w:rsidR="003013BF" w:rsidRPr="00787351" w:rsidRDefault="003013BF" w:rsidP="00FF255F">
            <w:pPr>
              <w:rPr>
                <w:rFonts w:cstheme="minorHAnsi"/>
                <w:sz w:val="21"/>
                <w:szCs w:val="21"/>
              </w:rPr>
            </w:pPr>
            <w:r w:rsidRPr="00787351">
              <w:rPr>
                <w:rFonts w:cstheme="minorHAnsi"/>
                <w:sz w:val="21"/>
                <w:szCs w:val="21"/>
              </w:rPr>
              <w:t>VCE Vocational Major</w:t>
            </w:r>
            <w:r w:rsidR="00E46B34" w:rsidRPr="00787351">
              <w:rPr>
                <w:rFonts w:cstheme="minorHAnsi"/>
                <w:sz w:val="21"/>
                <w:szCs w:val="21"/>
              </w:rPr>
              <w:t xml:space="preserve"> VM Subjects – Further Information</w:t>
            </w:r>
          </w:p>
        </w:tc>
        <w:tc>
          <w:tcPr>
            <w:tcW w:w="1506" w:type="dxa"/>
          </w:tcPr>
          <w:p w14:paraId="58C166FD" w14:textId="3E7A2C8A"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20-27</w:t>
            </w:r>
          </w:p>
        </w:tc>
      </w:tr>
      <w:tr w:rsidR="003013BF" w:rsidRPr="00787351" w14:paraId="147F9794" w14:textId="77777777" w:rsidTr="00FF255F">
        <w:tc>
          <w:tcPr>
            <w:tcW w:w="7844" w:type="dxa"/>
          </w:tcPr>
          <w:p w14:paraId="16FE6C92" w14:textId="77777777" w:rsidR="003013BF" w:rsidRPr="00787351" w:rsidRDefault="003013BF" w:rsidP="00FF255F">
            <w:pPr>
              <w:rPr>
                <w:rFonts w:cstheme="minorHAnsi"/>
                <w:sz w:val="21"/>
                <w:szCs w:val="21"/>
              </w:rPr>
            </w:pPr>
            <w:r w:rsidRPr="00787351">
              <w:rPr>
                <w:rFonts w:cstheme="minorHAnsi"/>
                <w:sz w:val="21"/>
                <w:szCs w:val="21"/>
              </w:rPr>
              <w:t>Victorian Pathway Certificate (VPC)</w:t>
            </w:r>
          </w:p>
        </w:tc>
        <w:tc>
          <w:tcPr>
            <w:tcW w:w="1506" w:type="dxa"/>
          </w:tcPr>
          <w:p w14:paraId="3997ED83" w14:textId="556BE240"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28-34</w:t>
            </w:r>
          </w:p>
        </w:tc>
      </w:tr>
      <w:tr w:rsidR="003013BF" w:rsidRPr="00787351" w14:paraId="71D03A56" w14:textId="77777777" w:rsidTr="00FF255F">
        <w:tc>
          <w:tcPr>
            <w:tcW w:w="7844" w:type="dxa"/>
          </w:tcPr>
          <w:p w14:paraId="7DE6CC33" w14:textId="77777777" w:rsidR="003013BF" w:rsidRPr="00787351" w:rsidRDefault="003013BF" w:rsidP="00FF255F">
            <w:pPr>
              <w:rPr>
                <w:rFonts w:cstheme="minorHAnsi"/>
                <w:sz w:val="21"/>
                <w:szCs w:val="21"/>
              </w:rPr>
            </w:pPr>
            <w:r w:rsidRPr="00787351">
              <w:rPr>
                <w:rFonts w:cstheme="minorHAnsi"/>
                <w:sz w:val="21"/>
                <w:szCs w:val="21"/>
              </w:rPr>
              <w:t>Structured Workplace Learning (SWL)</w:t>
            </w:r>
          </w:p>
        </w:tc>
        <w:tc>
          <w:tcPr>
            <w:tcW w:w="1506" w:type="dxa"/>
          </w:tcPr>
          <w:p w14:paraId="1A34ACA7" w14:textId="1B91AE48"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35</w:t>
            </w:r>
          </w:p>
        </w:tc>
      </w:tr>
      <w:tr w:rsidR="003013BF" w:rsidRPr="00787351" w14:paraId="4EC17D6B" w14:textId="77777777" w:rsidTr="00FF255F">
        <w:tc>
          <w:tcPr>
            <w:tcW w:w="7844" w:type="dxa"/>
          </w:tcPr>
          <w:p w14:paraId="5C5AF3DF" w14:textId="30FAD420" w:rsidR="003013BF" w:rsidRPr="00787351" w:rsidRDefault="003013BF" w:rsidP="00FF255F">
            <w:pPr>
              <w:rPr>
                <w:rFonts w:cstheme="minorHAnsi"/>
                <w:sz w:val="21"/>
                <w:szCs w:val="21"/>
              </w:rPr>
            </w:pPr>
            <w:r w:rsidRPr="00787351">
              <w:rPr>
                <w:rFonts w:cstheme="minorHAnsi"/>
                <w:sz w:val="21"/>
                <w:szCs w:val="21"/>
              </w:rPr>
              <w:t xml:space="preserve">Vocational Education &amp; Training </w:t>
            </w:r>
            <w:r w:rsidR="001F4DCE">
              <w:rPr>
                <w:rFonts w:cstheme="minorHAnsi"/>
                <w:sz w:val="21"/>
                <w:szCs w:val="21"/>
              </w:rPr>
              <w:t xml:space="preserve">in Schools </w:t>
            </w:r>
            <w:r w:rsidRPr="00787351">
              <w:rPr>
                <w:rFonts w:cstheme="minorHAnsi"/>
                <w:sz w:val="21"/>
                <w:szCs w:val="21"/>
              </w:rPr>
              <w:t>(VET) Electives</w:t>
            </w:r>
          </w:p>
        </w:tc>
        <w:tc>
          <w:tcPr>
            <w:tcW w:w="1506" w:type="dxa"/>
          </w:tcPr>
          <w:p w14:paraId="284A8AF4" w14:textId="1A64000E"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35-36</w:t>
            </w:r>
          </w:p>
        </w:tc>
      </w:tr>
      <w:tr w:rsidR="003013BF" w:rsidRPr="00787351" w14:paraId="0C2B1940" w14:textId="77777777" w:rsidTr="00FF255F">
        <w:tc>
          <w:tcPr>
            <w:tcW w:w="7844" w:type="dxa"/>
          </w:tcPr>
          <w:p w14:paraId="6FF55659" w14:textId="152CBD97" w:rsidR="003013BF" w:rsidRPr="00787351" w:rsidRDefault="001F4DCE" w:rsidP="00FF255F">
            <w:pPr>
              <w:rPr>
                <w:rFonts w:cstheme="minorHAnsi"/>
                <w:sz w:val="21"/>
                <w:szCs w:val="21"/>
              </w:rPr>
            </w:pPr>
            <w:r>
              <w:rPr>
                <w:rFonts w:cstheme="minorHAnsi"/>
                <w:sz w:val="21"/>
                <w:szCs w:val="21"/>
              </w:rPr>
              <w:t xml:space="preserve">VCE </w:t>
            </w:r>
            <w:r w:rsidR="003013BF" w:rsidRPr="00787351">
              <w:rPr>
                <w:rFonts w:cstheme="minorHAnsi"/>
                <w:sz w:val="21"/>
                <w:szCs w:val="21"/>
              </w:rPr>
              <w:t>Vocational Education &amp; Training (</w:t>
            </w:r>
            <w:r>
              <w:rPr>
                <w:rFonts w:cstheme="minorHAnsi"/>
                <w:sz w:val="21"/>
                <w:szCs w:val="21"/>
              </w:rPr>
              <w:t xml:space="preserve">VCE </w:t>
            </w:r>
            <w:r w:rsidR="003013BF" w:rsidRPr="00787351">
              <w:rPr>
                <w:rFonts w:cstheme="minorHAnsi"/>
                <w:sz w:val="21"/>
                <w:szCs w:val="21"/>
              </w:rPr>
              <w:t>VET)</w:t>
            </w:r>
          </w:p>
        </w:tc>
        <w:tc>
          <w:tcPr>
            <w:tcW w:w="1506" w:type="dxa"/>
          </w:tcPr>
          <w:p w14:paraId="31FE846D" w14:textId="1AE2C420"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37-38</w:t>
            </w:r>
          </w:p>
        </w:tc>
      </w:tr>
      <w:tr w:rsidR="003013BF" w:rsidRPr="00787351" w14:paraId="5F4087DC" w14:textId="77777777" w:rsidTr="00FF255F">
        <w:tc>
          <w:tcPr>
            <w:tcW w:w="7844" w:type="dxa"/>
          </w:tcPr>
          <w:p w14:paraId="340EBC44" w14:textId="09E9B297" w:rsidR="003013BF" w:rsidRPr="001F4DCE" w:rsidRDefault="003013BF" w:rsidP="001F4DCE">
            <w:pPr>
              <w:rPr>
                <w:rFonts w:cstheme="minorHAnsi"/>
                <w:sz w:val="21"/>
                <w:szCs w:val="21"/>
              </w:rPr>
            </w:pPr>
            <w:r w:rsidRPr="00787351">
              <w:rPr>
                <w:rFonts w:cstheme="minorHAnsi"/>
                <w:sz w:val="21"/>
                <w:szCs w:val="21"/>
              </w:rPr>
              <w:t>VET Certificates offered at Cranbourne East Secondary College</w:t>
            </w:r>
          </w:p>
        </w:tc>
        <w:tc>
          <w:tcPr>
            <w:tcW w:w="1506" w:type="dxa"/>
          </w:tcPr>
          <w:p w14:paraId="345941DD" w14:textId="09B79B37" w:rsidR="003013BF" w:rsidRPr="00787351" w:rsidRDefault="003013BF" w:rsidP="00FF255F">
            <w:pPr>
              <w:rPr>
                <w:rFonts w:cstheme="minorHAnsi"/>
                <w:sz w:val="21"/>
                <w:szCs w:val="21"/>
              </w:rPr>
            </w:pPr>
            <w:r w:rsidRPr="00787351">
              <w:rPr>
                <w:rFonts w:cstheme="minorHAnsi"/>
                <w:sz w:val="21"/>
                <w:szCs w:val="21"/>
              </w:rPr>
              <w:t xml:space="preserve">Page </w:t>
            </w:r>
            <w:r w:rsidR="001F4DCE">
              <w:rPr>
                <w:rFonts w:cstheme="minorHAnsi"/>
                <w:sz w:val="21"/>
                <w:szCs w:val="21"/>
              </w:rPr>
              <w:t>39-55</w:t>
            </w:r>
          </w:p>
        </w:tc>
      </w:tr>
      <w:tr w:rsidR="003013BF" w:rsidRPr="00787351" w14:paraId="488DB156" w14:textId="77777777" w:rsidTr="00FF255F">
        <w:tc>
          <w:tcPr>
            <w:tcW w:w="7844" w:type="dxa"/>
          </w:tcPr>
          <w:p w14:paraId="49A8F530" w14:textId="77777777" w:rsidR="003013BF" w:rsidRPr="00787351" w:rsidRDefault="003013BF" w:rsidP="001F4DCE">
            <w:pPr>
              <w:rPr>
                <w:rFonts w:cstheme="minorHAnsi"/>
                <w:sz w:val="21"/>
                <w:szCs w:val="21"/>
              </w:rPr>
            </w:pPr>
            <w:r w:rsidRPr="00787351">
              <w:rPr>
                <w:rFonts w:cstheme="minorHAnsi"/>
                <w:sz w:val="21"/>
                <w:szCs w:val="21"/>
              </w:rPr>
              <w:t>School Based Apprenticeships and Traineeships (SBAT)</w:t>
            </w:r>
          </w:p>
        </w:tc>
        <w:tc>
          <w:tcPr>
            <w:tcW w:w="1506" w:type="dxa"/>
          </w:tcPr>
          <w:p w14:paraId="71D30C59" w14:textId="6A4397A9"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56</w:t>
            </w:r>
          </w:p>
        </w:tc>
      </w:tr>
      <w:tr w:rsidR="003013BF" w:rsidRPr="00787351" w14:paraId="40D92713" w14:textId="77777777" w:rsidTr="00FF255F">
        <w:tc>
          <w:tcPr>
            <w:tcW w:w="7844" w:type="dxa"/>
          </w:tcPr>
          <w:p w14:paraId="7ED90595" w14:textId="77777777" w:rsidR="003013BF" w:rsidRPr="00787351" w:rsidRDefault="003013BF" w:rsidP="00FF255F">
            <w:pPr>
              <w:rPr>
                <w:rFonts w:cstheme="minorHAnsi"/>
                <w:sz w:val="21"/>
                <w:szCs w:val="21"/>
              </w:rPr>
            </w:pPr>
            <w:r w:rsidRPr="00787351">
              <w:rPr>
                <w:rFonts w:cstheme="minorHAnsi"/>
                <w:sz w:val="21"/>
                <w:szCs w:val="21"/>
              </w:rPr>
              <w:t>Head Start Program</w:t>
            </w:r>
          </w:p>
        </w:tc>
        <w:tc>
          <w:tcPr>
            <w:tcW w:w="1506" w:type="dxa"/>
          </w:tcPr>
          <w:p w14:paraId="66B8210F" w14:textId="01763422"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57-59</w:t>
            </w:r>
          </w:p>
        </w:tc>
      </w:tr>
      <w:tr w:rsidR="003013BF" w:rsidRPr="00787351" w14:paraId="6D98A876" w14:textId="77777777" w:rsidTr="00FF255F">
        <w:tc>
          <w:tcPr>
            <w:tcW w:w="7844" w:type="dxa"/>
          </w:tcPr>
          <w:p w14:paraId="65BCC995" w14:textId="77777777" w:rsidR="003013BF" w:rsidRPr="00787351" w:rsidRDefault="003013BF" w:rsidP="00FF255F">
            <w:pPr>
              <w:rPr>
                <w:rFonts w:cstheme="minorHAnsi"/>
                <w:sz w:val="21"/>
                <w:szCs w:val="21"/>
              </w:rPr>
            </w:pPr>
            <w:r w:rsidRPr="00787351">
              <w:rPr>
                <w:rFonts w:cstheme="minorHAnsi"/>
                <w:sz w:val="21"/>
                <w:szCs w:val="21"/>
              </w:rPr>
              <w:t>Victorian School of Languages</w:t>
            </w:r>
          </w:p>
        </w:tc>
        <w:tc>
          <w:tcPr>
            <w:tcW w:w="1506" w:type="dxa"/>
          </w:tcPr>
          <w:p w14:paraId="168E567D" w14:textId="4BBBA0E5"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60</w:t>
            </w:r>
          </w:p>
        </w:tc>
      </w:tr>
      <w:tr w:rsidR="003013BF" w:rsidRPr="00787351" w14:paraId="21BF57F2" w14:textId="77777777" w:rsidTr="00FF255F">
        <w:tc>
          <w:tcPr>
            <w:tcW w:w="7844" w:type="dxa"/>
          </w:tcPr>
          <w:p w14:paraId="1483B9C5" w14:textId="281F2F10" w:rsidR="003013BF" w:rsidRPr="00787351" w:rsidRDefault="003013BF" w:rsidP="00FF255F">
            <w:pPr>
              <w:rPr>
                <w:rFonts w:cstheme="minorHAnsi"/>
                <w:sz w:val="21"/>
                <w:szCs w:val="21"/>
              </w:rPr>
            </w:pPr>
            <w:r w:rsidRPr="00787351">
              <w:rPr>
                <w:rFonts w:cstheme="minorHAnsi"/>
                <w:sz w:val="21"/>
                <w:szCs w:val="21"/>
              </w:rPr>
              <w:t>Selecting a Course for 202</w:t>
            </w:r>
            <w:r w:rsidR="00787351">
              <w:rPr>
                <w:rFonts w:cstheme="minorHAnsi"/>
                <w:sz w:val="21"/>
                <w:szCs w:val="21"/>
              </w:rPr>
              <w:t>4</w:t>
            </w:r>
          </w:p>
        </w:tc>
        <w:tc>
          <w:tcPr>
            <w:tcW w:w="1506" w:type="dxa"/>
          </w:tcPr>
          <w:p w14:paraId="1C7A7AA2" w14:textId="56EAD4B7"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61</w:t>
            </w:r>
          </w:p>
        </w:tc>
      </w:tr>
      <w:tr w:rsidR="003013BF" w:rsidRPr="00787351" w14:paraId="4AFBE8AB" w14:textId="77777777" w:rsidTr="00FF255F">
        <w:tc>
          <w:tcPr>
            <w:tcW w:w="7844" w:type="dxa"/>
          </w:tcPr>
          <w:p w14:paraId="449D9024" w14:textId="44F47EFE" w:rsidR="003013BF" w:rsidRPr="00787351" w:rsidRDefault="003013BF" w:rsidP="00FF255F">
            <w:pPr>
              <w:rPr>
                <w:rFonts w:cstheme="minorHAnsi"/>
                <w:sz w:val="21"/>
                <w:szCs w:val="21"/>
              </w:rPr>
            </w:pPr>
            <w:r w:rsidRPr="00787351">
              <w:rPr>
                <w:rFonts w:cstheme="minorHAnsi"/>
                <w:sz w:val="21"/>
                <w:szCs w:val="21"/>
              </w:rPr>
              <w:t>202</w:t>
            </w:r>
            <w:r w:rsidR="00787351">
              <w:rPr>
                <w:rFonts w:cstheme="minorHAnsi"/>
                <w:sz w:val="21"/>
                <w:szCs w:val="21"/>
              </w:rPr>
              <w:t>4</w:t>
            </w:r>
            <w:r w:rsidRPr="00787351">
              <w:rPr>
                <w:rFonts w:cstheme="minorHAnsi"/>
                <w:sz w:val="21"/>
                <w:szCs w:val="21"/>
              </w:rPr>
              <w:t xml:space="preserve"> Senior Subject Listings &amp; Costs</w:t>
            </w:r>
          </w:p>
        </w:tc>
        <w:tc>
          <w:tcPr>
            <w:tcW w:w="1506" w:type="dxa"/>
          </w:tcPr>
          <w:p w14:paraId="6BAF9BE1" w14:textId="0C539C2C"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61-62</w:t>
            </w:r>
          </w:p>
        </w:tc>
      </w:tr>
      <w:tr w:rsidR="003013BF" w:rsidRPr="00787351" w14:paraId="71007E47" w14:textId="77777777" w:rsidTr="00FF255F">
        <w:tc>
          <w:tcPr>
            <w:tcW w:w="7844" w:type="dxa"/>
          </w:tcPr>
          <w:p w14:paraId="3D19D18C" w14:textId="77777777" w:rsidR="003013BF" w:rsidRPr="00787351" w:rsidRDefault="003013BF" w:rsidP="00FF255F">
            <w:pPr>
              <w:rPr>
                <w:rFonts w:cstheme="minorHAnsi"/>
                <w:sz w:val="21"/>
                <w:szCs w:val="21"/>
              </w:rPr>
            </w:pPr>
            <w:r w:rsidRPr="00787351">
              <w:rPr>
                <w:rFonts w:cstheme="minorHAnsi"/>
                <w:sz w:val="21"/>
                <w:szCs w:val="21"/>
              </w:rPr>
              <w:t>Accounting</w:t>
            </w:r>
          </w:p>
        </w:tc>
        <w:tc>
          <w:tcPr>
            <w:tcW w:w="1506" w:type="dxa"/>
          </w:tcPr>
          <w:p w14:paraId="2288B124" w14:textId="2BF386B5"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63-64</w:t>
            </w:r>
          </w:p>
        </w:tc>
      </w:tr>
      <w:tr w:rsidR="003013BF" w:rsidRPr="00787351" w14:paraId="76EF8A49" w14:textId="77777777" w:rsidTr="00FF255F">
        <w:tc>
          <w:tcPr>
            <w:tcW w:w="7844" w:type="dxa"/>
          </w:tcPr>
          <w:p w14:paraId="3AF95F95" w14:textId="77777777" w:rsidR="003013BF" w:rsidRPr="00787351" w:rsidRDefault="003013BF" w:rsidP="00FF255F">
            <w:pPr>
              <w:rPr>
                <w:rFonts w:cstheme="minorHAnsi"/>
                <w:sz w:val="21"/>
                <w:szCs w:val="21"/>
              </w:rPr>
            </w:pPr>
            <w:r w:rsidRPr="00787351">
              <w:rPr>
                <w:rFonts w:cstheme="minorHAnsi"/>
                <w:sz w:val="21"/>
                <w:szCs w:val="21"/>
              </w:rPr>
              <w:t>Applied Computing</w:t>
            </w:r>
          </w:p>
        </w:tc>
        <w:tc>
          <w:tcPr>
            <w:tcW w:w="1506" w:type="dxa"/>
          </w:tcPr>
          <w:p w14:paraId="0BD49F4A" w14:textId="2920F92D" w:rsidR="003013BF" w:rsidRPr="00787351" w:rsidRDefault="003013BF"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65</w:t>
            </w:r>
          </w:p>
        </w:tc>
      </w:tr>
      <w:tr w:rsidR="00E46B34" w:rsidRPr="00787351" w14:paraId="1AE8E5F5" w14:textId="77777777" w:rsidTr="00FF255F">
        <w:tc>
          <w:tcPr>
            <w:tcW w:w="7844" w:type="dxa"/>
          </w:tcPr>
          <w:p w14:paraId="5E98F965" w14:textId="22B4BAE8" w:rsidR="00E46B34" w:rsidRPr="00787351" w:rsidRDefault="00E46B34" w:rsidP="00FF255F">
            <w:pPr>
              <w:rPr>
                <w:rFonts w:cstheme="minorHAnsi"/>
                <w:sz w:val="21"/>
                <w:szCs w:val="21"/>
              </w:rPr>
            </w:pPr>
            <w:r w:rsidRPr="00787351">
              <w:rPr>
                <w:rFonts w:cstheme="minorHAnsi"/>
                <w:sz w:val="21"/>
                <w:szCs w:val="21"/>
              </w:rPr>
              <w:t>Biology</w:t>
            </w:r>
          </w:p>
        </w:tc>
        <w:tc>
          <w:tcPr>
            <w:tcW w:w="1506" w:type="dxa"/>
          </w:tcPr>
          <w:p w14:paraId="2DA480AB" w14:textId="456CA674"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66-67</w:t>
            </w:r>
          </w:p>
        </w:tc>
      </w:tr>
      <w:tr w:rsidR="00E46B34" w:rsidRPr="00787351" w14:paraId="7D2CA76A" w14:textId="77777777" w:rsidTr="00FF255F">
        <w:tc>
          <w:tcPr>
            <w:tcW w:w="7844" w:type="dxa"/>
          </w:tcPr>
          <w:p w14:paraId="73CAA691" w14:textId="4EBD07DB" w:rsidR="00E46B34" w:rsidRPr="00787351" w:rsidRDefault="00E46B34" w:rsidP="00FF255F">
            <w:pPr>
              <w:rPr>
                <w:rFonts w:cstheme="minorHAnsi"/>
                <w:sz w:val="21"/>
                <w:szCs w:val="21"/>
              </w:rPr>
            </w:pPr>
            <w:r w:rsidRPr="00787351">
              <w:rPr>
                <w:rFonts w:cstheme="minorHAnsi"/>
                <w:sz w:val="21"/>
                <w:szCs w:val="21"/>
              </w:rPr>
              <w:t>Business Management</w:t>
            </w:r>
          </w:p>
        </w:tc>
        <w:tc>
          <w:tcPr>
            <w:tcW w:w="1506" w:type="dxa"/>
          </w:tcPr>
          <w:p w14:paraId="4064FC37" w14:textId="46D95FA5"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68-69</w:t>
            </w:r>
          </w:p>
        </w:tc>
      </w:tr>
      <w:tr w:rsidR="00E46B34" w:rsidRPr="00787351" w14:paraId="2473482E" w14:textId="77777777" w:rsidTr="00FF255F">
        <w:tc>
          <w:tcPr>
            <w:tcW w:w="7844" w:type="dxa"/>
          </w:tcPr>
          <w:p w14:paraId="351F7AC1" w14:textId="6E1E3D3B" w:rsidR="00E46B34" w:rsidRPr="00787351" w:rsidRDefault="00E46B34" w:rsidP="00FF255F">
            <w:pPr>
              <w:rPr>
                <w:rFonts w:cstheme="minorHAnsi"/>
                <w:sz w:val="21"/>
                <w:szCs w:val="21"/>
              </w:rPr>
            </w:pPr>
            <w:r w:rsidRPr="00787351">
              <w:rPr>
                <w:rFonts w:cstheme="minorHAnsi"/>
                <w:sz w:val="21"/>
                <w:szCs w:val="21"/>
              </w:rPr>
              <w:t>Chemistry</w:t>
            </w:r>
          </w:p>
        </w:tc>
        <w:tc>
          <w:tcPr>
            <w:tcW w:w="1506" w:type="dxa"/>
          </w:tcPr>
          <w:p w14:paraId="13B511A9" w14:textId="3035C1F0"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70-71</w:t>
            </w:r>
          </w:p>
        </w:tc>
      </w:tr>
      <w:tr w:rsidR="00E46B34" w:rsidRPr="00787351" w14:paraId="3F895DE8" w14:textId="77777777" w:rsidTr="00FF255F">
        <w:tc>
          <w:tcPr>
            <w:tcW w:w="7844" w:type="dxa"/>
          </w:tcPr>
          <w:p w14:paraId="75A4C0A2" w14:textId="2BFA8360" w:rsidR="00E46B34" w:rsidRPr="00787351" w:rsidRDefault="00882BFF" w:rsidP="00FF255F">
            <w:pPr>
              <w:rPr>
                <w:rFonts w:cstheme="minorHAnsi"/>
                <w:sz w:val="21"/>
                <w:szCs w:val="21"/>
              </w:rPr>
            </w:pPr>
            <w:r>
              <w:rPr>
                <w:rFonts w:cstheme="minorHAnsi"/>
                <w:sz w:val="21"/>
                <w:szCs w:val="21"/>
              </w:rPr>
              <w:t>Theatre Studies (</w:t>
            </w:r>
            <w:r w:rsidR="00E46B34" w:rsidRPr="00787351">
              <w:rPr>
                <w:rFonts w:cstheme="minorHAnsi"/>
                <w:sz w:val="21"/>
                <w:szCs w:val="21"/>
              </w:rPr>
              <w:t>Drama</w:t>
            </w:r>
            <w:r>
              <w:rPr>
                <w:rFonts w:cstheme="minorHAnsi"/>
                <w:sz w:val="21"/>
                <w:szCs w:val="21"/>
              </w:rPr>
              <w:t>)</w:t>
            </w:r>
          </w:p>
        </w:tc>
        <w:tc>
          <w:tcPr>
            <w:tcW w:w="1506" w:type="dxa"/>
          </w:tcPr>
          <w:p w14:paraId="4C7F0255" w14:textId="1FFF86CC"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72-73</w:t>
            </w:r>
          </w:p>
        </w:tc>
      </w:tr>
      <w:tr w:rsidR="00E46B34" w:rsidRPr="00787351" w14:paraId="470AB2E1" w14:textId="77777777" w:rsidTr="00FF255F">
        <w:tc>
          <w:tcPr>
            <w:tcW w:w="7844" w:type="dxa"/>
          </w:tcPr>
          <w:p w14:paraId="13E45DC2" w14:textId="279873BE" w:rsidR="00E46B34" w:rsidRPr="00787351" w:rsidRDefault="00E46B34" w:rsidP="00FF255F">
            <w:pPr>
              <w:rPr>
                <w:rFonts w:cstheme="minorHAnsi"/>
                <w:sz w:val="21"/>
                <w:szCs w:val="21"/>
              </w:rPr>
            </w:pPr>
            <w:r w:rsidRPr="00787351">
              <w:rPr>
                <w:rFonts w:cstheme="minorHAnsi"/>
                <w:sz w:val="21"/>
                <w:szCs w:val="21"/>
              </w:rPr>
              <w:t>Economics</w:t>
            </w:r>
          </w:p>
        </w:tc>
        <w:tc>
          <w:tcPr>
            <w:tcW w:w="1506" w:type="dxa"/>
          </w:tcPr>
          <w:p w14:paraId="3AED921A" w14:textId="392441DA"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74-75</w:t>
            </w:r>
          </w:p>
        </w:tc>
      </w:tr>
      <w:tr w:rsidR="00E46B34" w:rsidRPr="00787351" w14:paraId="1FAD8567" w14:textId="77777777" w:rsidTr="00FF255F">
        <w:tc>
          <w:tcPr>
            <w:tcW w:w="7844" w:type="dxa"/>
          </w:tcPr>
          <w:p w14:paraId="007D4DDD" w14:textId="3E37E34B" w:rsidR="00E46B34" w:rsidRPr="00787351" w:rsidRDefault="00E46B34" w:rsidP="00FF255F">
            <w:pPr>
              <w:rPr>
                <w:rFonts w:cstheme="minorHAnsi"/>
                <w:sz w:val="21"/>
                <w:szCs w:val="21"/>
              </w:rPr>
            </w:pPr>
            <w:r w:rsidRPr="00787351">
              <w:rPr>
                <w:rFonts w:cstheme="minorHAnsi"/>
                <w:sz w:val="21"/>
                <w:szCs w:val="21"/>
              </w:rPr>
              <w:t>English, English as an Additional Language (EAL) &amp; Literature</w:t>
            </w:r>
          </w:p>
        </w:tc>
        <w:tc>
          <w:tcPr>
            <w:tcW w:w="1506" w:type="dxa"/>
          </w:tcPr>
          <w:p w14:paraId="6220CEE1" w14:textId="0BA6AE94"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76-82</w:t>
            </w:r>
          </w:p>
        </w:tc>
      </w:tr>
      <w:tr w:rsidR="00E46B34" w:rsidRPr="00787351" w14:paraId="4531DB77" w14:textId="77777777" w:rsidTr="00FF255F">
        <w:tc>
          <w:tcPr>
            <w:tcW w:w="7844" w:type="dxa"/>
          </w:tcPr>
          <w:p w14:paraId="5EE3826E" w14:textId="0EDBA9AE" w:rsidR="00E46B34" w:rsidRPr="00787351" w:rsidRDefault="00E46B34" w:rsidP="00FF255F">
            <w:pPr>
              <w:rPr>
                <w:rFonts w:cstheme="minorHAnsi"/>
                <w:sz w:val="21"/>
                <w:szCs w:val="21"/>
              </w:rPr>
            </w:pPr>
            <w:r w:rsidRPr="00787351">
              <w:rPr>
                <w:rFonts w:cstheme="minorHAnsi"/>
                <w:sz w:val="21"/>
                <w:szCs w:val="21"/>
              </w:rPr>
              <w:t>Food Studies</w:t>
            </w:r>
          </w:p>
        </w:tc>
        <w:tc>
          <w:tcPr>
            <w:tcW w:w="1506" w:type="dxa"/>
          </w:tcPr>
          <w:p w14:paraId="590F90C6" w14:textId="177C013D"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83-84</w:t>
            </w:r>
          </w:p>
        </w:tc>
      </w:tr>
      <w:tr w:rsidR="00E46B34" w:rsidRPr="00787351" w14:paraId="072F1FDD" w14:textId="77777777" w:rsidTr="00FF255F">
        <w:tc>
          <w:tcPr>
            <w:tcW w:w="7844" w:type="dxa"/>
          </w:tcPr>
          <w:p w14:paraId="24BD2E69" w14:textId="35BFBEB7" w:rsidR="00E46B34" w:rsidRPr="00787351" w:rsidRDefault="00E46B34" w:rsidP="00FF255F">
            <w:pPr>
              <w:rPr>
                <w:rFonts w:cstheme="minorHAnsi"/>
                <w:sz w:val="21"/>
                <w:szCs w:val="21"/>
              </w:rPr>
            </w:pPr>
            <w:r w:rsidRPr="00787351">
              <w:rPr>
                <w:rFonts w:cstheme="minorHAnsi"/>
                <w:sz w:val="21"/>
                <w:szCs w:val="21"/>
              </w:rPr>
              <w:t>F</w:t>
            </w:r>
            <w:r w:rsidR="00882BFF">
              <w:rPr>
                <w:rFonts w:cstheme="minorHAnsi"/>
                <w:sz w:val="21"/>
                <w:szCs w:val="21"/>
              </w:rPr>
              <w:t>oundation</w:t>
            </w:r>
            <w:r w:rsidRPr="00787351">
              <w:rPr>
                <w:rFonts w:cstheme="minorHAnsi"/>
                <w:sz w:val="21"/>
                <w:szCs w:val="21"/>
              </w:rPr>
              <w:t xml:space="preserve"> Mathematics Unit 1 &amp; 2</w:t>
            </w:r>
          </w:p>
        </w:tc>
        <w:tc>
          <w:tcPr>
            <w:tcW w:w="1506" w:type="dxa"/>
          </w:tcPr>
          <w:p w14:paraId="08AA453E" w14:textId="5CBF3D1F" w:rsidR="00E46B34" w:rsidRPr="00787351" w:rsidRDefault="00E46B34" w:rsidP="00FF255F">
            <w:pPr>
              <w:rPr>
                <w:rFonts w:cstheme="minorHAnsi"/>
                <w:sz w:val="21"/>
                <w:szCs w:val="21"/>
              </w:rPr>
            </w:pPr>
            <w:r w:rsidRPr="00787351">
              <w:rPr>
                <w:rFonts w:cstheme="minorHAnsi"/>
                <w:sz w:val="21"/>
                <w:szCs w:val="21"/>
              </w:rPr>
              <w:t xml:space="preserve">Page </w:t>
            </w:r>
            <w:r w:rsidR="00882BFF">
              <w:rPr>
                <w:rFonts w:cstheme="minorHAnsi"/>
                <w:sz w:val="21"/>
                <w:szCs w:val="21"/>
              </w:rPr>
              <w:t>85</w:t>
            </w:r>
          </w:p>
        </w:tc>
      </w:tr>
      <w:tr w:rsidR="00882BFF" w:rsidRPr="00787351" w14:paraId="346649AC" w14:textId="77777777" w:rsidTr="00FF255F">
        <w:tc>
          <w:tcPr>
            <w:tcW w:w="7844" w:type="dxa"/>
          </w:tcPr>
          <w:p w14:paraId="04D0D970" w14:textId="5184F788" w:rsidR="00882BFF" w:rsidRPr="00787351" w:rsidRDefault="00882BFF" w:rsidP="00882BFF">
            <w:pPr>
              <w:rPr>
                <w:rFonts w:cstheme="minorHAnsi"/>
                <w:sz w:val="21"/>
                <w:szCs w:val="21"/>
              </w:rPr>
            </w:pPr>
            <w:r w:rsidRPr="00787351">
              <w:rPr>
                <w:rFonts w:cstheme="minorHAnsi"/>
                <w:sz w:val="21"/>
                <w:szCs w:val="21"/>
              </w:rPr>
              <w:t>F</w:t>
            </w:r>
            <w:r>
              <w:rPr>
                <w:rFonts w:cstheme="minorHAnsi"/>
                <w:sz w:val="21"/>
                <w:szCs w:val="21"/>
              </w:rPr>
              <w:t>oundation</w:t>
            </w:r>
            <w:r w:rsidRPr="00787351">
              <w:rPr>
                <w:rFonts w:cstheme="minorHAnsi"/>
                <w:sz w:val="21"/>
                <w:szCs w:val="21"/>
              </w:rPr>
              <w:t xml:space="preserve"> Mathematics Unit </w:t>
            </w:r>
            <w:r>
              <w:rPr>
                <w:rFonts w:cstheme="minorHAnsi"/>
                <w:sz w:val="21"/>
                <w:szCs w:val="21"/>
              </w:rPr>
              <w:t>3</w:t>
            </w:r>
            <w:r w:rsidRPr="00787351">
              <w:rPr>
                <w:rFonts w:cstheme="minorHAnsi"/>
                <w:sz w:val="21"/>
                <w:szCs w:val="21"/>
              </w:rPr>
              <w:t xml:space="preserve"> &amp; </w:t>
            </w:r>
            <w:r>
              <w:rPr>
                <w:rFonts w:cstheme="minorHAnsi"/>
                <w:sz w:val="21"/>
                <w:szCs w:val="21"/>
              </w:rPr>
              <w:t>4</w:t>
            </w:r>
          </w:p>
        </w:tc>
        <w:tc>
          <w:tcPr>
            <w:tcW w:w="1506" w:type="dxa"/>
          </w:tcPr>
          <w:p w14:paraId="5B325150" w14:textId="72DA9E85" w:rsidR="00882BFF" w:rsidRPr="00787351" w:rsidRDefault="00882BFF" w:rsidP="00882BFF">
            <w:pPr>
              <w:rPr>
                <w:rFonts w:cstheme="minorHAnsi"/>
                <w:sz w:val="21"/>
                <w:szCs w:val="21"/>
              </w:rPr>
            </w:pPr>
            <w:r>
              <w:rPr>
                <w:rFonts w:cstheme="minorHAnsi"/>
                <w:sz w:val="21"/>
                <w:szCs w:val="21"/>
              </w:rPr>
              <w:t>Page 86</w:t>
            </w:r>
          </w:p>
        </w:tc>
      </w:tr>
      <w:tr w:rsidR="00882BFF" w:rsidRPr="00787351" w14:paraId="00E3043A" w14:textId="77777777" w:rsidTr="00FF255F">
        <w:tc>
          <w:tcPr>
            <w:tcW w:w="7844" w:type="dxa"/>
          </w:tcPr>
          <w:p w14:paraId="35E60793" w14:textId="347165ED" w:rsidR="00882BFF" w:rsidRPr="00787351" w:rsidRDefault="00882BFF" w:rsidP="00882BFF">
            <w:pPr>
              <w:rPr>
                <w:rFonts w:cstheme="minorHAnsi"/>
                <w:sz w:val="21"/>
                <w:szCs w:val="21"/>
              </w:rPr>
            </w:pPr>
            <w:r w:rsidRPr="00787351">
              <w:rPr>
                <w:rFonts w:cstheme="minorHAnsi"/>
                <w:sz w:val="21"/>
                <w:szCs w:val="21"/>
              </w:rPr>
              <w:t>General Mathematics Unit 1 &amp; 2</w:t>
            </w:r>
          </w:p>
        </w:tc>
        <w:tc>
          <w:tcPr>
            <w:tcW w:w="1506" w:type="dxa"/>
          </w:tcPr>
          <w:p w14:paraId="54BD6546" w14:textId="749067A0" w:rsidR="00882BFF" w:rsidRPr="00787351" w:rsidRDefault="00882BFF" w:rsidP="00882BFF">
            <w:pPr>
              <w:rPr>
                <w:rFonts w:cstheme="minorHAnsi"/>
                <w:sz w:val="21"/>
                <w:szCs w:val="21"/>
              </w:rPr>
            </w:pPr>
            <w:r w:rsidRPr="00787351">
              <w:rPr>
                <w:rFonts w:cstheme="minorHAnsi"/>
                <w:sz w:val="21"/>
                <w:szCs w:val="21"/>
              </w:rPr>
              <w:t>Page</w:t>
            </w:r>
            <w:r>
              <w:rPr>
                <w:rFonts w:cstheme="minorHAnsi"/>
                <w:sz w:val="21"/>
                <w:szCs w:val="21"/>
              </w:rPr>
              <w:t xml:space="preserve"> 87</w:t>
            </w:r>
          </w:p>
        </w:tc>
      </w:tr>
      <w:tr w:rsidR="00882BFF" w:rsidRPr="00787351" w14:paraId="7ACD976F" w14:textId="77777777" w:rsidTr="00FF255F">
        <w:tc>
          <w:tcPr>
            <w:tcW w:w="7844" w:type="dxa"/>
          </w:tcPr>
          <w:p w14:paraId="4912B060" w14:textId="3D579297" w:rsidR="00882BFF" w:rsidRPr="00787351" w:rsidRDefault="00882BFF" w:rsidP="00882BFF">
            <w:pPr>
              <w:rPr>
                <w:rFonts w:cstheme="minorHAnsi"/>
                <w:sz w:val="21"/>
                <w:szCs w:val="21"/>
              </w:rPr>
            </w:pPr>
            <w:r w:rsidRPr="00787351">
              <w:rPr>
                <w:rFonts w:cstheme="minorHAnsi"/>
                <w:sz w:val="21"/>
                <w:szCs w:val="21"/>
              </w:rPr>
              <w:t>General Mathematics Unit 3 &amp; 4</w:t>
            </w:r>
          </w:p>
        </w:tc>
        <w:tc>
          <w:tcPr>
            <w:tcW w:w="1506" w:type="dxa"/>
          </w:tcPr>
          <w:p w14:paraId="6D052E49" w14:textId="6CC5B3A4"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88</w:t>
            </w:r>
          </w:p>
        </w:tc>
      </w:tr>
      <w:tr w:rsidR="00882BFF" w:rsidRPr="00787351" w14:paraId="13D86D81" w14:textId="77777777" w:rsidTr="00FF255F">
        <w:tc>
          <w:tcPr>
            <w:tcW w:w="7844" w:type="dxa"/>
          </w:tcPr>
          <w:p w14:paraId="2025D7B9" w14:textId="237E0D95" w:rsidR="00882BFF" w:rsidRPr="00787351" w:rsidRDefault="00882BFF" w:rsidP="00882BFF">
            <w:pPr>
              <w:rPr>
                <w:rFonts w:cstheme="minorHAnsi"/>
                <w:sz w:val="21"/>
                <w:szCs w:val="21"/>
              </w:rPr>
            </w:pPr>
            <w:r w:rsidRPr="00787351">
              <w:rPr>
                <w:rFonts w:cstheme="minorHAnsi"/>
                <w:sz w:val="21"/>
                <w:szCs w:val="21"/>
              </w:rPr>
              <w:t>Health and Human Development</w:t>
            </w:r>
          </w:p>
        </w:tc>
        <w:tc>
          <w:tcPr>
            <w:tcW w:w="1506" w:type="dxa"/>
          </w:tcPr>
          <w:p w14:paraId="66D1A5F4" w14:textId="23D83B04"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89-90</w:t>
            </w:r>
          </w:p>
        </w:tc>
      </w:tr>
      <w:tr w:rsidR="00882BFF" w:rsidRPr="00787351" w14:paraId="36D609F5" w14:textId="77777777" w:rsidTr="00FF255F">
        <w:tc>
          <w:tcPr>
            <w:tcW w:w="7844" w:type="dxa"/>
          </w:tcPr>
          <w:p w14:paraId="69344E2A" w14:textId="395CC5F8" w:rsidR="00882BFF" w:rsidRPr="00787351" w:rsidRDefault="00882BFF" w:rsidP="00882BFF">
            <w:pPr>
              <w:rPr>
                <w:rFonts w:cstheme="minorHAnsi"/>
                <w:sz w:val="21"/>
                <w:szCs w:val="21"/>
              </w:rPr>
            </w:pPr>
            <w:r w:rsidRPr="00787351">
              <w:rPr>
                <w:rFonts w:cstheme="minorHAnsi"/>
                <w:sz w:val="21"/>
                <w:szCs w:val="21"/>
              </w:rPr>
              <w:t>History</w:t>
            </w:r>
            <w:r>
              <w:rPr>
                <w:rFonts w:cstheme="minorHAnsi"/>
                <w:sz w:val="21"/>
                <w:szCs w:val="21"/>
              </w:rPr>
              <w:t>:</w:t>
            </w:r>
            <w:r w:rsidRPr="00787351">
              <w:rPr>
                <w:rFonts w:cstheme="minorHAnsi"/>
                <w:sz w:val="21"/>
                <w:szCs w:val="21"/>
              </w:rPr>
              <w:t xml:space="preserve"> Revolutions</w:t>
            </w:r>
          </w:p>
        </w:tc>
        <w:tc>
          <w:tcPr>
            <w:tcW w:w="1506" w:type="dxa"/>
          </w:tcPr>
          <w:p w14:paraId="16A79A45" w14:textId="21897D8C"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91-92</w:t>
            </w:r>
          </w:p>
        </w:tc>
      </w:tr>
      <w:tr w:rsidR="00882BFF" w:rsidRPr="00787351" w14:paraId="0D4E40E7" w14:textId="77777777" w:rsidTr="00FF255F">
        <w:tc>
          <w:tcPr>
            <w:tcW w:w="7844" w:type="dxa"/>
          </w:tcPr>
          <w:p w14:paraId="70EDA036" w14:textId="64832A2A" w:rsidR="00882BFF" w:rsidRPr="00787351" w:rsidRDefault="00882BFF" w:rsidP="00882BFF">
            <w:pPr>
              <w:rPr>
                <w:rFonts w:cstheme="minorHAnsi"/>
                <w:sz w:val="21"/>
                <w:szCs w:val="21"/>
              </w:rPr>
            </w:pPr>
            <w:r w:rsidRPr="00787351">
              <w:rPr>
                <w:rFonts w:cstheme="minorHAnsi"/>
                <w:sz w:val="21"/>
                <w:szCs w:val="21"/>
              </w:rPr>
              <w:t>Legal Studies</w:t>
            </w:r>
          </w:p>
        </w:tc>
        <w:tc>
          <w:tcPr>
            <w:tcW w:w="1506" w:type="dxa"/>
          </w:tcPr>
          <w:p w14:paraId="67283A37" w14:textId="56AB77AC"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93-94</w:t>
            </w:r>
          </w:p>
        </w:tc>
      </w:tr>
      <w:tr w:rsidR="00882BFF" w:rsidRPr="00787351" w14:paraId="71469B27" w14:textId="77777777" w:rsidTr="00FF255F">
        <w:tc>
          <w:tcPr>
            <w:tcW w:w="7844" w:type="dxa"/>
          </w:tcPr>
          <w:p w14:paraId="0E1C8722" w14:textId="7585786D" w:rsidR="00882BFF" w:rsidRPr="00787351" w:rsidRDefault="00882BFF" w:rsidP="00882BFF">
            <w:pPr>
              <w:rPr>
                <w:rFonts w:cstheme="minorHAnsi"/>
                <w:sz w:val="21"/>
                <w:szCs w:val="21"/>
              </w:rPr>
            </w:pPr>
            <w:r w:rsidRPr="00787351">
              <w:rPr>
                <w:rFonts w:cstheme="minorHAnsi"/>
                <w:sz w:val="21"/>
                <w:szCs w:val="21"/>
              </w:rPr>
              <w:t>Mathematical Methods Unit 1 &amp; 2</w:t>
            </w:r>
          </w:p>
        </w:tc>
        <w:tc>
          <w:tcPr>
            <w:tcW w:w="1506" w:type="dxa"/>
          </w:tcPr>
          <w:p w14:paraId="7778D314" w14:textId="21B5C14F"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95</w:t>
            </w:r>
          </w:p>
        </w:tc>
      </w:tr>
      <w:tr w:rsidR="00882BFF" w:rsidRPr="00787351" w14:paraId="4F92ACBD" w14:textId="77777777" w:rsidTr="00FF255F">
        <w:tc>
          <w:tcPr>
            <w:tcW w:w="7844" w:type="dxa"/>
          </w:tcPr>
          <w:p w14:paraId="281D98A6" w14:textId="0E39FB2A" w:rsidR="00882BFF" w:rsidRPr="00787351" w:rsidRDefault="00882BFF" w:rsidP="00882BFF">
            <w:pPr>
              <w:rPr>
                <w:rFonts w:cstheme="minorHAnsi"/>
                <w:sz w:val="21"/>
                <w:szCs w:val="21"/>
              </w:rPr>
            </w:pPr>
            <w:r w:rsidRPr="00787351">
              <w:rPr>
                <w:rFonts w:cstheme="minorHAnsi"/>
                <w:sz w:val="21"/>
                <w:szCs w:val="21"/>
              </w:rPr>
              <w:t>Mathematical Methods Unit 3 &amp; 4</w:t>
            </w:r>
          </w:p>
        </w:tc>
        <w:tc>
          <w:tcPr>
            <w:tcW w:w="1506" w:type="dxa"/>
          </w:tcPr>
          <w:p w14:paraId="1275E303" w14:textId="3E3AF48E"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96</w:t>
            </w:r>
          </w:p>
        </w:tc>
      </w:tr>
      <w:tr w:rsidR="00882BFF" w:rsidRPr="00787351" w14:paraId="2183CD33" w14:textId="77777777" w:rsidTr="00FF255F">
        <w:tc>
          <w:tcPr>
            <w:tcW w:w="7844" w:type="dxa"/>
          </w:tcPr>
          <w:p w14:paraId="3CBB0ECB" w14:textId="014DD1C5" w:rsidR="00882BFF" w:rsidRPr="00787351" w:rsidRDefault="00882BFF" w:rsidP="00882BFF">
            <w:pPr>
              <w:rPr>
                <w:rFonts w:cstheme="minorHAnsi"/>
                <w:sz w:val="21"/>
                <w:szCs w:val="21"/>
              </w:rPr>
            </w:pPr>
            <w:r w:rsidRPr="00787351">
              <w:rPr>
                <w:rFonts w:cstheme="minorHAnsi"/>
                <w:sz w:val="21"/>
                <w:szCs w:val="21"/>
              </w:rPr>
              <w:t>Media</w:t>
            </w:r>
          </w:p>
        </w:tc>
        <w:tc>
          <w:tcPr>
            <w:tcW w:w="1506" w:type="dxa"/>
          </w:tcPr>
          <w:p w14:paraId="6F3363AD" w14:textId="27F32704"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97-98</w:t>
            </w:r>
          </w:p>
        </w:tc>
      </w:tr>
      <w:tr w:rsidR="00882BFF" w:rsidRPr="00787351" w14:paraId="09431DCC" w14:textId="77777777" w:rsidTr="00FF255F">
        <w:tc>
          <w:tcPr>
            <w:tcW w:w="7844" w:type="dxa"/>
          </w:tcPr>
          <w:p w14:paraId="5863DFFD" w14:textId="12F1A160" w:rsidR="00882BFF" w:rsidRPr="00787351" w:rsidRDefault="00882BFF" w:rsidP="00882BFF">
            <w:pPr>
              <w:rPr>
                <w:rFonts w:cstheme="minorHAnsi"/>
                <w:sz w:val="21"/>
                <w:szCs w:val="21"/>
              </w:rPr>
            </w:pPr>
            <w:r w:rsidRPr="00787351">
              <w:rPr>
                <w:rFonts w:cstheme="minorHAnsi"/>
                <w:sz w:val="21"/>
                <w:szCs w:val="21"/>
              </w:rPr>
              <w:t>Modern History</w:t>
            </w:r>
          </w:p>
        </w:tc>
        <w:tc>
          <w:tcPr>
            <w:tcW w:w="1506" w:type="dxa"/>
          </w:tcPr>
          <w:p w14:paraId="0A94CB2C" w14:textId="76F00EDB"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99-100</w:t>
            </w:r>
          </w:p>
        </w:tc>
      </w:tr>
      <w:tr w:rsidR="00882BFF" w:rsidRPr="00787351" w14:paraId="5ED3744B" w14:textId="77777777" w:rsidTr="00FF255F">
        <w:tc>
          <w:tcPr>
            <w:tcW w:w="7844" w:type="dxa"/>
          </w:tcPr>
          <w:p w14:paraId="6EDAC12C" w14:textId="5E6B0998" w:rsidR="00882BFF" w:rsidRPr="00787351" w:rsidRDefault="00882BFF" w:rsidP="00882BFF">
            <w:pPr>
              <w:rPr>
                <w:rFonts w:cstheme="minorHAnsi"/>
                <w:sz w:val="21"/>
                <w:szCs w:val="21"/>
              </w:rPr>
            </w:pPr>
            <w:r w:rsidRPr="00787351">
              <w:rPr>
                <w:rFonts w:cstheme="minorHAnsi"/>
                <w:sz w:val="21"/>
                <w:szCs w:val="21"/>
              </w:rPr>
              <w:t>Music Performance</w:t>
            </w:r>
          </w:p>
        </w:tc>
        <w:tc>
          <w:tcPr>
            <w:tcW w:w="1506" w:type="dxa"/>
          </w:tcPr>
          <w:p w14:paraId="59319950" w14:textId="6D1D88F8"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101-102</w:t>
            </w:r>
          </w:p>
        </w:tc>
      </w:tr>
      <w:tr w:rsidR="00882BFF" w:rsidRPr="00787351" w14:paraId="42EF6E90" w14:textId="77777777" w:rsidTr="00FF255F">
        <w:tc>
          <w:tcPr>
            <w:tcW w:w="7844" w:type="dxa"/>
          </w:tcPr>
          <w:p w14:paraId="60343D7D" w14:textId="2F4A2156" w:rsidR="00882BFF" w:rsidRPr="00787351" w:rsidRDefault="00882BFF" w:rsidP="00882BFF">
            <w:pPr>
              <w:rPr>
                <w:rFonts w:cstheme="minorHAnsi"/>
                <w:sz w:val="21"/>
                <w:szCs w:val="21"/>
              </w:rPr>
            </w:pPr>
            <w:r>
              <w:rPr>
                <w:rFonts w:cstheme="minorHAnsi"/>
                <w:sz w:val="21"/>
                <w:szCs w:val="21"/>
              </w:rPr>
              <w:t>Outdoor Education</w:t>
            </w:r>
          </w:p>
        </w:tc>
        <w:tc>
          <w:tcPr>
            <w:tcW w:w="1506" w:type="dxa"/>
          </w:tcPr>
          <w:p w14:paraId="4F27BFA1" w14:textId="5137FC1F" w:rsidR="00882BFF" w:rsidRPr="00787351" w:rsidRDefault="00882BFF" w:rsidP="00882BFF">
            <w:pPr>
              <w:rPr>
                <w:rFonts w:cstheme="minorHAnsi"/>
                <w:sz w:val="21"/>
                <w:szCs w:val="21"/>
              </w:rPr>
            </w:pPr>
            <w:r>
              <w:rPr>
                <w:rFonts w:cstheme="minorHAnsi"/>
                <w:sz w:val="21"/>
                <w:szCs w:val="21"/>
              </w:rPr>
              <w:t>Page 103</w:t>
            </w:r>
          </w:p>
        </w:tc>
      </w:tr>
      <w:tr w:rsidR="00882BFF" w:rsidRPr="00787351" w14:paraId="1162E5E6" w14:textId="77777777" w:rsidTr="00FF255F">
        <w:tc>
          <w:tcPr>
            <w:tcW w:w="7844" w:type="dxa"/>
          </w:tcPr>
          <w:p w14:paraId="7121401A" w14:textId="5BF3A8F8" w:rsidR="00882BFF" w:rsidRPr="00787351" w:rsidRDefault="00882BFF" w:rsidP="00882BFF">
            <w:pPr>
              <w:rPr>
                <w:rFonts w:cstheme="minorHAnsi"/>
                <w:sz w:val="21"/>
                <w:szCs w:val="21"/>
              </w:rPr>
            </w:pPr>
            <w:r w:rsidRPr="00787351">
              <w:rPr>
                <w:rFonts w:cstheme="minorHAnsi"/>
                <w:sz w:val="21"/>
                <w:szCs w:val="21"/>
              </w:rPr>
              <w:t>Physical Education</w:t>
            </w:r>
          </w:p>
        </w:tc>
        <w:tc>
          <w:tcPr>
            <w:tcW w:w="1506" w:type="dxa"/>
          </w:tcPr>
          <w:p w14:paraId="23A52400" w14:textId="2B42D9DB"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104-106</w:t>
            </w:r>
          </w:p>
        </w:tc>
      </w:tr>
      <w:tr w:rsidR="00882BFF" w:rsidRPr="00787351" w14:paraId="3587A34F" w14:textId="77777777" w:rsidTr="00FF255F">
        <w:tc>
          <w:tcPr>
            <w:tcW w:w="7844" w:type="dxa"/>
          </w:tcPr>
          <w:p w14:paraId="1A1A707D" w14:textId="6C46F504" w:rsidR="00882BFF" w:rsidRPr="00787351" w:rsidRDefault="00882BFF" w:rsidP="00882BFF">
            <w:pPr>
              <w:rPr>
                <w:rFonts w:cstheme="minorHAnsi"/>
                <w:sz w:val="21"/>
                <w:szCs w:val="21"/>
              </w:rPr>
            </w:pPr>
            <w:r w:rsidRPr="00787351">
              <w:rPr>
                <w:rFonts w:cstheme="minorHAnsi"/>
                <w:sz w:val="21"/>
                <w:szCs w:val="21"/>
              </w:rPr>
              <w:t>Physics</w:t>
            </w:r>
          </w:p>
        </w:tc>
        <w:tc>
          <w:tcPr>
            <w:tcW w:w="1506" w:type="dxa"/>
          </w:tcPr>
          <w:p w14:paraId="035A2D47" w14:textId="05FE1DA7"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107-108</w:t>
            </w:r>
          </w:p>
        </w:tc>
      </w:tr>
      <w:tr w:rsidR="00882BFF" w:rsidRPr="00787351" w14:paraId="2DD661DF" w14:textId="77777777" w:rsidTr="00FF255F">
        <w:tc>
          <w:tcPr>
            <w:tcW w:w="7844" w:type="dxa"/>
          </w:tcPr>
          <w:p w14:paraId="2F90CF1D" w14:textId="60179052" w:rsidR="00882BFF" w:rsidRPr="00787351" w:rsidRDefault="00882BFF" w:rsidP="00882BFF">
            <w:pPr>
              <w:rPr>
                <w:rFonts w:cstheme="minorHAnsi"/>
                <w:sz w:val="21"/>
                <w:szCs w:val="21"/>
              </w:rPr>
            </w:pPr>
            <w:r w:rsidRPr="00787351">
              <w:rPr>
                <w:rFonts w:cstheme="minorHAnsi"/>
                <w:sz w:val="21"/>
                <w:szCs w:val="21"/>
              </w:rPr>
              <w:t>Product Design and Technology</w:t>
            </w:r>
          </w:p>
        </w:tc>
        <w:tc>
          <w:tcPr>
            <w:tcW w:w="1506" w:type="dxa"/>
          </w:tcPr>
          <w:p w14:paraId="616654F7" w14:textId="3D7C210A"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109-110</w:t>
            </w:r>
          </w:p>
        </w:tc>
      </w:tr>
      <w:tr w:rsidR="00882BFF" w:rsidRPr="00787351" w14:paraId="081E7444" w14:textId="77777777" w:rsidTr="00FF255F">
        <w:tc>
          <w:tcPr>
            <w:tcW w:w="7844" w:type="dxa"/>
          </w:tcPr>
          <w:p w14:paraId="14756F32" w14:textId="1E02B91A" w:rsidR="00882BFF" w:rsidRPr="00787351" w:rsidRDefault="00882BFF" w:rsidP="00882BFF">
            <w:pPr>
              <w:rPr>
                <w:rFonts w:cstheme="minorHAnsi"/>
                <w:sz w:val="21"/>
                <w:szCs w:val="21"/>
              </w:rPr>
            </w:pPr>
            <w:r w:rsidRPr="00787351">
              <w:rPr>
                <w:rFonts w:cstheme="minorHAnsi"/>
                <w:sz w:val="21"/>
                <w:szCs w:val="21"/>
              </w:rPr>
              <w:t>Psychology</w:t>
            </w:r>
          </w:p>
        </w:tc>
        <w:tc>
          <w:tcPr>
            <w:tcW w:w="1506" w:type="dxa"/>
          </w:tcPr>
          <w:p w14:paraId="78379A11" w14:textId="5C11B4A4"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111-112</w:t>
            </w:r>
          </w:p>
        </w:tc>
      </w:tr>
      <w:tr w:rsidR="00882BFF" w:rsidRPr="00787351" w14:paraId="4A36301F" w14:textId="77777777" w:rsidTr="00FF255F">
        <w:tc>
          <w:tcPr>
            <w:tcW w:w="7844" w:type="dxa"/>
          </w:tcPr>
          <w:p w14:paraId="135F125F" w14:textId="7A987647" w:rsidR="00882BFF" w:rsidRPr="00787351" w:rsidRDefault="00882BFF" w:rsidP="00882BFF">
            <w:pPr>
              <w:rPr>
                <w:rFonts w:cstheme="minorHAnsi"/>
                <w:sz w:val="21"/>
                <w:szCs w:val="21"/>
              </w:rPr>
            </w:pPr>
            <w:r w:rsidRPr="00787351">
              <w:rPr>
                <w:rFonts w:cstheme="minorHAnsi"/>
                <w:sz w:val="21"/>
                <w:szCs w:val="21"/>
              </w:rPr>
              <w:t>Software Development</w:t>
            </w:r>
          </w:p>
        </w:tc>
        <w:tc>
          <w:tcPr>
            <w:tcW w:w="1506" w:type="dxa"/>
          </w:tcPr>
          <w:p w14:paraId="41508CCB" w14:textId="4D10A75D"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113</w:t>
            </w:r>
          </w:p>
        </w:tc>
      </w:tr>
      <w:tr w:rsidR="00882BFF" w:rsidRPr="00787351" w14:paraId="49EFDADE" w14:textId="77777777" w:rsidTr="00FF255F">
        <w:tc>
          <w:tcPr>
            <w:tcW w:w="7844" w:type="dxa"/>
          </w:tcPr>
          <w:p w14:paraId="1BE0F014" w14:textId="11E067C7" w:rsidR="00882BFF" w:rsidRPr="00787351" w:rsidRDefault="00882BFF" w:rsidP="00882BFF">
            <w:pPr>
              <w:rPr>
                <w:rFonts w:cstheme="minorHAnsi"/>
                <w:sz w:val="21"/>
                <w:szCs w:val="21"/>
              </w:rPr>
            </w:pPr>
            <w:r w:rsidRPr="00787351">
              <w:rPr>
                <w:rFonts w:cstheme="minorHAnsi"/>
                <w:sz w:val="21"/>
                <w:szCs w:val="21"/>
              </w:rPr>
              <w:t>Specialist Mathematics Unit 1 &amp; 2</w:t>
            </w:r>
          </w:p>
        </w:tc>
        <w:tc>
          <w:tcPr>
            <w:tcW w:w="1506" w:type="dxa"/>
          </w:tcPr>
          <w:p w14:paraId="1F66E870" w14:textId="44EBF9CD"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114</w:t>
            </w:r>
          </w:p>
        </w:tc>
      </w:tr>
      <w:tr w:rsidR="00882BFF" w:rsidRPr="00787351" w14:paraId="195A129B" w14:textId="77777777" w:rsidTr="00FF255F">
        <w:tc>
          <w:tcPr>
            <w:tcW w:w="7844" w:type="dxa"/>
          </w:tcPr>
          <w:p w14:paraId="1C46D1EE" w14:textId="6E5CC7F3" w:rsidR="00882BFF" w:rsidRPr="00787351" w:rsidRDefault="00882BFF" w:rsidP="00882BFF">
            <w:pPr>
              <w:rPr>
                <w:rFonts w:cstheme="minorHAnsi"/>
                <w:sz w:val="21"/>
                <w:szCs w:val="21"/>
              </w:rPr>
            </w:pPr>
            <w:r w:rsidRPr="00787351">
              <w:rPr>
                <w:rFonts w:cstheme="minorHAnsi"/>
                <w:sz w:val="21"/>
                <w:szCs w:val="21"/>
              </w:rPr>
              <w:t>Specialist Mathematics Unit 3 &amp; 4</w:t>
            </w:r>
          </w:p>
        </w:tc>
        <w:tc>
          <w:tcPr>
            <w:tcW w:w="1506" w:type="dxa"/>
          </w:tcPr>
          <w:p w14:paraId="63F06B87" w14:textId="79991E21"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115</w:t>
            </w:r>
          </w:p>
        </w:tc>
      </w:tr>
      <w:tr w:rsidR="00882BFF" w:rsidRPr="00787351" w14:paraId="270DCDDC" w14:textId="77777777" w:rsidTr="00FF255F">
        <w:tc>
          <w:tcPr>
            <w:tcW w:w="7844" w:type="dxa"/>
          </w:tcPr>
          <w:p w14:paraId="11AC49BF" w14:textId="65CD93C0" w:rsidR="00882BFF" w:rsidRPr="00787351" w:rsidRDefault="00882BFF" w:rsidP="00882BFF">
            <w:pPr>
              <w:rPr>
                <w:rFonts w:cstheme="minorHAnsi"/>
                <w:sz w:val="21"/>
                <w:szCs w:val="21"/>
              </w:rPr>
            </w:pPr>
            <w:r w:rsidRPr="00787351">
              <w:rPr>
                <w:rFonts w:cstheme="minorHAnsi"/>
                <w:sz w:val="21"/>
                <w:szCs w:val="21"/>
              </w:rPr>
              <w:lastRenderedPageBreak/>
              <w:t>VCE Art Creative Practice</w:t>
            </w:r>
          </w:p>
        </w:tc>
        <w:tc>
          <w:tcPr>
            <w:tcW w:w="1506" w:type="dxa"/>
          </w:tcPr>
          <w:p w14:paraId="1995E8B9" w14:textId="0E130E92"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116-117</w:t>
            </w:r>
          </w:p>
        </w:tc>
      </w:tr>
      <w:tr w:rsidR="00882BFF" w:rsidRPr="00787351" w14:paraId="35777456" w14:textId="77777777" w:rsidTr="00FF255F">
        <w:tc>
          <w:tcPr>
            <w:tcW w:w="7844" w:type="dxa"/>
          </w:tcPr>
          <w:p w14:paraId="2594468E" w14:textId="54ABA001" w:rsidR="00882BFF" w:rsidRPr="00787351" w:rsidRDefault="00882BFF" w:rsidP="00882BFF">
            <w:pPr>
              <w:rPr>
                <w:rFonts w:cstheme="minorHAnsi"/>
                <w:sz w:val="21"/>
                <w:szCs w:val="21"/>
              </w:rPr>
            </w:pPr>
            <w:r>
              <w:rPr>
                <w:rFonts w:cstheme="minorHAnsi"/>
                <w:sz w:val="21"/>
                <w:szCs w:val="21"/>
              </w:rPr>
              <w:t>VCE Dance</w:t>
            </w:r>
          </w:p>
        </w:tc>
        <w:tc>
          <w:tcPr>
            <w:tcW w:w="1506" w:type="dxa"/>
          </w:tcPr>
          <w:p w14:paraId="44636DC8" w14:textId="504E3C6D" w:rsidR="00882BFF" w:rsidRPr="00787351" w:rsidRDefault="00882BFF" w:rsidP="00882BFF">
            <w:pPr>
              <w:rPr>
                <w:rFonts w:cstheme="minorHAnsi"/>
                <w:sz w:val="21"/>
                <w:szCs w:val="21"/>
              </w:rPr>
            </w:pPr>
            <w:r>
              <w:rPr>
                <w:rFonts w:cstheme="minorHAnsi"/>
                <w:sz w:val="21"/>
                <w:szCs w:val="21"/>
              </w:rPr>
              <w:t>Page 118</w:t>
            </w:r>
          </w:p>
        </w:tc>
      </w:tr>
      <w:tr w:rsidR="00882BFF" w:rsidRPr="00787351" w14:paraId="4300BF26" w14:textId="77777777" w:rsidTr="00FF255F">
        <w:tc>
          <w:tcPr>
            <w:tcW w:w="7844" w:type="dxa"/>
          </w:tcPr>
          <w:p w14:paraId="579F43CB" w14:textId="3556D092" w:rsidR="00882BFF" w:rsidRPr="00787351" w:rsidRDefault="00882BFF" w:rsidP="00882BFF">
            <w:pPr>
              <w:rPr>
                <w:rFonts w:cstheme="minorHAnsi"/>
                <w:sz w:val="21"/>
                <w:szCs w:val="21"/>
              </w:rPr>
            </w:pPr>
            <w:r w:rsidRPr="00787351">
              <w:rPr>
                <w:rFonts w:cstheme="minorHAnsi"/>
                <w:sz w:val="21"/>
                <w:szCs w:val="21"/>
              </w:rPr>
              <w:t>Systems Engineering</w:t>
            </w:r>
          </w:p>
        </w:tc>
        <w:tc>
          <w:tcPr>
            <w:tcW w:w="1506" w:type="dxa"/>
          </w:tcPr>
          <w:p w14:paraId="13F8988B" w14:textId="7C7F7EA3"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119-120</w:t>
            </w:r>
          </w:p>
        </w:tc>
      </w:tr>
      <w:tr w:rsidR="00882BFF" w:rsidRPr="00787351" w14:paraId="7D1F113B" w14:textId="77777777" w:rsidTr="00FF255F">
        <w:tc>
          <w:tcPr>
            <w:tcW w:w="7844" w:type="dxa"/>
          </w:tcPr>
          <w:p w14:paraId="0EB1E68E" w14:textId="0C3D4217" w:rsidR="00882BFF" w:rsidRPr="00787351" w:rsidRDefault="00882BFF" w:rsidP="00882BFF">
            <w:pPr>
              <w:rPr>
                <w:rFonts w:cstheme="minorHAnsi"/>
                <w:sz w:val="21"/>
                <w:szCs w:val="21"/>
              </w:rPr>
            </w:pPr>
            <w:r w:rsidRPr="00787351">
              <w:rPr>
                <w:rFonts w:cstheme="minorHAnsi"/>
                <w:sz w:val="21"/>
                <w:szCs w:val="21"/>
              </w:rPr>
              <w:t>Visual Communication</w:t>
            </w:r>
          </w:p>
        </w:tc>
        <w:tc>
          <w:tcPr>
            <w:tcW w:w="1506" w:type="dxa"/>
          </w:tcPr>
          <w:p w14:paraId="59E68F94" w14:textId="4357AAB2"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121-122</w:t>
            </w:r>
          </w:p>
        </w:tc>
      </w:tr>
      <w:tr w:rsidR="00882BFF" w:rsidRPr="00787351" w14:paraId="3158D5DD" w14:textId="77777777" w:rsidTr="00FF255F">
        <w:tc>
          <w:tcPr>
            <w:tcW w:w="7844" w:type="dxa"/>
          </w:tcPr>
          <w:p w14:paraId="2BE4F6ED" w14:textId="70AA68DC" w:rsidR="00882BFF" w:rsidRPr="00787351" w:rsidRDefault="00882BFF" w:rsidP="00882BFF">
            <w:pPr>
              <w:rPr>
                <w:rFonts w:cstheme="minorHAnsi"/>
                <w:sz w:val="21"/>
                <w:szCs w:val="21"/>
              </w:rPr>
            </w:pPr>
            <w:r w:rsidRPr="00787351">
              <w:rPr>
                <w:rFonts w:cstheme="minorHAnsi"/>
                <w:sz w:val="21"/>
                <w:szCs w:val="21"/>
              </w:rPr>
              <w:t>Creating your Program</w:t>
            </w:r>
          </w:p>
        </w:tc>
        <w:tc>
          <w:tcPr>
            <w:tcW w:w="1506" w:type="dxa"/>
          </w:tcPr>
          <w:p w14:paraId="09E1AA8F" w14:textId="460B8D3A" w:rsidR="00882BFF" w:rsidRPr="00787351" w:rsidRDefault="00882BFF" w:rsidP="00882BFF">
            <w:pPr>
              <w:rPr>
                <w:rFonts w:cstheme="minorHAnsi"/>
                <w:sz w:val="21"/>
                <w:szCs w:val="21"/>
              </w:rPr>
            </w:pPr>
            <w:r w:rsidRPr="00787351">
              <w:rPr>
                <w:rFonts w:cstheme="minorHAnsi"/>
                <w:sz w:val="21"/>
                <w:szCs w:val="21"/>
              </w:rPr>
              <w:t xml:space="preserve">Page </w:t>
            </w:r>
            <w:r>
              <w:rPr>
                <w:rFonts w:cstheme="minorHAnsi"/>
                <w:sz w:val="21"/>
                <w:szCs w:val="21"/>
              </w:rPr>
              <w:t>123</w:t>
            </w:r>
          </w:p>
        </w:tc>
      </w:tr>
    </w:tbl>
    <w:p w14:paraId="5842EF14" w14:textId="77777777" w:rsidR="007C6D17" w:rsidRPr="00787351" w:rsidRDefault="007C6D17" w:rsidP="00184C91">
      <w:pPr>
        <w:jc w:val="center"/>
        <w:rPr>
          <w:rFonts w:cstheme="minorHAnsi"/>
          <w:i/>
          <w:sz w:val="21"/>
          <w:szCs w:val="21"/>
        </w:rPr>
      </w:pPr>
    </w:p>
    <w:p w14:paraId="563C691D" w14:textId="77777777" w:rsidR="007C6D17" w:rsidRPr="00787351" w:rsidRDefault="007C6D17" w:rsidP="00184C91">
      <w:pPr>
        <w:jc w:val="center"/>
        <w:rPr>
          <w:rFonts w:cstheme="minorHAnsi"/>
          <w:i/>
          <w:sz w:val="21"/>
          <w:szCs w:val="21"/>
        </w:rPr>
      </w:pPr>
    </w:p>
    <w:p w14:paraId="22A5DBF7" w14:textId="77777777" w:rsidR="007C6D17" w:rsidRPr="00787351" w:rsidRDefault="007C6D17" w:rsidP="00184C91">
      <w:pPr>
        <w:jc w:val="center"/>
        <w:rPr>
          <w:rFonts w:cstheme="minorHAnsi"/>
          <w:i/>
          <w:sz w:val="21"/>
          <w:szCs w:val="21"/>
        </w:rPr>
      </w:pPr>
    </w:p>
    <w:p w14:paraId="6AF0DD02" w14:textId="77777777" w:rsidR="007C6D17" w:rsidRPr="00787351" w:rsidRDefault="007C6D17" w:rsidP="00184C91">
      <w:pPr>
        <w:jc w:val="center"/>
        <w:rPr>
          <w:rFonts w:cstheme="minorHAnsi"/>
          <w:i/>
          <w:sz w:val="21"/>
          <w:szCs w:val="21"/>
        </w:rPr>
      </w:pPr>
    </w:p>
    <w:p w14:paraId="126341F0" w14:textId="77777777" w:rsidR="007C6D17" w:rsidRPr="00787351" w:rsidRDefault="007C6D17" w:rsidP="00184C91">
      <w:pPr>
        <w:jc w:val="center"/>
        <w:rPr>
          <w:rFonts w:cstheme="minorHAnsi"/>
          <w:i/>
          <w:sz w:val="21"/>
          <w:szCs w:val="21"/>
        </w:rPr>
      </w:pPr>
    </w:p>
    <w:p w14:paraId="6EE0898D" w14:textId="77777777" w:rsidR="007C6D17" w:rsidRPr="00787351" w:rsidRDefault="007C6D17" w:rsidP="00184C91">
      <w:pPr>
        <w:jc w:val="center"/>
        <w:rPr>
          <w:rFonts w:cstheme="minorHAnsi"/>
          <w:i/>
          <w:sz w:val="21"/>
          <w:szCs w:val="21"/>
        </w:rPr>
      </w:pPr>
    </w:p>
    <w:p w14:paraId="6E3C5531" w14:textId="77777777" w:rsidR="002604D1" w:rsidRPr="00787351" w:rsidRDefault="002604D1" w:rsidP="00882BFF">
      <w:pPr>
        <w:rPr>
          <w:rFonts w:cstheme="minorHAnsi"/>
          <w:i/>
          <w:sz w:val="21"/>
          <w:szCs w:val="21"/>
        </w:rPr>
      </w:pPr>
    </w:p>
    <w:p w14:paraId="597B7AA3" w14:textId="14327196" w:rsidR="00D07927" w:rsidRPr="00787351" w:rsidRDefault="003B694B" w:rsidP="003013BF">
      <w:pPr>
        <w:jc w:val="center"/>
        <w:rPr>
          <w:rFonts w:cstheme="minorHAnsi"/>
          <w:i/>
          <w:color w:val="0563C1" w:themeColor="hyperlink"/>
          <w:sz w:val="21"/>
          <w:szCs w:val="21"/>
          <w:u w:val="single"/>
        </w:rPr>
      </w:pPr>
      <w:r w:rsidRPr="00787351">
        <w:rPr>
          <w:rFonts w:cstheme="minorHAnsi"/>
          <w:i/>
          <w:sz w:val="21"/>
          <w:szCs w:val="21"/>
        </w:rPr>
        <w:t xml:space="preserve">For further information on VCE, VCAL and VET please go to the VCAA website at: </w:t>
      </w:r>
      <w:hyperlink r:id="rId14" w:history="1">
        <w:r w:rsidRPr="00787351">
          <w:rPr>
            <w:rStyle w:val="Hyperlink"/>
            <w:rFonts w:cstheme="minorHAnsi"/>
            <w:i/>
            <w:sz w:val="21"/>
            <w:szCs w:val="21"/>
          </w:rPr>
          <w:t>www.vcaa.vic.edu.au</w:t>
        </w:r>
      </w:hyperlink>
    </w:p>
    <w:p w14:paraId="771CEC09" w14:textId="77777777" w:rsidR="00B43364" w:rsidRPr="00787351" w:rsidRDefault="00B43364" w:rsidP="00184C91">
      <w:pPr>
        <w:jc w:val="center"/>
        <w:rPr>
          <w:rFonts w:cstheme="minorHAnsi"/>
          <w:b/>
          <w:color w:val="002060"/>
          <w:sz w:val="28"/>
          <w:szCs w:val="24"/>
        </w:rPr>
      </w:pPr>
    </w:p>
    <w:p w14:paraId="01D91306" w14:textId="77777777" w:rsidR="00B43364" w:rsidRPr="00787351" w:rsidRDefault="00B43364" w:rsidP="00184C91">
      <w:pPr>
        <w:jc w:val="center"/>
        <w:rPr>
          <w:rFonts w:cstheme="minorHAnsi"/>
          <w:b/>
          <w:color w:val="002060"/>
          <w:sz w:val="28"/>
          <w:szCs w:val="24"/>
        </w:rPr>
      </w:pPr>
    </w:p>
    <w:p w14:paraId="0A5C5C39" w14:textId="77777777" w:rsidR="00B43364" w:rsidRPr="00787351" w:rsidRDefault="00B43364" w:rsidP="00184C91">
      <w:pPr>
        <w:jc w:val="center"/>
        <w:rPr>
          <w:rFonts w:cstheme="minorHAnsi"/>
          <w:b/>
          <w:color w:val="002060"/>
          <w:sz w:val="28"/>
          <w:szCs w:val="24"/>
        </w:rPr>
      </w:pPr>
    </w:p>
    <w:p w14:paraId="12833B50" w14:textId="77777777" w:rsidR="00B43364" w:rsidRPr="00787351" w:rsidRDefault="00B43364" w:rsidP="00184C91">
      <w:pPr>
        <w:jc w:val="center"/>
        <w:rPr>
          <w:rFonts w:cstheme="minorHAnsi"/>
          <w:b/>
          <w:color w:val="002060"/>
          <w:sz w:val="28"/>
          <w:szCs w:val="24"/>
        </w:rPr>
      </w:pPr>
    </w:p>
    <w:p w14:paraId="11021E14" w14:textId="77777777" w:rsidR="00B43364" w:rsidRPr="00787351" w:rsidRDefault="00B43364" w:rsidP="00184C91">
      <w:pPr>
        <w:jc w:val="center"/>
        <w:rPr>
          <w:rFonts w:cstheme="minorHAnsi"/>
          <w:b/>
          <w:color w:val="002060"/>
          <w:sz w:val="28"/>
          <w:szCs w:val="24"/>
        </w:rPr>
      </w:pPr>
    </w:p>
    <w:p w14:paraId="13DBA2E2" w14:textId="77777777" w:rsidR="00B43364" w:rsidRPr="00787351" w:rsidRDefault="00B43364" w:rsidP="00184C91">
      <w:pPr>
        <w:jc w:val="center"/>
        <w:rPr>
          <w:rFonts w:cstheme="minorHAnsi"/>
          <w:b/>
          <w:color w:val="002060"/>
          <w:sz w:val="28"/>
          <w:szCs w:val="24"/>
        </w:rPr>
      </w:pPr>
    </w:p>
    <w:p w14:paraId="03DBB932" w14:textId="77777777" w:rsidR="00B43364" w:rsidRPr="00787351" w:rsidRDefault="00B43364" w:rsidP="00184C91">
      <w:pPr>
        <w:jc w:val="center"/>
        <w:rPr>
          <w:rFonts w:cstheme="minorHAnsi"/>
          <w:b/>
          <w:color w:val="002060"/>
          <w:sz w:val="28"/>
          <w:szCs w:val="24"/>
        </w:rPr>
      </w:pPr>
    </w:p>
    <w:p w14:paraId="372AEFA1" w14:textId="77777777" w:rsidR="00B43364" w:rsidRPr="00787351" w:rsidRDefault="00B43364" w:rsidP="00184C91">
      <w:pPr>
        <w:jc w:val="center"/>
        <w:rPr>
          <w:rFonts w:cstheme="minorHAnsi"/>
          <w:b/>
          <w:color w:val="002060"/>
          <w:sz w:val="28"/>
          <w:szCs w:val="24"/>
        </w:rPr>
      </w:pPr>
    </w:p>
    <w:p w14:paraId="48B0227B" w14:textId="77777777" w:rsidR="00B43364" w:rsidRPr="00787351" w:rsidRDefault="00B43364" w:rsidP="00184C91">
      <w:pPr>
        <w:jc w:val="center"/>
        <w:rPr>
          <w:rFonts w:cstheme="minorHAnsi"/>
          <w:b/>
          <w:color w:val="002060"/>
          <w:sz w:val="28"/>
          <w:szCs w:val="24"/>
        </w:rPr>
      </w:pPr>
    </w:p>
    <w:p w14:paraId="13EEBC37" w14:textId="77777777" w:rsidR="00B43364" w:rsidRPr="00787351" w:rsidRDefault="00B43364" w:rsidP="00184C91">
      <w:pPr>
        <w:jc w:val="center"/>
        <w:rPr>
          <w:rFonts w:cstheme="minorHAnsi"/>
          <w:b/>
          <w:color w:val="002060"/>
          <w:sz w:val="28"/>
          <w:szCs w:val="24"/>
        </w:rPr>
      </w:pPr>
    </w:p>
    <w:p w14:paraId="3BE81EB5" w14:textId="77777777" w:rsidR="00B43364" w:rsidRPr="00787351" w:rsidRDefault="00B43364" w:rsidP="00184C91">
      <w:pPr>
        <w:jc w:val="center"/>
        <w:rPr>
          <w:rFonts w:cstheme="minorHAnsi"/>
          <w:b/>
          <w:color w:val="002060"/>
          <w:sz w:val="28"/>
          <w:szCs w:val="24"/>
        </w:rPr>
      </w:pPr>
    </w:p>
    <w:p w14:paraId="2F443011" w14:textId="77777777" w:rsidR="00B43364" w:rsidRPr="00787351" w:rsidRDefault="00B43364" w:rsidP="00184C91">
      <w:pPr>
        <w:jc w:val="center"/>
        <w:rPr>
          <w:rFonts w:cstheme="minorHAnsi"/>
          <w:b/>
          <w:color w:val="002060"/>
          <w:sz w:val="28"/>
          <w:szCs w:val="24"/>
        </w:rPr>
      </w:pPr>
    </w:p>
    <w:p w14:paraId="7B4D79EF" w14:textId="77777777" w:rsidR="00B43364" w:rsidRPr="00787351" w:rsidRDefault="00B43364" w:rsidP="00184C91">
      <w:pPr>
        <w:jc w:val="center"/>
        <w:rPr>
          <w:rFonts w:cstheme="minorHAnsi"/>
          <w:b/>
          <w:color w:val="002060"/>
          <w:sz w:val="28"/>
          <w:szCs w:val="24"/>
        </w:rPr>
      </w:pPr>
    </w:p>
    <w:p w14:paraId="03B3CF66" w14:textId="77777777" w:rsidR="00B43364" w:rsidRPr="00787351" w:rsidRDefault="00B43364" w:rsidP="00184C91">
      <w:pPr>
        <w:jc w:val="center"/>
        <w:rPr>
          <w:rFonts w:cstheme="minorHAnsi"/>
          <w:b/>
          <w:color w:val="002060"/>
          <w:sz w:val="28"/>
          <w:szCs w:val="24"/>
        </w:rPr>
      </w:pPr>
    </w:p>
    <w:p w14:paraId="334176C3" w14:textId="77777777" w:rsidR="00B43364" w:rsidRPr="00787351" w:rsidRDefault="00B43364" w:rsidP="00184C91">
      <w:pPr>
        <w:jc w:val="center"/>
        <w:rPr>
          <w:rFonts w:cstheme="minorHAnsi"/>
          <w:b/>
          <w:color w:val="002060"/>
          <w:sz w:val="28"/>
          <w:szCs w:val="24"/>
        </w:rPr>
      </w:pPr>
    </w:p>
    <w:p w14:paraId="53BBFF19" w14:textId="77777777" w:rsidR="00B43364" w:rsidRPr="00787351" w:rsidRDefault="00B43364" w:rsidP="00184C91">
      <w:pPr>
        <w:jc w:val="center"/>
        <w:rPr>
          <w:rFonts w:cstheme="minorHAnsi"/>
          <w:b/>
          <w:color w:val="002060"/>
          <w:sz w:val="28"/>
          <w:szCs w:val="24"/>
        </w:rPr>
      </w:pPr>
    </w:p>
    <w:p w14:paraId="3462FEDA" w14:textId="77777777" w:rsidR="00B43364" w:rsidRPr="00787351" w:rsidRDefault="00B43364" w:rsidP="00184C91">
      <w:pPr>
        <w:jc w:val="center"/>
        <w:rPr>
          <w:rFonts w:cstheme="minorHAnsi"/>
          <w:b/>
          <w:color w:val="002060"/>
          <w:sz w:val="28"/>
          <w:szCs w:val="24"/>
        </w:rPr>
      </w:pPr>
    </w:p>
    <w:p w14:paraId="7452F86C" w14:textId="77777777" w:rsidR="00B43364" w:rsidRPr="00787351" w:rsidRDefault="00B43364" w:rsidP="00184C91">
      <w:pPr>
        <w:jc w:val="center"/>
        <w:rPr>
          <w:rFonts w:cstheme="minorHAnsi"/>
          <w:b/>
          <w:color w:val="002060"/>
          <w:sz w:val="28"/>
          <w:szCs w:val="24"/>
        </w:rPr>
      </w:pPr>
    </w:p>
    <w:p w14:paraId="680B2424" w14:textId="77777777" w:rsidR="00B43364" w:rsidRPr="00787351" w:rsidRDefault="00B43364" w:rsidP="00184C91">
      <w:pPr>
        <w:jc w:val="center"/>
        <w:rPr>
          <w:rFonts w:cstheme="minorHAnsi"/>
          <w:b/>
          <w:color w:val="002060"/>
          <w:sz w:val="28"/>
          <w:szCs w:val="24"/>
        </w:rPr>
      </w:pPr>
    </w:p>
    <w:p w14:paraId="6CE4ACB4" w14:textId="77777777" w:rsidR="00B43364" w:rsidRPr="00787351" w:rsidRDefault="00B43364" w:rsidP="00184C91">
      <w:pPr>
        <w:jc w:val="center"/>
        <w:rPr>
          <w:rFonts w:cstheme="minorHAnsi"/>
          <w:b/>
          <w:color w:val="002060"/>
          <w:sz w:val="28"/>
          <w:szCs w:val="24"/>
        </w:rPr>
      </w:pPr>
    </w:p>
    <w:p w14:paraId="0C90CC47" w14:textId="77777777" w:rsidR="00B43364" w:rsidRPr="00787351" w:rsidRDefault="00B43364" w:rsidP="00184C91">
      <w:pPr>
        <w:jc w:val="center"/>
        <w:rPr>
          <w:rFonts w:cstheme="minorHAnsi"/>
          <w:b/>
          <w:color w:val="002060"/>
          <w:sz w:val="28"/>
          <w:szCs w:val="24"/>
        </w:rPr>
      </w:pPr>
    </w:p>
    <w:p w14:paraId="64A4EEC2" w14:textId="77777777" w:rsidR="00B43364" w:rsidRPr="00787351" w:rsidRDefault="00B43364" w:rsidP="00184C91">
      <w:pPr>
        <w:jc w:val="center"/>
        <w:rPr>
          <w:rFonts w:cstheme="minorHAnsi"/>
          <w:b/>
          <w:color w:val="002060"/>
          <w:sz w:val="28"/>
          <w:szCs w:val="24"/>
        </w:rPr>
      </w:pPr>
    </w:p>
    <w:p w14:paraId="10FD47A8" w14:textId="77777777" w:rsidR="00B43364" w:rsidRPr="00787351" w:rsidRDefault="00B43364" w:rsidP="00184C91">
      <w:pPr>
        <w:jc w:val="center"/>
        <w:rPr>
          <w:rFonts w:cstheme="minorHAnsi"/>
          <w:b/>
          <w:color w:val="002060"/>
          <w:sz w:val="28"/>
          <w:szCs w:val="24"/>
        </w:rPr>
      </w:pPr>
    </w:p>
    <w:p w14:paraId="65B4FD06" w14:textId="77777777" w:rsidR="00B43364" w:rsidRPr="00787351" w:rsidRDefault="00B43364" w:rsidP="00184C91">
      <w:pPr>
        <w:jc w:val="center"/>
        <w:rPr>
          <w:rFonts w:cstheme="minorHAnsi"/>
          <w:b/>
          <w:color w:val="002060"/>
          <w:sz w:val="28"/>
          <w:szCs w:val="24"/>
        </w:rPr>
      </w:pPr>
    </w:p>
    <w:p w14:paraId="3A162C75" w14:textId="77777777" w:rsidR="00B43364" w:rsidRPr="00787351" w:rsidRDefault="00B43364" w:rsidP="00184C91">
      <w:pPr>
        <w:jc w:val="center"/>
        <w:rPr>
          <w:rFonts w:cstheme="minorHAnsi"/>
          <w:b/>
          <w:color w:val="002060"/>
          <w:sz w:val="28"/>
          <w:szCs w:val="24"/>
        </w:rPr>
      </w:pPr>
    </w:p>
    <w:p w14:paraId="46072278" w14:textId="77777777" w:rsidR="00B43364" w:rsidRPr="00787351" w:rsidRDefault="00B43364" w:rsidP="00184C91">
      <w:pPr>
        <w:jc w:val="center"/>
        <w:rPr>
          <w:rFonts w:cstheme="minorHAnsi"/>
          <w:b/>
          <w:color w:val="002060"/>
          <w:sz w:val="28"/>
          <w:szCs w:val="24"/>
        </w:rPr>
      </w:pPr>
    </w:p>
    <w:p w14:paraId="24E21B2C" w14:textId="77777777" w:rsidR="00B43364" w:rsidRPr="00787351" w:rsidRDefault="00B43364" w:rsidP="00184C91">
      <w:pPr>
        <w:jc w:val="center"/>
        <w:rPr>
          <w:rFonts w:cstheme="minorHAnsi"/>
          <w:b/>
          <w:color w:val="002060"/>
          <w:sz w:val="28"/>
          <w:szCs w:val="24"/>
        </w:rPr>
      </w:pPr>
    </w:p>
    <w:p w14:paraId="5B030123" w14:textId="77777777" w:rsidR="00B43364" w:rsidRPr="00787351" w:rsidRDefault="00B43364" w:rsidP="00184C91">
      <w:pPr>
        <w:jc w:val="center"/>
        <w:rPr>
          <w:rFonts w:cstheme="minorHAnsi"/>
          <w:b/>
          <w:color w:val="002060"/>
          <w:sz w:val="28"/>
          <w:szCs w:val="24"/>
        </w:rPr>
      </w:pPr>
    </w:p>
    <w:p w14:paraId="208B8177" w14:textId="77777777" w:rsidR="003013BF" w:rsidRDefault="003013BF" w:rsidP="00882BFF">
      <w:pPr>
        <w:rPr>
          <w:rFonts w:cstheme="minorHAnsi"/>
          <w:b/>
          <w:color w:val="002060"/>
          <w:sz w:val="28"/>
          <w:szCs w:val="24"/>
        </w:rPr>
      </w:pPr>
    </w:p>
    <w:p w14:paraId="5EAE11CD" w14:textId="77777777" w:rsidR="00882BFF" w:rsidRDefault="00882BFF" w:rsidP="00882BFF">
      <w:pPr>
        <w:rPr>
          <w:rFonts w:cstheme="minorHAnsi"/>
          <w:b/>
          <w:color w:val="002060"/>
          <w:sz w:val="28"/>
          <w:szCs w:val="24"/>
        </w:rPr>
      </w:pPr>
    </w:p>
    <w:p w14:paraId="7B274257" w14:textId="77777777" w:rsidR="00882BFF" w:rsidRDefault="00882BFF" w:rsidP="00882BFF">
      <w:pPr>
        <w:rPr>
          <w:rFonts w:cstheme="minorHAnsi"/>
          <w:b/>
          <w:color w:val="002060"/>
          <w:sz w:val="28"/>
          <w:szCs w:val="24"/>
        </w:rPr>
      </w:pPr>
    </w:p>
    <w:p w14:paraId="3DB1C04B" w14:textId="77777777" w:rsidR="00882BFF" w:rsidRDefault="00882BFF" w:rsidP="00882BFF">
      <w:pPr>
        <w:rPr>
          <w:rFonts w:cstheme="minorHAnsi"/>
          <w:b/>
          <w:color w:val="002060"/>
          <w:sz w:val="28"/>
          <w:szCs w:val="24"/>
        </w:rPr>
      </w:pPr>
    </w:p>
    <w:p w14:paraId="6FDDEBEE" w14:textId="77777777" w:rsidR="00882BFF" w:rsidRDefault="00882BFF" w:rsidP="00882BFF">
      <w:pPr>
        <w:rPr>
          <w:rFonts w:cstheme="minorHAnsi"/>
          <w:b/>
          <w:color w:val="002060"/>
          <w:sz w:val="28"/>
          <w:szCs w:val="24"/>
        </w:rPr>
      </w:pPr>
    </w:p>
    <w:p w14:paraId="35C3F0D2" w14:textId="77777777" w:rsidR="00882BFF" w:rsidRDefault="00882BFF" w:rsidP="00882BFF">
      <w:pPr>
        <w:rPr>
          <w:rFonts w:cstheme="minorHAnsi"/>
          <w:b/>
          <w:color w:val="002060"/>
          <w:sz w:val="28"/>
          <w:szCs w:val="24"/>
        </w:rPr>
      </w:pPr>
    </w:p>
    <w:p w14:paraId="79684B4F" w14:textId="77777777" w:rsidR="00882BFF" w:rsidRDefault="00882BFF" w:rsidP="00882BFF">
      <w:pPr>
        <w:rPr>
          <w:rFonts w:cstheme="minorHAnsi"/>
          <w:b/>
          <w:color w:val="002060"/>
          <w:sz w:val="28"/>
          <w:szCs w:val="24"/>
        </w:rPr>
      </w:pPr>
    </w:p>
    <w:p w14:paraId="69B3F6AA" w14:textId="77777777" w:rsidR="00882BFF" w:rsidRPr="00787351" w:rsidRDefault="00882BFF" w:rsidP="00882BFF">
      <w:pPr>
        <w:rPr>
          <w:rFonts w:cstheme="minorHAnsi"/>
          <w:b/>
          <w:color w:val="002060"/>
          <w:sz w:val="28"/>
          <w:szCs w:val="24"/>
        </w:rPr>
      </w:pPr>
    </w:p>
    <w:p w14:paraId="1510BEFD" w14:textId="2521E644" w:rsidR="00C838B9" w:rsidRPr="00787351" w:rsidRDefault="00C838B9" w:rsidP="004D5FA9">
      <w:pPr>
        <w:jc w:val="center"/>
        <w:rPr>
          <w:rFonts w:cstheme="minorHAnsi"/>
          <w:i/>
          <w:color w:val="0563C1" w:themeColor="hyperlink"/>
          <w:u w:val="single"/>
        </w:rPr>
      </w:pPr>
      <w:r w:rsidRPr="00787351">
        <w:rPr>
          <w:rFonts w:cstheme="minorHAnsi"/>
          <w:b/>
          <w:color w:val="002060"/>
          <w:sz w:val="28"/>
          <w:szCs w:val="24"/>
        </w:rPr>
        <w:lastRenderedPageBreak/>
        <w:t>Assistant Principal Introduction</w:t>
      </w:r>
    </w:p>
    <w:p w14:paraId="53F4C913" w14:textId="0AD911E5" w:rsidR="00C838B9" w:rsidRPr="00787351" w:rsidRDefault="00184C91" w:rsidP="00184C91">
      <w:pPr>
        <w:jc w:val="right"/>
        <w:rPr>
          <w:rFonts w:cstheme="minorHAnsi"/>
          <w:szCs w:val="21"/>
          <w:lang w:val="en-US"/>
        </w:rPr>
      </w:pPr>
      <w:r w:rsidRPr="00787351">
        <w:rPr>
          <w:lang w:eastAsia="en-AU"/>
        </w:rPr>
        <w:drawing>
          <wp:anchor distT="0" distB="0" distL="114300" distR="114300" simplePos="0" relativeHeight="252283904" behindDoc="0" locked="0" layoutInCell="1" allowOverlap="1" wp14:anchorId="49ADD9E1" wp14:editId="65CC59DB">
            <wp:simplePos x="0" y="0"/>
            <wp:positionH relativeFrom="column">
              <wp:posOffset>4779645</wp:posOffset>
            </wp:positionH>
            <wp:positionV relativeFrom="paragraph">
              <wp:posOffset>163195</wp:posOffset>
            </wp:positionV>
            <wp:extent cx="1524000" cy="2162175"/>
            <wp:effectExtent l="152400" t="152400" r="361950" b="371475"/>
            <wp:wrapSquare wrapText="bothSides"/>
            <wp:docPr id="33" name="Picture 33" descr="A person with long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long blonde hai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216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CCF889" w14:textId="33AF4357" w:rsidR="00D07927" w:rsidRPr="00787351" w:rsidRDefault="00D07927" w:rsidP="00184C91">
      <w:pPr>
        <w:rPr>
          <w:rFonts w:cstheme="minorHAnsi"/>
          <w:szCs w:val="21"/>
          <w:lang w:val="en-US"/>
        </w:rPr>
      </w:pPr>
      <w:r w:rsidRPr="00787351">
        <w:rPr>
          <w:rFonts w:cstheme="minorHAnsi"/>
          <w:szCs w:val="21"/>
          <w:lang w:val="en-US"/>
        </w:rPr>
        <w:t xml:space="preserve">A Senior School with consistently high student achievement results as well as high-quality senior pathways, CESC has become recognised for its excellence, high expectations and outstanding results. </w:t>
      </w:r>
      <w:r w:rsidRPr="00597F9D">
        <w:rPr>
          <w:rFonts w:cstheme="minorHAnsi"/>
          <w:szCs w:val="21"/>
          <w:lang w:val="en-US"/>
        </w:rPr>
        <w:t>In 20</w:t>
      </w:r>
      <w:r w:rsidR="00184C91" w:rsidRPr="00597F9D">
        <w:rPr>
          <w:rFonts w:cstheme="minorHAnsi"/>
          <w:szCs w:val="21"/>
          <w:lang w:val="en-US"/>
        </w:rPr>
        <w:t>21</w:t>
      </w:r>
      <w:r w:rsidRPr="00597F9D">
        <w:rPr>
          <w:rFonts w:cstheme="minorHAnsi"/>
          <w:szCs w:val="21"/>
          <w:lang w:val="en-US"/>
        </w:rPr>
        <w:t xml:space="preserve"> and 202</w:t>
      </w:r>
      <w:r w:rsidR="00597F9D" w:rsidRPr="00597F9D">
        <w:rPr>
          <w:rFonts w:cstheme="minorHAnsi"/>
          <w:szCs w:val="21"/>
          <w:lang w:val="en-US"/>
        </w:rPr>
        <w:t>2</w:t>
      </w:r>
      <w:r w:rsidR="00577855" w:rsidRPr="00597F9D">
        <w:rPr>
          <w:rFonts w:cstheme="minorHAnsi"/>
          <w:szCs w:val="21"/>
          <w:lang w:val="en-US"/>
        </w:rPr>
        <w:t>,</w:t>
      </w:r>
      <w:r w:rsidRPr="00597F9D">
        <w:rPr>
          <w:rFonts w:cstheme="minorHAnsi"/>
          <w:szCs w:val="21"/>
          <w:lang w:val="en-US"/>
        </w:rPr>
        <w:t xml:space="preserve"> all</w:t>
      </w:r>
      <w:r w:rsidRPr="00787351">
        <w:rPr>
          <w:rFonts w:cstheme="minorHAnsi"/>
          <w:szCs w:val="21"/>
          <w:lang w:val="en-US"/>
        </w:rPr>
        <w:t xml:space="preserve"> VCE students received their first preference and for the past 3 years, VCAL students have received Achievement Awards. The school’s journey is exceptional and in both 2019, and again in 2020, the school was named most improved state school and one of the top most improved with respect to median study scores. The 2020 VCE median study score was 31 and was the state’s fifth highest English mean study score behind 3 select entry schools. </w:t>
      </w:r>
      <w:r w:rsidR="00577855">
        <w:rPr>
          <w:rFonts w:cstheme="minorHAnsi"/>
          <w:szCs w:val="21"/>
          <w:lang w:val="en-US"/>
        </w:rPr>
        <w:t xml:space="preserve">The college has continued to excel achieveing a median study of </w:t>
      </w:r>
      <w:r w:rsidR="00DB4D1A">
        <w:rPr>
          <w:rFonts w:cstheme="minorHAnsi"/>
          <w:szCs w:val="21"/>
          <w:lang w:val="en-US"/>
        </w:rPr>
        <w:t>32 in 2021</w:t>
      </w:r>
      <w:r w:rsidR="00577855">
        <w:rPr>
          <w:rFonts w:cstheme="minorHAnsi"/>
          <w:szCs w:val="21"/>
          <w:lang w:val="en-US"/>
        </w:rPr>
        <w:t>. In 2022, our VCE median study score was 33 and we were ranked in the top 10 public schools</w:t>
      </w:r>
      <w:r w:rsidR="00DB4D1A">
        <w:rPr>
          <w:rFonts w:cstheme="minorHAnsi"/>
          <w:szCs w:val="21"/>
          <w:lang w:val="en-US"/>
        </w:rPr>
        <w:t xml:space="preserve"> in the state.</w:t>
      </w:r>
    </w:p>
    <w:p w14:paraId="72A65D9B" w14:textId="77777777" w:rsidR="00234C9C" w:rsidRPr="00787351" w:rsidRDefault="00234C9C" w:rsidP="00234C9C">
      <w:pPr>
        <w:rPr>
          <w:b/>
          <w:bCs/>
        </w:rPr>
      </w:pPr>
    </w:p>
    <w:p w14:paraId="6385FE5A" w14:textId="267BB39D" w:rsidR="00234C9C" w:rsidRPr="00787351" w:rsidRDefault="00234C9C" w:rsidP="00234C9C">
      <w:pPr>
        <w:rPr>
          <w:color w:val="0000FF"/>
        </w:rPr>
      </w:pPr>
      <w:r w:rsidRPr="00787351">
        <w:rPr>
          <w:b/>
          <w:bCs/>
        </w:rPr>
        <w:t xml:space="preserve">Victoria’s senior secondary education is changing. </w:t>
      </w:r>
      <w:r w:rsidRPr="00787351">
        <w:t xml:space="preserve">From 2023, the new VCE Vocational Major will replace Intermediate and Senior VCAL. This means the VCE will recognise different students equally. The new Victorian Pathways Certificate (VPC) will replace Foundation VCAL. Students will have more education choices, a higher-quality curriculum and better workplace experiences – preparing them for further study, training at TAFE or work. From 2023, more students will study the VCE. That is because the VCE will include the Vocational Major, a 2-year program that sits within the VCE. There will also be the Victorian Pathways Certificate for those who need flexibility in their learning. A new information and awareness campaign, Many Talents, One VCE will roll out explaining the changes. The changes are a result of the </w:t>
      </w:r>
      <w:hyperlink r:id="rId16" w:history="1">
        <w:r w:rsidRPr="00787351">
          <w:rPr>
            <w:rStyle w:val="Hyperlink"/>
          </w:rPr>
          <w:t>https://www.vic.gov.au/review-vocational-and-applied-learning-pathways-senior-secondary-schooling</w:t>
        </w:r>
      </w:hyperlink>
      <w:r w:rsidRPr="00787351">
        <w:t xml:space="preserve"> (the Firth review). The review found we needed to improve vocational learning in schools. Schools currently offering VCAL will switch to the VCE Vocational Major from 2023. Teachers and careers counsellors are available to answer questions and to support students as they make decisions about their final years at school. Now students will have greater access to hi gh-quality, relevant vocational education and applied learning opportunities. For more information, go to </w:t>
      </w:r>
      <w:hyperlink r:id="rId17" w:history="1">
        <w:r w:rsidRPr="00787351">
          <w:rPr>
            <w:rStyle w:val="Hyperlink"/>
          </w:rPr>
          <w:t>https://www.vic.gov.au/many-talents-one-vce</w:t>
        </w:r>
      </w:hyperlink>
    </w:p>
    <w:p w14:paraId="47E97DA5" w14:textId="77777777" w:rsidR="00234C9C" w:rsidRPr="00787351" w:rsidRDefault="00234C9C" w:rsidP="00184C91">
      <w:pPr>
        <w:rPr>
          <w:rFonts w:cstheme="minorHAnsi"/>
          <w:szCs w:val="21"/>
          <w:lang w:val="en-US"/>
        </w:rPr>
      </w:pPr>
    </w:p>
    <w:p w14:paraId="3467751D" w14:textId="33E15F19" w:rsidR="00D07927" w:rsidRPr="00787351" w:rsidRDefault="00D07927" w:rsidP="00184C91">
      <w:pPr>
        <w:rPr>
          <w:rFonts w:cstheme="minorHAnsi"/>
          <w:szCs w:val="21"/>
          <w:lang w:val="en-US"/>
        </w:rPr>
      </w:pPr>
      <w:r w:rsidRPr="00787351">
        <w:rPr>
          <w:rFonts w:cstheme="minorHAnsi"/>
          <w:szCs w:val="21"/>
          <w:lang w:val="en-US"/>
        </w:rPr>
        <w:t xml:space="preserve">The CESC vision ‘giving every student, every opportunity to exceed their potential by providing a high quality pathway to success’ is achieved by a whole school commitment to ensuring high support, quality advice and extensive pathway options for our students. Subject Expos, subject information sessions lead into the rigorous course counselling. This process leads students towards their chosen pathways whether it be university, TAFE, apprenticeships or employment. </w:t>
      </w:r>
    </w:p>
    <w:p w14:paraId="21DF53AB" w14:textId="77777777" w:rsidR="00B43364" w:rsidRPr="00787351" w:rsidRDefault="00B43364" w:rsidP="00184C91">
      <w:pPr>
        <w:rPr>
          <w:rFonts w:cstheme="minorHAnsi"/>
          <w:szCs w:val="21"/>
          <w:lang w:val="en-US"/>
        </w:rPr>
      </w:pPr>
    </w:p>
    <w:p w14:paraId="307AFC07" w14:textId="0D19625D" w:rsidR="00D07927" w:rsidRPr="00787351" w:rsidRDefault="00D07927" w:rsidP="00184C91">
      <w:pPr>
        <w:rPr>
          <w:rFonts w:cstheme="minorHAnsi"/>
          <w:szCs w:val="21"/>
          <w:lang w:val="en-US"/>
        </w:rPr>
      </w:pPr>
      <w:r w:rsidRPr="00787351">
        <w:rPr>
          <w:rFonts w:cstheme="minorHAnsi"/>
          <w:szCs w:val="21"/>
          <w:lang w:val="en-US"/>
        </w:rPr>
        <w:t>We wish all our students the best as they undertake this important transistion</w:t>
      </w:r>
    </w:p>
    <w:p w14:paraId="0E90CACA" w14:textId="77777777" w:rsidR="00B43364" w:rsidRPr="00787351" w:rsidRDefault="00B43364" w:rsidP="00184C91">
      <w:pPr>
        <w:rPr>
          <w:rFonts w:cstheme="minorHAnsi"/>
          <w:szCs w:val="21"/>
          <w:lang w:val="en-US"/>
        </w:rPr>
      </w:pPr>
    </w:p>
    <w:p w14:paraId="571F66A4" w14:textId="0F997E59" w:rsidR="00D07927" w:rsidRPr="00787351" w:rsidRDefault="00D07927" w:rsidP="00184C91">
      <w:pPr>
        <w:rPr>
          <w:rFonts w:cstheme="minorHAnsi"/>
          <w:szCs w:val="21"/>
          <w:lang w:val="en-US"/>
        </w:rPr>
      </w:pPr>
      <w:r w:rsidRPr="00787351">
        <w:rPr>
          <w:rFonts w:cstheme="minorHAnsi"/>
          <w:szCs w:val="21"/>
          <w:lang w:val="en-US"/>
        </w:rPr>
        <w:t>Carys Freeman</w:t>
      </w:r>
    </w:p>
    <w:p w14:paraId="66E30400" w14:textId="576C5207" w:rsidR="00D07927" w:rsidRPr="00787351" w:rsidRDefault="00D07927" w:rsidP="00184C91">
      <w:pPr>
        <w:rPr>
          <w:rFonts w:cstheme="minorHAnsi"/>
          <w:szCs w:val="21"/>
          <w:lang w:val="en-US"/>
        </w:rPr>
      </w:pPr>
      <w:r w:rsidRPr="00787351">
        <w:rPr>
          <w:rFonts w:cstheme="minorHAnsi"/>
          <w:szCs w:val="21"/>
          <w:lang w:val="en-US"/>
        </w:rPr>
        <w:t>Senior School Assistant Principal</w:t>
      </w:r>
    </w:p>
    <w:p w14:paraId="68F6D2B9" w14:textId="4CE96DEB" w:rsidR="00B43364" w:rsidRPr="00787351" w:rsidRDefault="00B43364" w:rsidP="00184C91">
      <w:pPr>
        <w:jc w:val="center"/>
        <w:rPr>
          <w:rFonts w:cstheme="minorHAnsi"/>
          <w:b/>
          <w:color w:val="002060"/>
          <w:sz w:val="28"/>
          <w:szCs w:val="28"/>
        </w:rPr>
      </w:pPr>
    </w:p>
    <w:p w14:paraId="2E692C42" w14:textId="77777777" w:rsidR="00234C9C" w:rsidRPr="00787351" w:rsidRDefault="00234C9C" w:rsidP="002A38C3">
      <w:pPr>
        <w:rPr>
          <w:rFonts w:cstheme="minorHAnsi"/>
          <w:b/>
          <w:color w:val="002060"/>
          <w:sz w:val="28"/>
          <w:szCs w:val="28"/>
        </w:rPr>
      </w:pPr>
    </w:p>
    <w:p w14:paraId="014F2338" w14:textId="77777777" w:rsidR="002A5E8E" w:rsidRPr="00787351" w:rsidRDefault="002A5E8E" w:rsidP="00184C91">
      <w:pPr>
        <w:jc w:val="center"/>
        <w:rPr>
          <w:rFonts w:cstheme="minorHAnsi"/>
          <w:b/>
          <w:color w:val="002060"/>
          <w:sz w:val="28"/>
          <w:szCs w:val="28"/>
        </w:rPr>
      </w:pPr>
    </w:p>
    <w:p w14:paraId="2192BE7C" w14:textId="77777777" w:rsidR="002A5E8E" w:rsidRPr="00787351" w:rsidRDefault="002A5E8E" w:rsidP="00184C91">
      <w:pPr>
        <w:jc w:val="center"/>
        <w:rPr>
          <w:rFonts w:cstheme="minorHAnsi"/>
          <w:b/>
          <w:color w:val="002060"/>
          <w:sz w:val="28"/>
          <w:szCs w:val="28"/>
        </w:rPr>
      </w:pPr>
    </w:p>
    <w:p w14:paraId="12573211" w14:textId="77777777" w:rsidR="002A5E8E" w:rsidRPr="00787351" w:rsidRDefault="002A5E8E" w:rsidP="00184C91">
      <w:pPr>
        <w:jc w:val="center"/>
        <w:rPr>
          <w:rFonts w:cstheme="minorHAnsi"/>
          <w:b/>
          <w:color w:val="002060"/>
          <w:sz w:val="28"/>
          <w:szCs w:val="28"/>
        </w:rPr>
      </w:pPr>
    </w:p>
    <w:p w14:paraId="469DE686" w14:textId="77777777" w:rsidR="002A5E8E" w:rsidRPr="00787351" w:rsidRDefault="002A5E8E" w:rsidP="00184C91">
      <w:pPr>
        <w:jc w:val="center"/>
        <w:rPr>
          <w:rFonts w:cstheme="minorHAnsi"/>
          <w:b/>
          <w:color w:val="002060"/>
          <w:sz w:val="28"/>
          <w:szCs w:val="28"/>
        </w:rPr>
      </w:pPr>
    </w:p>
    <w:p w14:paraId="75FC8576" w14:textId="77777777" w:rsidR="002A5E8E" w:rsidRPr="00787351" w:rsidRDefault="002A5E8E" w:rsidP="00184C91">
      <w:pPr>
        <w:jc w:val="center"/>
        <w:rPr>
          <w:rFonts w:cstheme="minorHAnsi"/>
          <w:b/>
          <w:color w:val="002060"/>
          <w:sz w:val="28"/>
          <w:szCs w:val="28"/>
        </w:rPr>
      </w:pPr>
    </w:p>
    <w:p w14:paraId="5081DA41" w14:textId="77777777" w:rsidR="002A5E8E" w:rsidRPr="00787351" w:rsidRDefault="002A5E8E" w:rsidP="00184C91">
      <w:pPr>
        <w:jc w:val="center"/>
        <w:rPr>
          <w:rFonts w:cstheme="minorHAnsi"/>
          <w:b/>
          <w:color w:val="002060"/>
          <w:sz w:val="28"/>
          <w:szCs w:val="28"/>
        </w:rPr>
      </w:pPr>
    </w:p>
    <w:p w14:paraId="05054B70" w14:textId="77777777" w:rsidR="002A5E8E" w:rsidRPr="00787351" w:rsidRDefault="002A5E8E" w:rsidP="00184C91">
      <w:pPr>
        <w:jc w:val="center"/>
        <w:rPr>
          <w:rFonts w:cstheme="minorHAnsi"/>
          <w:b/>
          <w:color w:val="002060"/>
          <w:sz w:val="28"/>
          <w:szCs w:val="28"/>
        </w:rPr>
      </w:pPr>
    </w:p>
    <w:p w14:paraId="2658ADAB" w14:textId="77777777" w:rsidR="002A5E8E" w:rsidRPr="00787351" w:rsidRDefault="002A5E8E" w:rsidP="00184C91">
      <w:pPr>
        <w:jc w:val="center"/>
        <w:rPr>
          <w:rFonts w:cstheme="minorHAnsi"/>
          <w:b/>
          <w:color w:val="002060"/>
          <w:sz w:val="28"/>
          <w:szCs w:val="28"/>
        </w:rPr>
      </w:pPr>
    </w:p>
    <w:p w14:paraId="53A002DE" w14:textId="3C9ADE55" w:rsidR="002A5E8E" w:rsidRPr="00787351" w:rsidRDefault="002A5E8E" w:rsidP="00184C91">
      <w:pPr>
        <w:jc w:val="center"/>
        <w:rPr>
          <w:rFonts w:cstheme="minorHAnsi"/>
          <w:b/>
          <w:color w:val="002060"/>
          <w:sz w:val="28"/>
          <w:szCs w:val="28"/>
        </w:rPr>
      </w:pPr>
    </w:p>
    <w:p w14:paraId="288062F5" w14:textId="22F28601" w:rsidR="006921B1" w:rsidRPr="00787351" w:rsidRDefault="006921B1" w:rsidP="00184C91">
      <w:pPr>
        <w:jc w:val="center"/>
        <w:rPr>
          <w:rFonts w:cstheme="minorHAnsi"/>
          <w:lang w:val="en-US"/>
        </w:rPr>
      </w:pPr>
      <w:r w:rsidRPr="00787351">
        <w:rPr>
          <w:rFonts w:cstheme="minorHAnsi"/>
          <w:b/>
          <w:color w:val="002060"/>
          <w:sz w:val="28"/>
          <w:szCs w:val="28"/>
        </w:rPr>
        <w:lastRenderedPageBreak/>
        <w:t>Senior School Staff</w:t>
      </w:r>
    </w:p>
    <w:p w14:paraId="60610B26" w14:textId="5FFF050E" w:rsidR="006921B1" w:rsidRPr="00787351" w:rsidRDefault="006921B1" w:rsidP="00184C91">
      <w:pPr>
        <w:rPr>
          <w:rFonts w:cstheme="minorHAnsi"/>
        </w:rPr>
      </w:pPr>
      <w:r w:rsidRPr="00787351">
        <w:rPr>
          <w:rFonts w:cstheme="minorHAnsi"/>
        </w:rPr>
        <w:t>The following College staff may be of assistance when planning your Senior Studies Course.  We encourage you to contact any of our staff members, please call the College on 5990 0200.</w:t>
      </w:r>
    </w:p>
    <w:p w14:paraId="5571E1F8" w14:textId="77777777" w:rsidR="00B43364" w:rsidRPr="00787351" w:rsidRDefault="00B43364" w:rsidP="00184C91">
      <w:pPr>
        <w:rPr>
          <w:rFonts w:cstheme="minorHAnsi"/>
        </w:rPr>
      </w:pPr>
    </w:p>
    <w:tbl>
      <w:tblPr>
        <w:tblStyle w:val="TableGrid"/>
        <w:tblW w:w="9603" w:type="dxa"/>
        <w:tblLook w:val="04A0" w:firstRow="1" w:lastRow="0" w:firstColumn="1" w:lastColumn="0" w:noHBand="0" w:noVBand="1"/>
      </w:tblPr>
      <w:tblGrid>
        <w:gridCol w:w="6910"/>
        <w:gridCol w:w="2693"/>
      </w:tblGrid>
      <w:tr w:rsidR="006921B1" w:rsidRPr="00787351" w14:paraId="1E7B4C0D" w14:textId="77777777" w:rsidTr="00BE5F8A">
        <w:tc>
          <w:tcPr>
            <w:tcW w:w="6910" w:type="dxa"/>
          </w:tcPr>
          <w:p w14:paraId="05F588D9" w14:textId="77777777" w:rsidR="006921B1" w:rsidRPr="00787351" w:rsidRDefault="006921B1" w:rsidP="00184C91">
            <w:pPr>
              <w:rPr>
                <w:rFonts w:cstheme="minorHAnsi"/>
                <w:color w:val="000000" w:themeColor="text1"/>
              </w:rPr>
            </w:pPr>
            <w:r w:rsidRPr="00787351">
              <w:rPr>
                <w:rFonts w:cstheme="minorHAnsi"/>
                <w:color w:val="000000" w:themeColor="text1"/>
              </w:rPr>
              <w:t>Senior School Assistant Principal</w:t>
            </w:r>
          </w:p>
        </w:tc>
        <w:tc>
          <w:tcPr>
            <w:tcW w:w="2693" w:type="dxa"/>
          </w:tcPr>
          <w:p w14:paraId="378FB0B8" w14:textId="77777777" w:rsidR="006921B1" w:rsidRPr="00787351" w:rsidRDefault="006921B1" w:rsidP="00184C91">
            <w:pPr>
              <w:rPr>
                <w:rFonts w:cstheme="minorHAnsi"/>
                <w:color w:val="000000" w:themeColor="text1"/>
              </w:rPr>
            </w:pPr>
            <w:r w:rsidRPr="00787351">
              <w:rPr>
                <w:rFonts w:cstheme="minorHAnsi"/>
                <w:color w:val="000000" w:themeColor="text1"/>
              </w:rPr>
              <w:t>Carys Freeman</w:t>
            </w:r>
          </w:p>
        </w:tc>
      </w:tr>
      <w:tr w:rsidR="006921B1" w:rsidRPr="00787351" w14:paraId="0B0E3615" w14:textId="77777777" w:rsidTr="00BE5F8A">
        <w:tc>
          <w:tcPr>
            <w:tcW w:w="6910" w:type="dxa"/>
          </w:tcPr>
          <w:p w14:paraId="7B2153F4" w14:textId="77777777" w:rsidR="006921B1" w:rsidRPr="00787351" w:rsidRDefault="006921B1" w:rsidP="00184C91">
            <w:pPr>
              <w:rPr>
                <w:rFonts w:cstheme="minorHAnsi"/>
                <w:color w:val="000000" w:themeColor="text1"/>
              </w:rPr>
            </w:pPr>
            <w:r w:rsidRPr="00787351">
              <w:rPr>
                <w:rFonts w:cstheme="minorHAnsi"/>
                <w:color w:val="000000" w:themeColor="text1"/>
              </w:rPr>
              <w:t>Yr. 11 Team Leader</w:t>
            </w:r>
          </w:p>
        </w:tc>
        <w:tc>
          <w:tcPr>
            <w:tcW w:w="2693" w:type="dxa"/>
          </w:tcPr>
          <w:p w14:paraId="489EB18C" w14:textId="77777777" w:rsidR="006921B1" w:rsidRPr="00787351" w:rsidRDefault="006921B1" w:rsidP="00184C91">
            <w:pPr>
              <w:rPr>
                <w:rFonts w:cstheme="minorHAnsi"/>
                <w:color w:val="000000" w:themeColor="text1"/>
              </w:rPr>
            </w:pPr>
            <w:r w:rsidRPr="00787351">
              <w:rPr>
                <w:rFonts w:cstheme="minorHAnsi"/>
                <w:color w:val="000000" w:themeColor="text1"/>
              </w:rPr>
              <w:t>Elise Corney</w:t>
            </w:r>
          </w:p>
        </w:tc>
      </w:tr>
      <w:tr w:rsidR="006921B1" w:rsidRPr="00787351" w14:paraId="4365F340" w14:textId="77777777" w:rsidTr="00BE5F8A">
        <w:tc>
          <w:tcPr>
            <w:tcW w:w="6910" w:type="dxa"/>
          </w:tcPr>
          <w:p w14:paraId="3B3D7E86" w14:textId="77777777" w:rsidR="006921B1" w:rsidRPr="00787351" w:rsidRDefault="006921B1" w:rsidP="00184C91">
            <w:pPr>
              <w:rPr>
                <w:rFonts w:cstheme="minorHAnsi"/>
                <w:color w:val="000000" w:themeColor="text1"/>
              </w:rPr>
            </w:pPr>
            <w:r w:rsidRPr="00787351">
              <w:rPr>
                <w:rFonts w:cstheme="minorHAnsi"/>
                <w:color w:val="000000" w:themeColor="text1"/>
              </w:rPr>
              <w:t>Yr. 11 Assistant Team Leader</w:t>
            </w:r>
          </w:p>
        </w:tc>
        <w:tc>
          <w:tcPr>
            <w:tcW w:w="2693" w:type="dxa"/>
          </w:tcPr>
          <w:p w14:paraId="412BABAD" w14:textId="1B4DDA89" w:rsidR="006921B1" w:rsidRPr="00787351" w:rsidRDefault="00F25F8B" w:rsidP="00184C91">
            <w:pPr>
              <w:rPr>
                <w:rFonts w:cstheme="minorHAnsi"/>
                <w:color w:val="000000" w:themeColor="text1"/>
              </w:rPr>
            </w:pPr>
            <w:r>
              <w:rPr>
                <w:rFonts w:cstheme="minorHAnsi"/>
                <w:color w:val="000000" w:themeColor="text1"/>
              </w:rPr>
              <w:t>Casey Fulton</w:t>
            </w:r>
          </w:p>
        </w:tc>
      </w:tr>
      <w:tr w:rsidR="006921B1" w:rsidRPr="00787351" w14:paraId="27A0ECBD" w14:textId="77777777" w:rsidTr="00BE5F8A">
        <w:tc>
          <w:tcPr>
            <w:tcW w:w="6910" w:type="dxa"/>
          </w:tcPr>
          <w:p w14:paraId="3931AB34" w14:textId="77777777" w:rsidR="006921B1" w:rsidRPr="00787351" w:rsidRDefault="006921B1" w:rsidP="00184C91">
            <w:pPr>
              <w:rPr>
                <w:rFonts w:cstheme="minorHAnsi"/>
                <w:color w:val="000000" w:themeColor="text1"/>
              </w:rPr>
            </w:pPr>
            <w:r w:rsidRPr="00787351">
              <w:rPr>
                <w:rFonts w:cstheme="minorHAnsi"/>
                <w:color w:val="000000" w:themeColor="text1"/>
              </w:rPr>
              <w:t>Yr. 12 Team Leader</w:t>
            </w:r>
          </w:p>
        </w:tc>
        <w:tc>
          <w:tcPr>
            <w:tcW w:w="2693" w:type="dxa"/>
          </w:tcPr>
          <w:p w14:paraId="4181B246" w14:textId="77777777" w:rsidR="006921B1" w:rsidRPr="00787351" w:rsidRDefault="006921B1" w:rsidP="00184C91">
            <w:pPr>
              <w:rPr>
                <w:rFonts w:cstheme="minorHAnsi"/>
                <w:color w:val="000000" w:themeColor="text1"/>
              </w:rPr>
            </w:pPr>
            <w:r w:rsidRPr="00787351">
              <w:rPr>
                <w:rFonts w:cstheme="minorHAnsi"/>
                <w:color w:val="000000" w:themeColor="text1"/>
              </w:rPr>
              <w:t>Kelly Jessop</w:t>
            </w:r>
          </w:p>
        </w:tc>
      </w:tr>
      <w:tr w:rsidR="006921B1" w:rsidRPr="00787351" w14:paraId="25815264" w14:textId="77777777" w:rsidTr="00BE5F8A">
        <w:tc>
          <w:tcPr>
            <w:tcW w:w="6910" w:type="dxa"/>
          </w:tcPr>
          <w:p w14:paraId="63A6E92C" w14:textId="77777777" w:rsidR="006921B1" w:rsidRPr="00787351" w:rsidRDefault="006921B1" w:rsidP="00184C91">
            <w:pPr>
              <w:rPr>
                <w:rFonts w:cstheme="minorHAnsi"/>
                <w:color w:val="000000" w:themeColor="text1"/>
              </w:rPr>
            </w:pPr>
            <w:r w:rsidRPr="00787351">
              <w:rPr>
                <w:rFonts w:cstheme="minorHAnsi"/>
                <w:color w:val="000000" w:themeColor="text1"/>
              </w:rPr>
              <w:t>Yr. 12 Assistant Team Leader</w:t>
            </w:r>
          </w:p>
        </w:tc>
        <w:tc>
          <w:tcPr>
            <w:tcW w:w="2693" w:type="dxa"/>
          </w:tcPr>
          <w:p w14:paraId="154C2703" w14:textId="67231E3D" w:rsidR="006921B1" w:rsidRPr="00787351" w:rsidRDefault="00F25F8B" w:rsidP="00184C91">
            <w:pPr>
              <w:rPr>
                <w:rFonts w:cstheme="minorHAnsi"/>
                <w:color w:val="000000" w:themeColor="text1"/>
              </w:rPr>
            </w:pPr>
            <w:r>
              <w:rPr>
                <w:rFonts w:cstheme="minorHAnsi"/>
                <w:color w:val="000000" w:themeColor="text1"/>
              </w:rPr>
              <w:t>Rebecca Nessim</w:t>
            </w:r>
          </w:p>
        </w:tc>
      </w:tr>
      <w:tr w:rsidR="006921B1" w:rsidRPr="00787351" w14:paraId="44378DAA" w14:textId="77777777" w:rsidTr="00BE5F8A">
        <w:tc>
          <w:tcPr>
            <w:tcW w:w="6910" w:type="dxa"/>
          </w:tcPr>
          <w:p w14:paraId="6D4297EC" w14:textId="04065328" w:rsidR="006921B1" w:rsidRPr="00787351" w:rsidRDefault="00B43364" w:rsidP="00184C91">
            <w:pPr>
              <w:rPr>
                <w:rFonts w:cstheme="minorHAnsi"/>
                <w:color w:val="000000" w:themeColor="text1"/>
              </w:rPr>
            </w:pPr>
            <w:r w:rsidRPr="00787351">
              <w:rPr>
                <w:rFonts w:cstheme="minorHAnsi"/>
                <w:color w:val="000000" w:themeColor="text1"/>
              </w:rPr>
              <w:t xml:space="preserve">Year 11 </w:t>
            </w:r>
            <w:r w:rsidR="006B1F47" w:rsidRPr="00787351">
              <w:rPr>
                <w:rFonts w:cstheme="minorHAnsi"/>
              </w:rPr>
              <w:t>Vocational and Applied Learning</w:t>
            </w:r>
            <w:r w:rsidR="006B1F47" w:rsidRPr="00787351">
              <w:rPr>
                <w:rFonts w:cstheme="minorHAnsi"/>
                <w:color w:val="000000" w:themeColor="text1"/>
              </w:rPr>
              <w:t xml:space="preserve"> </w:t>
            </w:r>
            <w:r w:rsidR="006921B1" w:rsidRPr="00787351">
              <w:rPr>
                <w:rFonts w:cstheme="minorHAnsi"/>
                <w:color w:val="000000" w:themeColor="text1"/>
              </w:rPr>
              <w:t>Coordinator</w:t>
            </w:r>
          </w:p>
        </w:tc>
        <w:tc>
          <w:tcPr>
            <w:tcW w:w="2693" w:type="dxa"/>
            <w:shd w:val="clear" w:color="auto" w:fill="auto"/>
          </w:tcPr>
          <w:p w14:paraId="2ECB3185" w14:textId="1448E5E8" w:rsidR="006921B1" w:rsidRPr="00787351" w:rsidRDefault="00B43364" w:rsidP="00184C91">
            <w:pPr>
              <w:rPr>
                <w:rFonts w:cstheme="minorHAnsi"/>
                <w:color w:val="000000" w:themeColor="text1"/>
              </w:rPr>
            </w:pPr>
            <w:r w:rsidRPr="00787351">
              <w:rPr>
                <w:rFonts w:cstheme="minorHAnsi"/>
                <w:color w:val="000000" w:themeColor="text1"/>
              </w:rPr>
              <w:t>Jessica Latchford</w:t>
            </w:r>
          </w:p>
        </w:tc>
      </w:tr>
      <w:tr w:rsidR="00BE5F8A" w:rsidRPr="00787351" w14:paraId="63B88F9E" w14:textId="77777777" w:rsidTr="00E444FB">
        <w:trPr>
          <w:trHeight w:val="270"/>
        </w:trPr>
        <w:tc>
          <w:tcPr>
            <w:tcW w:w="6910" w:type="dxa"/>
          </w:tcPr>
          <w:p w14:paraId="3AB35297" w14:textId="3FC5A968" w:rsidR="00BE5F8A" w:rsidRPr="00787351" w:rsidRDefault="00BE5F8A" w:rsidP="00BE5F8A">
            <w:pPr>
              <w:rPr>
                <w:rFonts w:cstheme="minorHAnsi"/>
                <w:color w:val="000000" w:themeColor="text1"/>
              </w:rPr>
            </w:pPr>
            <w:r w:rsidRPr="00787351">
              <w:rPr>
                <w:rFonts w:cstheme="minorHAnsi"/>
                <w:color w:val="000000" w:themeColor="text1"/>
              </w:rPr>
              <w:t xml:space="preserve">Year 11 </w:t>
            </w:r>
            <w:r w:rsidR="006B1F47" w:rsidRPr="00787351">
              <w:rPr>
                <w:rFonts w:cstheme="minorHAnsi"/>
              </w:rPr>
              <w:t>Vocational and Applied Learning</w:t>
            </w:r>
            <w:r w:rsidR="006B1F47" w:rsidRPr="00787351">
              <w:rPr>
                <w:rFonts w:cstheme="minorHAnsi"/>
                <w:color w:val="000000" w:themeColor="text1"/>
              </w:rPr>
              <w:t xml:space="preserve"> </w:t>
            </w:r>
            <w:r w:rsidRPr="00787351">
              <w:rPr>
                <w:rFonts w:cstheme="minorHAnsi"/>
                <w:color w:val="000000" w:themeColor="text1"/>
              </w:rPr>
              <w:t>Assistant Leader</w:t>
            </w:r>
          </w:p>
        </w:tc>
        <w:tc>
          <w:tcPr>
            <w:tcW w:w="2693" w:type="dxa"/>
            <w:shd w:val="clear" w:color="auto" w:fill="auto"/>
          </w:tcPr>
          <w:p w14:paraId="0C744645" w14:textId="77777777" w:rsidR="00BE5F8A" w:rsidRPr="00787351" w:rsidRDefault="00BE5F8A" w:rsidP="00E444FB">
            <w:pPr>
              <w:rPr>
                <w:rFonts w:cstheme="minorHAnsi"/>
                <w:color w:val="000000" w:themeColor="text1"/>
              </w:rPr>
            </w:pPr>
            <w:r w:rsidRPr="00787351">
              <w:rPr>
                <w:rFonts w:cstheme="minorHAnsi"/>
                <w:color w:val="000000" w:themeColor="text1"/>
              </w:rPr>
              <w:t>Susan Lonergan</w:t>
            </w:r>
          </w:p>
        </w:tc>
      </w:tr>
      <w:tr w:rsidR="00B43364" w:rsidRPr="00787351" w14:paraId="41BB6BF2" w14:textId="77777777" w:rsidTr="00BE5F8A">
        <w:tc>
          <w:tcPr>
            <w:tcW w:w="6910" w:type="dxa"/>
          </w:tcPr>
          <w:p w14:paraId="0D42ED7C" w14:textId="256ED9BF" w:rsidR="00B43364" w:rsidRPr="00787351" w:rsidRDefault="00B43364" w:rsidP="00184C91">
            <w:pPr>
              <w:rPr>
                <w:rFonts w:cstheme="minorHAnsi"/>
                <w:color w:val="000000" w:themeColor="text1"/>
              </w:rPr>
            </w:pPr>
            <w:r w:rsidRPr="00787351">
              <w:rPr>
                <w:rFonts w:cstheme="minorHAnsi"/>
                <w:color w:val="000000" w:themeColor="text1"/>
              </w:rPr>
              <w:t xml:space="preserve">Year 12 </w:t>
            </w:r>
            <w:r w:rsidR="006B1F47" w:rsidRPr="00787351">
              <w:rPr>
                <w:rFonts w:cstheme="minorHAnsi"/>
              </w:rPr>
              <w:t>Vocational and Applied Learning</w:t>
            </w:r>
            <w:r w:rsidR="006B1F47" w:rsidRPr="00787351">
              <w:rPr>
                <w:rFonts w:cstheme="minorHAnsi"/>
                <w:color w:val="000000" w:themeColor="text1"/>
              </w:rPr>
              <w:t xml:space="preserve"> </w:t>
            </w:r>
            <w:r w:rsidRPr="00787351">
              <w:rPr>
                <w:rFonts w:cstheme="minorHAnsi"/>
                <w:color w:val="000000" w:themeColor="text1"/>
              </w:rPr>
              <w:t>Coordinator</w:t>
            </w:r>
          </w:p>
        </w:tc>
        <w:tc>
          <w:tcPr>
            <w:tcW w:w="2693" w:type="dxa"/>
            <w:shd w:val="clear" w:color="auto" w:fill="auto"/>
          </w:tcPr>
          <w:p w14:paraId="5B9D6F15" w14:textId="64462AE7" w:rsidR="00B43364" w:rsidRPr="00787351" w:rsidRDefault="00B43364" w:rsidP="00184C91">
            <w:pPr>
              <w:rPr>
                <w:rFonts w:cstheme="minorHAnsi"/>
                <w:color w:val="000000" w:themeColor="text1"/>
              </w:rPr>
            </w:pPr>
            <w:r w:rsidRPr="00787351">
              <w:rPr>
                <w:rFonts w:cstheme="minorHAnsi"/>
                <w:color w:val="000000" w:themeColor="text1"/>
              </w:rPr>
              <w:t>Irene Greenwood</w:t>
            </w:r>
          </w:p>
        </w:tc>
      </w:tr>
      <w:tr w:rsidR="00B43364" w:rsidRPr="00787351" w14:paraId="481E09B5" w14:textId="77777777" w:rsidTr="00BE5F8A">
        <w:trPr>
          <w:trHeight w:val="270"/>
        </w:trPr>
        <w:tc>
          <w:tcPr>
            <w:tcW w:w="6910" w:type="dxa"/>
          </w:tcPr>
          <w:p w14:paraId="10E40B75" w14:textId="33F78A82" w:rsidR="00B43364" w:rsidRPr="00787351" w:rsidRDefault="00BE5F8A" w:rsidP="00BE5F8A">
            <w:pPr>
              <w:rPr>
                <w:rFonts w:cstheme="minorHAnsi"/>
                <w:color w:val="000000" w:themeColor="text1"/>
              </w:rPr>
            </w:pPr>
            <w:r w:rsidRPr="00787351">
              <w:rPr>
                <w:rFonts w:cstheme="minorHAnsi"/>
                <w:color w:val="000000" w:themeColor="text1"/>
              </w:rPr>
              <w:t xml:space="preserve">Year 12 </w:t>
            </w:r>
            <w:r w:rsidR="006B1F47" w:rsidRPr="00787351">
              <w:rPr>
                <w:rFonts w:cstheme="minorHAnsi"/>
              </w:rPr>
              <w:t>Vocational and Applied Learning</w:t>
            </w:r>
            <w:r w:rsidR="006B1F47" w:rsidRPr="00787351">
              <w:rPr>
                <w:rFonts w:cstheme="minorHAnsi"/>
                <w:color w:val="000000" w:themeColor="text1"/>
              </w:rPr>
              <w:t xml:space="preserve"> </w:t>
            </w:r>
            <w:r w:rsidR="00B43364" w:rsidRPr="00787351">
              <w:rPr>
                <w:rFonts w:cstheme="minorHAnsi"/>
                <w:color w:val="000000" w:themeColor="text1"/>
              </w:rPr>
              <w:t>Assistant Leader</w:t>
            </w:r>
          </w:p>
        </w:tc>
        <w:tc>
          <w:tcPr>
            <w:tcW w:w="2693" w:type="dxa"/>
            <w:shd w:val="clear" w:color="auto" w:fill="auto"/>
          </w:tcPr>
          <w:p w14:paraId="17984865" w14:textId="1607E676" w:rsidR="00B43364" w:rsidRPr="00787351" w:rsidRDefault="00F25F8B" w:rsidP="00184C91">
            <w:pPr>
              <w:rPr>
                <w:rFonts w:cstheme="minorHAnsi"/>
                <w:color w:val="000000" w:themeColor="text1"/>
              </w:rPr>
            </w:pPr>
            <w:r>
              <w:rPr>
                <w:rFonts w:cstheme="minorHAnsi"/>
                <w:color w:val="000000" w:themeColor="text1"/>
              </w:rPr>
              <w:t>Catherine Mears</w:t>
            </w:r>
          </w:p>
        </w:tc>
      </w:tr>
      <w:tr w:rsidR="00B43364" w:rsidRPr="00787351" w14:paraId="2AAE09AB" w14:textId="77777777" w:rsidTr="00BE5F8A">
        <w:tc>
          <w:tcPr>
            <w:tcW w:w="6910" w:type="dxa"/>
          </w:tcPr>
          <w:p w14:paraId="43673560" w14:textId="77777777" w:rsidR="00B43364" w:rsidRPr="00787351" w:rsidRDefault="00B43364" w:rsidP="00184C91">
            <w:pPr>
              <w:rPr>
                <w:rFonts w:cstheme="minorHAnsi"/>
                <w:color w:val="000000" w:themeColor="text1"/>
              </w:rPr>
            </w:pPr>
            <w:r w:rsidRPr="00787351">
              <w:rPr>
                <w:rFonts w:cstheme="minorHAnsi"/>
                <w:color w:val="000000" w:themeColor="text1"/>
              </w:rPr>
              <w:t>Careers Development Practitioner &amp; Pathways Leader</w:t>
            </w:r>
          </w:p>
        </w:tc>
        <w:tc>
          <w:tcPr>
            <w:tcW w:w="2693" w:type="dxa"/>
          </w:tcPr>
          <w:p w14:paraId="69778ECC" w14:textId="77777777" w:rsidR="00B43364" w:rsidRPr="00787351" w:rsidRDefault="00B43364" w:rsidP="00184C91">
            <w:pPr>
              <w:rPr>
                <w:rFonts w:cstheme="minorHAnsi"/>
                <w:color w:val="000000" w:themeColor="text1"/>
              </w:rPr>
            </w:pPr>
            <w:r w:rsidRPr="00787351">
              <w:rPr>
                <w:rFonts w:cstheme="minorHAnsi"/>
                <w:color w:val="000000" w:themeColor="text1"/>
              </w:rPr>
              <w:t>Nancy Huez-O’Rourke</w:t>
            </w:r>
          </w:p>
        </w:tc>
      </w:tr>
      <w:tr w:rsidR="00B43364" w:rsidRPr="00787351" w14:paraId="7016623B" w14:textId="77777777" w:rsidTr="00BE5F8A">
        <w:tc>
          <w:tcPr>
            <w:tcW w:w="6910" w:type="dxa"/>
          </w:tcPr>
          <w:p w14:paraId="71B5ABA0" w14:textId="75FC8DEC" w:rsidR="00B43364" w:rsidRPr="00787351" w:rsidRDefault="00B43364" w:rsidP="00184C91">
            <w:pPr>
              <w:rPr>
                <w:rFonts w:cstheme="minorHAnsi"/>
              </w:rPr>
            </w:pPr>
            <w:r w:rsidRPr="00787351">
              <w:rPr>
                <w:rFonts w:cstheme="minorHAnsi"/>
                <w:color w:val="000000" w:themeColor="text1"/>
              </w:rPr>
              <w:t>SWL</w:t>
            </w:r>
            <w:r w:rsidR="00BE5F8A" w:rsidRPr="00787351">
              <w:rPr>
                <w:rFonts w:cstheme="minorHAnsi"/>
                <w:color w:val="000000" w:themeColor="text1"/>
              </w:rPr>
              <w:t xml:space="preserve"> &amp; Work Experience</w:t>
            </w:r>
            <w:r w:rsidRPr="00787351">
              <w:rPr>
                <w:rFonts w:cstheme="minorHAnsi"/>
                <w:color w:val="000000" w:themeColor="text1"/>
              </w:rPr>
              <w:t xml:space="preserve"> Coordinator &amp; </w:t>
            </w:r>
            <w:r w:rsidRPr="00787351">
              <w:rPr>
                <w:rFonts w:cstheme="minorHAnsi"/>
              </w:rPr>
              <w:t>Careers Development Practitioner</w:t>
            </w:r>
          </w:p>
        </w:tc>
        <w:tc>
          <w:tcPr>
            <w:tcW w:w="2693" w:type="dxa"/>
          </w:tcPr>
          <w:p w14:paraId="61861667" w14:textId="77777777" w:rsidR="00B43364" w:rsidRPr="00787351" w:rsidRDefault="00B43364" w:rsidP="00184C91">
            <w:pPr>
              <w:rPr>
                <w:rFonts w:cstheme="minorHAnsi"/>
                <w:color w:val="000000" w:themeColor="text1"/>
              </w:rPr>
            </w:pPr>
            <w:r w:rsidRPr="00787351">
              <w:rPr>
                <w:rFonts w:cstheme="minorHAnsi"/>
                <w:color w:val="000000" w:themeColor="text1"/>
              </w:rPr>
              <w:t>Jennelle Little</w:t>
            </w:r>
          </w:p>
        </w:tc>
      </w:tr>
      <w:tr w:rsidR="00B43364" w:rsidRPr="00787351" w14:paraId="6504B8A0" w14:textId="77777777" w:rsidTr="00BE5F8A">
        <w:tc>
          <w:tcPr>
            <w:tcW w:w="6910" w:type="dxa"/>
          </w:tcPr>
          <w:p w14:paraId="25C35218" w14:textId="4F8C4A38" w:rsidR="00B43364" w:rsidRPr="00787351" w:rsidRDefault="00B43364" w:rsidP="00BE5F8A">
            <w:pPr>
              <w:jc w:val="both"/>
              <w:rPr>
                <w:rFonts w:cstheme="minorHAnsi"/>
                <w:color w:val="000000" w:themeColor="text1"/>
              </w:rPr>
            </w:pPr>
            <w:r w:rsidRPr="00787351">
              <w:rPr>
                <w:rFonts w:cstheme="minorHAnsi"/>
                <w:color w:val="000000" w:themeColor="text1"/>
              </w:rPr>
              <w:t xml:space="preserve">VET </w:t>
            </w:r>
            <w:r w:rsidR="00BE5F8A" w:rsidRPr="00787351">
              <w:rPr>
                <w:rFonts w:cstheme="minorHAnsi"/>
                <w:color w:val="000000" w:themeColor="text1"/>
              </w:rPr>
              <w:t>Specialist</w:t>
            </w:r>
            <w:r w:rsidRPr="00787351">
              <w:rPr>
                <w:rFonts w:cstheme="minorHAnsi"/>
                <w:color w:val="000000" w:themeColor="text1"/>
              </w:rPr>
              <w:t xml:space="preserve"> &amp; Careers Development Practitioner</w:t>
            </w:r>
          </w:p>
        </w:tc>
        <w:tc>
          <w:tcPr>
            <w:tcW w:w="2693" w:type="dxa"/>
            <w:shd w:val="clear" w:color="auto" w:fill="auto"/>
          </w:tcPr>
          <w:p w14:paraId="5131227B" w14:textId="5DAC9A64" w:rsidR="00B43364" w:rsidRPr="00787351" w:rsidRDefault="00603C63" w:rsidP="00184C91">
            <w:pPr>
              <w:rPr>
                <w:rFonts w:cstheme="minorHAnsi"/>
                <w:color w:val="000000" w:themeColor="text1"/>
              </w:rPr>
            </w:pPr>
            <w:r w:rsidRPr="00787351">
              <w:rPr>
                <w:rFonts w:cstheme="minorHAnsi"/>
                <w:color w:val="000000" w:themeColor="text1"/>
              </w:rPr>
              <w:t>Kate Rolls</w:t>
            </w:r>
          </w:p>
        </w:tc>
      </w:tr>
      <w:tr w:rsidR="00BE5F8A" w:rsidRPr="00787351" w14:paraId="3111E66A" w14:textId="77777777" w:rsidTr="00BE5F8A">
        <w:tc>
          <w:tcPr>
            <w:tcW w:w="6910" w:type="dxa"/>
          </w:tcPr>
          <w:p w14:paraId="36F23310" w14:textId="55F7760A" w:rsidR="00BE5F8A" w:rsidRPr="00787351" w:rsidRDefault="00BE5F8A" w:rsidP="00184C91">
            <w:pPr>
              <w:jc w:val="both"/>
              <w:rPr>
                <w:rFonts w:cstheme="minorHAnsi"/>
              </w:rPr>
            </w:pPr>
            <w:r w:rsidRPr="00787351">
              <w:rPr>
                <w:rFonts w:cstheme="minorHAnsi"/>
              </w:rPr>
              <w:t>Careers Administration Assistant &amp; Careers Development Practitioner</w:t>
            </w:r>
          </w:p>
        </w:tc>
        <w:tc>
          <w:tcPr>
            <w:tcW w:w="2693" w:type="dxa"/>
            <w:shd w:val="clear" w:color="auto" w:fill="auto"/>
          </w:tcPr>
          <w:p w14:paraId="049DB413" w14:textId="40D12465" w:rsidR="00BE5F8A" w:rsidRPr="00787351" w:rsidRDefault="00BE5F8A" w:rsidP="00184C91">
            <w:pPr>
              <w:rPr>
                <w:rFonts w:cstheme="minorHAnsi"/>
                <w:color w:val="000000" w:themeColor="text1"/>
              </w:rPr>
            </w:pPr>
            <w:r w:rsidRPr="00787351">
              <w:rPr>
                <w:rFonts w:cstheme="minorHAnsi"/>
                <w:color w:val="000000" w:themeColor="text1"/>
              </w:rPr>
              <w:t>Cass Middleton</w:t>
            </w:r>
          </w:p>
        </w:tc>
      </w:tr>
      <w:tr w:rsidR="00B43364" w:rsidRPr="00787351" w14:paraId="779F8408" w14:textId="77777777" w:rsidTr="00BE5F8A">
        <w:tc>
          <w:tcPr>
            <w:tcW w:w="6910" w:type="dxa"/>
          </w:tcPr>
          <w:p w14:paraId="012BBA34" w14:textId="217E76B4" w:rsidR="00B43364" w:rsidRPr="00787351" w:rsidRDefault="00B43364" w:rsidP="00184C91">
            <w:pPr>
              <w:jc w:val="both"/>
              <w:rPr>
                <w:rFonts w:cstheme="minorHAnsi"/>
              </w:rPr>
            </w:pPr>
            <w:r w:rsidRPr="00787351">
              <w:rPr>
                <w:rFonts w:cstheme="minorHAnsi"/>
              </w:rPr>
              <w:t>VASS Coordinator &amp; Senior School Administrator</w:t>
            </w:r>
          </w:p>
        </w:tc>
        <w:tc>
          <w:tcPr>
            <w:tcW w:w="2693" w:type="dxa"/>
            <w:shd w:val="clear" w:color="auto" w:fill="auto"/>
          </w:tcPr>
          <w:p w14:paraId="05931BD6" w14:textId="1579E1D4" w:rsidR="00B43364" w:rsidRPr="00787351" w:rsidRDefault="00B43364" w:rsidP="00184C91">
            <w:pPr>
              <w:rPr>
                <w:rFonts w:cstheme="minorHAnsi"/>
                <w:color w:val="000000" w:themeColor="text1"/>
              </w:rPr>
            </w:pPr>
            <w:r w:rsidRPr="00787351">
              <w:rPr>
                <w:rFonts w:cstheme="minorHAnsi"/>
                <w:color w:val="000000" w:themeColor="text1"/>
              </w:rPr>
              <w:t>Vanessa Mohr</w:t>
            </w:r>
          </w:p>
        </w:tc>
      </w:tr>
    </w:tbl>
    <w:p w14:paraId="3DE4820E" w14:textId="77777777" w:rsidR="00BE5F8A" w:rsidRPr="00787351" w:rsidRDefault="00BE5F8A" w:rsidP="00184C91">
      <w:pPr>
        <w:jc w:val="center"/>
        <w:rPr>
          <w:rFonts w:cstheme="minorHAnsi"/>
          <w:b/>
          <w:color w:val="002060"/>
          <w:sz w:val="28"/>
          <w:szCs w:val="28"/>
        </w:rPr>
      </w:pPr>
    </w:p>
    <w:p w14:paraId="46C567D9" w14:textId="25796A01" w:rsidR="0035475B" w:rsidRPr="00787351" w:rsidRDefault="0035475B" w:rsidP="00184C91">
      <w:pPr>
        <w:jc w:val="center"/>
        <w:rPr>
          <w:rFonts w:cstheme="minorHAnsi"/>
          <w:b/>
          <w:color w:val="002060"/>
          <w:sz w:val="28"/>
          <w:szCs w:val="28"/>
        </w:rPr>
      </w:pPr>
      <w:r w:rsidRPr="00787351">
        <w:rPr>
          <w:rFonts w:cstheme="minorHAnsi"/>
          <w:b/>
          <w:color w:val="002060"/>
          <w:sz w:val="28"/>
          <w:szCs w:val="28"/>
        </w:rPr>
        <w:t>Ab</w:t>
      </w:r>
      <w:r w:rsidR="00907F21" w:rsidRPr="00787351">
        <w:rPr>
          <w:rFonts w:cstheme="minorHAnsi"/>
          <w:b/>
          <w:color w:val="002060"/>
          <w:sz w:val="28"/>
          <w:szCs w:val="28"/>
        </w:rPr>
        <w:t xml:space="preserve">out </w:t>
      </w:r>
      <w:r w:rsidR="00094241" w:rsidRPr="00787351">
        <w:rPr>
          <w:rFonts w:cstheme="minorHAnsi"/>
          <w:b/>
          <w:color w:val="002060"/>
          <w:sz w:val="28"/>
          <w:szCs w:val="28"/>
        </w:rPr>
        <w:t xml:space="preserve">our </w:t>
      </w:r>
      <w:r w:rsidR="00907F21" w:rsidRPr="00787351">
        <w:rPr>
          <w:rFonts w:cstheme="minorHAnsi"/>
          <w:b/>
          <w:color w:val="002060"/>
          <w:sz w:val="28"/>
          <w:szCs w:val="28"/>
        </w:rPr>
        <w:t>Subject Selection Guide</w:t>
      </w:r>
    </w:p>
    <w:p w14:paraId="1E2DCA46" w14:textId="58DE012E" w:rsidR="0035475B" w:rsidRPr="00787351" w:rsidRDefault="0035475B" w:rsidP="00184C91">
      <w:pPr>
        <w:rPr>
          <w:rFonts w:cstheme="minorHAnsi"/>
        </w:rPr>
      </w:pPr>
      <w:r w:rsidRPr="00787351">
        <w:rPr>
          <w:rFonts w:cstheme="minorHAnsi"/>
        </w:rPr>
        <w:t xml:space="preserve">This </w:t>
      </w:r>
      <w:r w:rsidR="0055085F" w:rsidRPr="00787351">
        <w:rPr>
          <w:rFonts w:cstheme="minorHAnsi"/>
        </w:rPr>
        <w:t>guide</w:t>
      </w:r>
      <w:r w:rsidRPr="00787351">
        <w:rPr>
          <w:rFonts w:cstheme="minorHAnsi"/>
        </w:rPr>
        <w:t xml:space="preserve"> contains general information</w:t>
      </w:r>
      <w:r w:rsidR="006D001D" w:rsidRPr="00787351">
        <w:rPr>
          <w:rFonts w:cstheme="minorHAnsi"/>
        </w:rPr>
        <w:t xml:space="preserve"> and unit descriptions for the Victorian Certificate of Education (VCE)</w:t>
      </w:r>
      <w:r w:rsidR="00F5613A" w:rsidRPr="00787351">
        <w:rPr>
          <w:rFonts w:cstheme="minorHAnsi"/>
        </w:rPr>
        <w:t xml:space="preserve"> and </w:t>
      </w:r>
      <w:r w:rsidR="006D001D" w:rsidRPr="00787351">
        <w:rPr>
          <w:rFonts w:cstheme="minorHAnsi"/>
        </w:rPr>
        <w:t xml:space="preserve">the </w:t>
      </w:r>
      <w:r w:rsidR="00603C63" w:rsidRPr="00787351">
        <w:rPr>
          <w:rFonts w:cstheme="minorHAnsi"/>
        </w:rPr>
        <w:t>VCE VM (Vocational Major).</w:t>
      </w:r>
    </w:p>
    <w:p w14:paraId="20D08F6F" w14:textId="77777777" w:rsidR="002A5E8E" w:rsidRPr="00787351" w:rsidRDefault="002A5E8E" w:rsidP="00184C91">
      <w:pPr>
        <w:rPr>
          <w:rFonts w:cstheme="minorHAnsi"/>
        </w:rPr>
      </w:pPr>
    </w:p>
    <w:p w14:paraId="1B33300C" w14:textId="72FAF687" w:rsidR="006D001D" w:rsidRPr="00787351" w:rsidRDefault="006D001D" w:rsidP="00184C91">
      <w:pPr>
        <w:rPr>
          <w:rFonts w:cstheme="minorHAnsi"/>
        </w:rPr>
      </w:pPr>
      <w:r w:rsidRPr="00787351">
        <w:rPr>
          <w:rFonts w:cstheme="minorHAnsi"/>
        </w:rPr>
        <w:t>Students intending to undertake a Year 11</w:t>
      </w:r>
      <w:r w:rsidR="00CB3E19" w:rsidRPr="00787351">
        <w:rPr>
          <w:rFonts w:cstheme="minorHAnsi"/>
        </w:rPr>
        <w:t xml:space="preserve"> </w:t>
      </w:r>
      <w:r w:rsidR="00B25325" w:rsidRPr="00787351">
        <w:rPr>
          <w:rFonts w:cstheme="minorHAnsi"/>
        </w:rPr>
        <w:t>&amp; 12</w:t>
      </w:r>
      <w:r w:rsidR="00CB3E19" w:rsidRPr="00787351">
        <w:rPr>
          <w:rFonts w:cstheme="minorHAnsi"/>
        </w:rPr>
        <w:t xml:space="preserve"> </w:t>
      </w:r>
      <w:r w:rsidRPr="00787351">
        <w:rPr>
          <w:rFonts w:cstheme="minorHAnsi"/>
        </w:rPr>
        <w:t xml:space="preserve">course at Cranbourne East Secondary College and their parents are advised to use the information and advice contained in this </w:t>
      </w:r>
      <w:r w:rsidR="0055085F" w:rsidRPr="00787351">
        <w:rPr>
          <w:rFonts w:cstheme="minorHAnsi"/>
        </w:rPr>
        <w:t>guide</w:t>
      </w:r>
      <w:r w:rsidRPr="00787351">
        <w:rPr>
          <w:rFonts w:cstheme="minorHAnsi"/>
        </w:rPr>
        <w:t xml:space="preserve"> to assist them in deciding on an appropriate Senior Studies program.</w:t>
      </w:r>
    </w:p>
    <w:p w14:paraId="3DB932AA" w14:textId="77777777" w:rsidR="002A5E8E" w:rsidRPr="00787351" w:rsidRDefault="002A5E8E" w:rsidP="00184C91">
      <w:pPr>
        <w:rPr>
          <w:rFonts w:cstheme="minorHAnsi"/>
        </w:rPr>
      </w:pPr>
    </w:p>
    <w:p w14:paraId="1060E313" w14:textId="7C1B487F" w:rsidR="006D001D" w:rsidRPr="00787351" w:rsidRDefault="006D001D" w:rsidP="00184C91">
      <w:pPr>
        <w:rPr>
          <w:rFonts w:cstheme="minorHAnsi"/>
        </w:rPr>
      </w:pPr>
      <w:r w:rsidRPr="00787351">
        <w:rPr>
          <w:rFonts w:cstheme="minorHAnsi"/>
        </w:rPr>
        <w:t>You are strongly encouraged to check the following w</w:t>
      </w:r>
      <w:r w:rsidR="00DF5A25" w:rsidRPr="00787351">
        <w:rPr>
          <w:rFonts w:cstheme="minorHAnsi"/>
        </w:rPr>
        <w:t>ebsites for further information.</w:t>
      </w:r>
    </w:p>
    <w:p w14:paraId="4A9C8DDB" w14:textId="77777777" w:rsidR="002A5E8E" w:rsidRPr="00787351" w:rsidRDefault="002A5E8E" w:rsidP="00184C91">
      <w:pPr>
        <w:rPr>
          <w:rFonts w:cstheme="minorHAnsi"/>
          <w:b/>
        </w:rPr>
      </w:pPr>
    </w:p>
    <w:p w14:paraId="01297B48" w14:textId="4CF4137D" w:rsidR="006D001D" w:rsidRPr="00787351" w:rsidRDefault="006D001D" w:rsidP="00184C91">
      <w:pPr>
        <w:rPr>
          <w:rFonts w:cstheme="minorHAnsi"/>
        </w:rPr>
      </w:pPr>
      <w:r w:rsidRPr="00787351">
        <w:rPr>
          <w:rFonts w:cstheme="minorHAnsi"/>
          <w:b/>
        </w:rPr>
        <w:t>Victorian Curriculum and Assessment Authority (VCAA)</w:t>
      </w:r>
    </w:p>
    <w:p w14:paraId="2F6B33FA" w14:textId="2E6DB576" w:rsidR="006D001D" w:rsidRPr="00787351" w:rsidRDefault="006D001D" w:rsidP="00184C91">
      <w:pPr>
        <w:rPr>
          <w:rFonts w:cstheme="minorHAnsi"/>
        </w:rPr>
      </w:pPr>
      <w:r w:rsidRPr="00787351">
        <w:rPr>
          <w:rFonts w:cstheme="minorHAnsi"/>
        </w:rPr>
        <w:t>The VCAA is an independent statutory body responsible to the Victorian Minister for Education, serving both government and non-government schools.  Their website provides access to a wide range of information rela</w:t>
      </w:r>
      <w:r w:rsidR="002F0DB1" w:rsidRPr="00787351">
        <w:rPr>
          <w:rFonts w:cstheme="minorHAnsi"/>
        </w:rPr>
        <w:t xml:space="preserve">ting to VCE, </w:t>
      </w:r>
      <w:r w:rsidR="00EE1360" w:rsidRPr="00787351">
        <w:rPr>
          <w:rFonts w:cstheme="minorHAnsi"/>
        </w:rPr>
        <w:t>VCE VM</w:t>
      </w:r>
      <w:r w:rsidR="002F0DB1" w:rsidRPr="00787351">
        <w:rPr>
          <w:rFonts w:cstheme="minorHAnsi"/>
        </w:rPr>
        <w:t xml:space="preserve"> and VET units: </w:t>
      </w:r>
      <w:hyperlink r:id="rId18" w:history="1">
        <w:r w:rsidRPr="00787351">
          <w:rPr>
            <w:rStyle w:val="Hyperlink"/>
            <w:rFonts w:cstheme="minorHAnsi"/>
          </w:rPr>
          <w:t>www.vcaa.vic.edu.au</w:t>
        </w:r>
      </w:hyperlink>
    </w:p>
    <w:p w14:paraId="13B23B59" w14:textId="77777777" w:rsidR="002A5E8E" w:rsidRPr="00787351" w:rsidRDefault="002A5E8E" w:rsidP="00184C91">
      <w:pPr>
        <w:rPr>
          <w:rFonts w:cstheme="minorHAnsi"/>
        </w:rPr>
      </w:pPr>
    </w:p>
    <w:p w14:paraId="5EC0C6DB" w14:textId="31E6FC67" w:rsidR="006D001D" w:rsidRPr="00787351" w:rsidRDefault="0055085F" w:rsidP="00184C91">
      <w:pPr>
        <w:rPr>
          <w:rFonts w:cstheme="minorHAnsi"/>
        </w:rPr>
      </w:pPr>
      <w:r w:rsidRPr="00787351">
        <w:rPr>
          <w:rFonts w:cstheme="minorHAnsi"/>
        </w:rPr>
        <w:t>Rules and R</w:t>
      </w:r>
      <w:r w:rsidR="00603C63" w:rsidRPr="00787351">
        <w:rPr>
          <w:rFonts w:cstheme="minorHAnsi"/>
        </w:rPr>
        <w:t>egulations of VCE, VCE VM</w:t>
      </w:r>
      <w:r w:rsidR="006D001D" w:rsidRPr="00787351">
        <w:rPr>
          <w:rFonts w:cstheme="minorHAnsi"/>
        </w:rPr>
        <w:t xml:space="preserve"> and VET</w:t>
      </w:r>
      <w:r w:rsidR="002F0DB1" w:rsidRPr="00787351">
        <w:rPr>
          <w:rFonts w:cstheme="minorHAnsi"/>
        </w:rPr>
        <w:t xml:space="preserve">: </w:t>
      </w:r>
      <w:hyperlink r:id="rId19" w:history="1">
        <w:r w:rsidR="006D001D" w:rsidRPr="00787351">
          <w:rPr>
            <w:rStyle w:val="Hyperlink"/>
            <w:rFonts w:cstheme="minorHAnsi"/>
          </w:rPr>
          <w:t>www.vcaa.vic.edu.au/schooladmin/handbook</w:t>
        </w:r>
      </w:hyperlink>
    </w:p>
    <w:p w14:paraId="23614E89" w14:textId="77777777" w:rsidR="002A5E8E" w:rsidRPr="00787351" w:rsidRDefault="002A5E8E" w:rsidP="00184C91">
      <w:pPr>
        <w:rPr>
          <w:rFonts w:cstheme="minorHAnsi"/>
          <w:b/>
        </w:rPr>
      </w:pPr>
    </w:p>
    <w:p w14:paraId="33D54D45" w14:textId="04D9676C" w:rsidR="006D001D" w:rsidRPr="00787351" w:rsidRDefault="006D001D" w:rsidP="00184C91">
      <w:pPr>
        <w:rPr>
          <w:rFonts w:cstheme="minorHAnsi"/>
        </w:rPr>
      </w:pPr>
      <w:r w:rsidRPr="00787351">
        <w:rPr>
          <w:rFonts w:cstheme="minorHAnsi"/>
          <w:b/>
        </w:rPr>
        <w:t>Victorian Tertiary Admissions Centre (VTAC)</w:t>
      </w:r>
    </w:p>
    <w:p w14:paraId="190227E3" w14:textId="77777777" w:rsidR="006D001D" w:rsidRPr="00787351" w:rsidRDefault="0059586B" w:rsidP="00184C91">
      <w:pPr>
        <w:rPr>
          <w:rFonts w:cstheme="minorHAnsi"/>
        </w:rPr>
      </w:pPr>
      <w:r w:rsidRPr="00787351">
        <w:rPr>
          <w:rFonts w:cstheme="minorHAnsi"/>
        </w:rPr>
        <w:t>VTAC is the central office that administers the application processes for places in tertiary courses, scholarships and special entry access schemes at university, TAFE and independent tertiary colleges in Victoria (and a few outside Victoria).  VTAC receives and forwards application information and supporting documentation to the relevant authorities at institutions.</w:t>
      </w:r>
    </w:p>
    <w:p w14:paraId="396A7B92" w14:textId="77777777" w:rsidR="002A5E8E" w:rsidRPr="00787351" w:rsidRDefault="002A5E8E" w:rsidP="00184C91">
      <w:pPr>
        <w:rPr>
          <w:rFonts w:cstheme="minorHAnsi"/>
        </w:rPr>
      </w:pPr>
    </w:p>
    <w:p w14:paraId="3C2290FC" w14:textId="670EAF5D" w:rsidR="0059586B" w:rsidRPr="00787351" w:rsidRDefault="0059586B" w:rsidP="00184C91">
      <w:pPr>
        <w:rPr>
          <w:rStyle w:val="Hyperlink"/>
          <w:rFonts w:cstheme="minorHAnsi"/>
        </w:rPr>
      </w:pPr>
      <w:r w:rsidRPr="00787351">
        <w:rPr>
          <w:rFonts w:cstheme="minorHAnsi"/>
        </w:rPr>
        <w:t>Before applying for courses or scholarships, or booking an admission test, you will need to register for a VTAC user account.</w:t>
      </w:r>
      <w:r w:rsidR="002F0DB1" w:rsidRPr="00787351">
        <w:rPr>
          <w:rFonts w:cstheme="minorHAnsi"/>
        </w:rPr>
        <w:t xml:space="preserve">  </w:t>
      </w:r>
      <w:r w:rsidRPr="00787351">
        <w:rPr>
          <w:rFonts w:cstheme="minorHAnsi"/>
        </w:rPr>
        <w:t>Some of the features of their website enable students to search for courses, information about Australian Tertiary Admission Rank (ATAR) and set up an account in Courselink to keep trac</w:t>
      </w:r>
      <w:r w:rsidR="002F0DB1" w:rsidRPr="00787351">
        <w:rPr>
          <w:rFonts w:cstheme="minorHAnsi"/>
        </w:rPr>
        <w:t xml:space="preserve">k of courses that interest them.  </w:t>
      </w:r>
      <w:hyperlink r:id="rId20" w:history="1">
        <w:r w:rsidRPr="00787351">
          <w:rPr>
            <w:rStyle w:val="Hyperlink"/>
            <w:rFonts w:cstheme="minorHAnsi"/>
          </w:rPr>
          <w:t>www.vtac.edu.au</w:t>
        </w:r>
      </w:hyperlink>
    </w:p>
    <w:p w14:paraId="424D0B87" w14:textId="40A69D98" w:rsidR="00BA1979" w:rsidRPr="007B261C" w:rsidRDefault="00C838B9" w:rsidP="00BA1979">
      <w:pPr>
        <w:rPr>
          <w:rFonts w:cstheme="minorHAnsi"/>
          <w:b/>
          <w:color w:val="002060"/>
          <w:sz w:val="28"/>
          <w:szCs w:val="28"/>
        </w:rPr>
      </w:pPr>
      <w:r w:rsidRPr="00787351">
        <w:rPr>
          <w:rFonts w:cstheme="minorHAnsi"/>
          <w:b/>
          <w:color w:val="002060"/>
          <w:sz w:val="28"/>
          <w:szCs w:val="28"/>
        </w:rPr>
        <w:br w:type="page"/>
      </w:r>
    </w:p>
    <w:p w14:paraId="0E828F2D" w14:textId="21840B96" w:rsidR="000D261E" w:rsidRPr="007B261C" w:rsidRDefault="000D261E" w:rsidP="00184C91">
      <w:pPr>
        <w:jc w:val="center"/>
        <w:rPr>
          <w:rFonts w:cstheme="minorHAnsi"/>
          <w:b/>
          <w:color w:val="002060"/>
          <w:sz w:val="28"/>
        </w:rPr>
      </w:pPr>
      <w:r w:rsidRPr="007B261C">
        <w:rPr>
          <w:rFonts w:cstheme="minorHAnsi"/>
          <w:b/>
          <w:color w:val="002060"/>
          <w:sz w:val="28"/>
        </w:rPr>
        <w:lastRenderedPageBreak/>
        <w:t>Senior Secondary Certificate Reform</w:t>
      </w:r>
    </w:p>
    <w:p w14:paraId="54303D2F" w14:textId="77777777" w:rsidR="007B261C" w:rsidRPr="007B261C" w:rsidRDefault="007B261C" w:rsidP="007B261C">
      <w:pPr>
        <w:rPr>
          <w:rFonts w:cstheme="minorHAnsi"/>
          <w:szCs w:val="21"/>
        </w:rPr>
      </w:pPr>
      <w:r w:rsidRPr="007B261C">
        <w:rPr>
          <w:rFonts w:cstheme="minorHAnsi"/>
          <w:szCs w:val="21"/>
        </w:rPr>
        <w:t>In 2024, students will be enrolled in either the VCE General, the VCE Vocational Major, or the VPC.</w:t>
      </w:r>
    </w:p>
    <w:p w14:paraId="621213A9" w14:textId="77777777" w:rsidR="002A5E8E" w:rsidRPr="007B261C" w:rsidRDefault="002A5E8E" w:rsidP="00184C91">
      <w:pPr>
        <w:rPr>
          <w:rFonts w:cstheme="minorHAnsi"/>
          <w:szCs w:val="21"/>
        </w:rPr>
      </w:pPr>
    </w:p>
    <w:p w14:paraId="1BA1DD5C" w14:textId="77777777" w:rsidR="007B261C" w:rsidRPr="007B261C" w:rsidRDefault="007B261C" w:rsidP="007B261C">
      <w:pPr>
        <w:rPr>
          <w:rFonts w:cstheme="minorHAnsi"/>
          <w:szCs w:val="21"/>
        </w:rPr>
      </w:pPr>
      <w:r w:rsidRPr="007B261C">
        <w:rPr>
          <w:rFonts w:cstheme="minorHAnsi"/>
          <w:szCs w:val="21"/>
        </w:rPr>
        <w:t>The VCE Vocational Major VM is recognised internationally, valued by employers and builds on the strengths of students.</w:t>
      </w:r>
    </w:p>
    <w:p w14:paraId="20DEBA68" w14:textId="77777777" w:rsidR="007B261C" w:rsidRPr="007B261C" w:rsidRDefault="007B261C" w:rsidP="00184C91">
      <w:pPr>
        <w:rPr>
          <w:rFonts w:cstheme="minorHAnsi"/>
          <w:szCs w:val="21"/>
        </w:rPr>
      </w:pPr>
    </w:p>
    <w:p w14:paraId="4BC940E1" w14:textId="77777777" w:rsidR="007B261C" w:rsidRPr="007B261C" w:rsidRDefault="007B261C" w:rsidP="007B261C">
      <w:pPr>
        <w:rPr>
          <w:rFonts w:cstheme="minorHAnsi"/>
          <w:szCs w:val="21"/>
        </w:rPr>
      </w:pPr>
      <w:r w:rsidRPr="007B261C">
        <w:rPr>
          <w:rFonts w:cstheme="minorHAnsi"/>
          <w:szCs w:val="21"/>
        </w:rPr>
        <w:t>The certificate provides the following:</w:t>
      </w:r>
    </w:p>
    <w:p w14:paraId="02CADA6C" w14:textId="77777777" w:rsidR="007B261C" w:rsidRPr="007B261C" w:rsidRDefault="007B261C" w:rsidP="007B261C">
      <w:pPr>
        <w:pStyle w:val="ListParagraph"/>
        <w:numPr>
          <w:ilvl w:val="0"/>
          <w:numId w:val="64"/>
        </w:numPr>
        <w:rPr>
          <w:rFonts w:cstheme="minorHAnsi"/>
          <w:szCs w:val="21"/>
        </w:rPr>
      </w:pPr>
      <w:r w:rsidRPr="007B261C">
        <w:rPr>
          <w:rFonts w:cstheme="minorHAnsi"/>
          <w:szCs w:val="21"/>
        </w:rPr>
        <w:t>flexible timetables that allow students to study at school, TAFE and work</w:t>
      </w:r>
    </w:p>
    <w:p w14:paraId="3B2A1D2D" w14:textId="77777777" w:rsidR="007B261C" w:rsidRPr="007B261C" w:rsidRDefault="007B261C" w:rsidP="007B261C">
      <w:pPr>
        <w:pStyle w:val="ListParagraph"/>
        <w:numPr>
          <w:ilvl w:val="0"/>
          <w:numId w:val="64"/>
        </w:numPr>
        <w:rPr>
          <w:rFonts w:cstheme="minorHAnsi"/>
          <w:szCs w:val="21"/>
        </w:rPr>
      </w:pPr>
      <w:r w:rsidRPr="007B261C">
        <w:rPr>
          <w:rFonts w:cstheme="minorHAnsi"/>
          <w:szCs w:val="21"/>
        </w:rPr>
        <w:t xml:space="preserve">opportunities to experience real-life workplaces </w:t>
      </w:r>
    </w:p>
    <w:p w14:paraId="59AE2D2D" w14:textId="77777777" w:rsidR="007B261C" w:rsidRPr="007B261C" w:rsidRDefault="007B261C" w:rsidP="007B261C">
      <w:pPr>
        <w:pStyle w:val="ListParagraph"/>
        <w:numPr>
          <w:ilvl w:val="0"/>
          <w:numId w:val="64"/>
        </w:numPr>
        <w:rPr>
          <w:rFonts w:cstheme="minorHAnsi"/>
          <w:szCs w:val="21"/>
        </w:rPr>
      </w:pPr>
      <w:r w:rsidRPr="007B261C">
        <w:rPr>
          <w:rFonts w:cstheme="minorHAnsi"/>
          <w:szCs w:val="21"/>
        </w:rPr>
        <w:t>subjects that will build students skills and prepare them for life after school</w:t>
      </w:r>
    </w:p>
    <w:p w14:paraId="0A08026C" w14:textId="77777777" w:rsidR="007B261C" w:rsidRPr="007B261C" w:rsidRDefault="007B261C" w:rsidP="007B261C">
      <w:pPr>
        <w:pStyle w:val="ListParagraph"/>
        <w:numPr>
          <w:ilvl w:val="0"/>
          <w:numId w:val="64"/>
        </w:numPr>
        <w:rPr>
          <w:rFonts w:cstheme="minorHAnsi"/>
          <w:szCs w:val="21"/>
        </w:rPr>
      </w:pPr>
      <w:r w:rsidRPr="007B261C">
        <w:rPr>
          <w:rFonts w:cstheme="minorHAnsi"/>
          <w:szCs w:val="21"/>
        </w:rPr>
        <w:t>greater access to high quality VET learning, either in school, a neighboring school or a local TAFE</w:t>
      </w:r>
    </w:p>
    <w:p w14:paraId="7051B25D" w14:textId="77777777" w:rsidR="007B261C" w:rsidRPr="007B261C" w:rsidRDefault="007B261C" w:rsidP="007B261C">
      <w:pPr>
        <w:pStyle w:val="ListParagraph"/>
        <w:numPr>
          <w:ilvl w:val="0"/>
          <w:numId w:val="64"/>
        </w:numPr>
        <w:rPr>
          <w:rFonts w:cstheme="minorHAnsi"/>
          <w:szCs w:val="21"/>
        </w:rPr>
      </w:pPr>
      <w:r w:rsidRPr="007B261C">
        <w:rPr>
          <w:rFonts w:cstheme="minorHAnsi"/>
          <w:szCs w:val="21"/>
        </w:rPr>
        <w:t>opportunities to engage in VCE units of study</w:t>
      </w:r>
    </w:p>
    <w:p w14:paraId="794813FD" w14:textId="77777777" w:rsidR="002A5E8E" w:rsidRPr="00BA1979" w:rsidRDefault="002A5E8E" w:rsidP="00184C91">
      <w:pPr>
        <w:rPr>
          <w:rFonts w:cstheme="minorHAnsi"/>
          <w:szCs w:val="21"/>
          <w:highlight w:val="cyan"/>
        </w:rPr>
      </w:pPr>
    </w:p>
    <w:p w14:paraId="573802EE" w14:textId="52CBFC9D" w:rsidR="000D261E" w:rsidRPr="007B261C" w:rsidRDefault="000D261E" w:rsidP="00184C91">
      <w:pPr>
        <w:jc w:val="center"/>
        <w:rPr>
          <w:rFonts w:cstheme="minorHAnsi"/>
          <w:b/>
          <w:color w:val="002060"/>
          <w:sz w:val="28"/>
        </w:rPr>
      </w:pPr>
      <w:r w:rsidRPr="007B261C">
        <w:rPr>
          <w:rFonts w:cstheme="minorHAnsi"/>
          <w:b/>
          <w:color w:val="002060"/>
          <w:sz w:val="28"/>
        </w:rPr>
        <w:t xml:space="preserve">Course selection </w:t>
      </w:r>
      <w:r w:rsidR="000A37D5" w:rsidRPr="007B261C">
        <w:rPr>
          <w:rFonts w:cstheme="minorHAnsi"/>
          <w:b/>
          <w:color w:val="002060"/>
          <w:sz w:val="28"/>
        </w:rPr>
        <w:t>for</w:t>
      </w:r>
      <w:r w:rsidRPr="007B261C">
        <w:rPr>
          <w:rFonts w:cstheme="minorHAnsi"/>
          <w:b/>
          <w:color w:val="002060"/>
          <w:sz w:val="28"/>
        </w:rPr>
        <w:t xml:space="preserve"> 202</w:t>
      </w:r>
      <w:r w:rsidR="00787351" w:rsidRPr="007B261C">
        <w:rPr>
          <w:rFonts w:cstheme="minorHAnsi"/>
          <w:b/>
          <w:color w:val="002060"/>
          <w:sz w:val="28"/>
        </w:rPr>
        <w:t>4</w:t>
      </w:r>
    </w:p>
    <w:p w14:paraId="1AD537DC" w14:textId="7D9AB661" w:rsidR="000D261E" w:rsidRPr="007B261C" w:rsidRDefault="000D261E" w:rsidP="00184C91">
      <w:pPr>
        <w:rPr>
          <w:rFonts w:cstheme="minorHAnsi"/>
        </w:rPr>
      </w:pPr>
      <w:r w:rsidRPr="007B261C">
        <w:rPr>
          <w:rFonts w:cstheme="minorHAnsi"/>
        </w:rPr>
        <w:t>We are supporting all students in their course selections for 202</w:t>
      </w:r>
      <w:r w:rsidR="00787351" w:rsidRPr="007B261C">
        <w:rPr>
          <w:rFonts w:cstheme="minorHAnsi"/>
        </w:rPr>
        <w:t>4</w:t>
      </w:r>
      <w:r w:rsidRPr="007B261C">
        <w:rPr>
          <w:rFonts w:cstheme="minorHAnsi"/>
        </w:rPr>
        <w:t xml:space="preserve"> and are providing the following advice and information to students considering a </w:t>
      </w:r>
      <w:r w:rsidR="000A37D5" w:rsidRPr="007B261C">
        <w:rPr>
          <w:rFonts w:cstheme="minorHAnsi"/>
        </w:rPr>
        <w:t xml:space="preserve">VCE </w:t>
      </w:r>
      <w:r w:rsidR="000B2D37" w:rsidRPr="007B261C">
        <w:rPr>
          <w:rFonts w:cstheme="minorHAnsi"/>
        </w:rPr>
        <w:t xml:space="preserve">Vocation Major </w:t>
      </w:r>
      <w:r w:rsidR="000A37D5" w:rsidRPr="007B261C">
        <w:rPr>
          <w:rFonts w:cstheme="minorHAnsi"/>
        </w:rPr>
        <w:t>VM</w:t>
      </w:r>
      <w:r w:rsidRPr="007B261C">
        <w:rPr>
          <w:rFonts w:cstheme="minorHAnsi"/>
        </w:rPr>
        <w:t xml:space="preserve"> pathway.</w:t>
      </w:r>
    </w:p>
    <w:p w14:paraId="2D8D328C" w14:textId="77777777" w:rsidR="004510C6" w:rsidRPr="007B261C" w:rsidRDefault="004510C6" w:rsidP="00184C91">
      <w:pPr>
        <w:rPr>
          <w:rFonts w:cstheme="minorHAnsi"/>
        </w:rPr>
      </w:pPr>
    </w:p>
    <w:p w14:paraId="4ED7A9AB" w14:textId="3A8A0F85" w:rsidR="000D261E" w:rsidRPr="007B261C" w:rsidRDefault="000D261E" w:rsidP="00184C91">
      <w:pPr>
        <w:rPr>
          <w:rFonts w:cstheme="minorHAnsi"/>
        </w:rPr>
      </w:pPr>
      <w:r w:rsidRPr="007B261C">
        <w:rPr>
          <w:rFonts w:cstheme="minorHAnsi"/>
        </w:rPr>
        <w:t>This approach provides assurance and clarity to current Year 1</w:t>
      </w:r>
      <w:r w:rsidR="00EF425B" w:rsidRPr="007B261C">
        <w:rPr>
          <w:rFonts w:cstheme="minorHAnsi"/>
        </w:rPr>
        <w:t>1</w:t>
      </w:r>
      <w:r w:rsidRPr="007B261C">
        <w:rPr>
          <w:rFonts w:cstheme="minorHAnsi"/>
        </w:rPr>
        <w:t xml:space="preserve"> students some of whom will be among the first cohort to receive a VCE Vocational </w:t>
      </w:r>
      <w:r w:rsidR="00EF425B" w:rsidRPr="007B261C">
        <w:rPr>
          <w:rFonts w:cstheme="minorHAnsi"/>
        </w:rPr>
        <w:t>Major</w:t>
      </w:r>
      <w:r w:rsidRPr="007B261C">
        <w:rPr>
          <w:rFonts w:cstheme="minorHAnsi"/>
        </w:rPr>
        <w:t xml:space="preserve"> </w:t>
      </w:r>
      <w:r w:rsidR="006D2274" w:rsidRPr="007B261C">
        <w:rPr>
          <w:rFonts w:cstheme="minorHAnsi"/>
        </w:rPr>
        <w:t>VM C</w:t>
      </w:r>
      <w:r w:rsidRPr="007B261C">
        <w:rPr>
          <w:rFonts w:cstheme="minorHAnsi"/>
        </w:rPr>
        <w:t>ertificate in 2023.</w:t>
      </w:r>
    </w:p>
    <w:p w14:paraId="32BACBDB" w14:textId="77777777" w:rsidR="004510C6" w:rsidRPr="007B261C" w:rsidRDefault="004510C6" w:rsidP="00184C91">
      <w:pPr>
        <w:rPr>
          <w:rFonts w:cstheme="minorHAnsi"/>
        </w:rPr>
      </w:pPr>
    </w:p>
    <w:p w14:paraId="571BFBE3" w14:textId="0426EDAC" w:rsidR="000D261E" w:rsidRPr="007B261C" w:rsidRDefault="000D261E" w:rsidP="00184C91">
      <w:pPr>
        <w:rPr>
          <w:rFonts w:cstheme="minorHAnsi"/>
        </w:rPr>
      </w:pPr>
      <w:r w:rsidRPr="007B261C">
        <w:rPr>
          <w:rFonts w:cstheme="minorHAnsi"/>
        </w:rPr>
        <w:t xml:space="preserve">The following diagram sets out the senior secondary pathways for students commencing the VCE or </w:t>
      </w:r>
      <w:r w:rsidR="00603C63" w:rsidRPr="007B261C">
        <w:rPr>
          <w:rFonts w:cstheme="minorHAnsi"/>
        </w:rPr>
        <w:t>VCE VM</w:t>
      </w:r>
      <w:r w:rsidRPr="007B261C">
        <w:rPr>
          <w:rFonts w:cstheme="minorHAnsi"/>
        </w:rPr>
        <w:t xml:space="preserve"> in 202</w:t>
      </w:r>
      <w:r w:rsidR="00F25F8B" w:rsidRPr="007B261C">
        <w:rPr>
          <w:rFonts w:cstheme="minorHAnsi"/>
        </w:rPr>
        <w:t>4</w:t>
      </w:r>
      <w:r w:rsidRPr="007B261C">
        <w:rPr>
          <w:rFonts w:cstheme="minorHAnsi"/>
        </w:rPr>
        <w:t>.</w:t>
      </w:r>
    </w:p>
    <w:p w14:paraId="7181F229" w14:textId="77777777" w:rsidR="007B261C" w:rsidRDefault="007B261C" w:rsidP="00184C91">
      <w:pPr>
        <w:rPr>
          <w:rFonts w:cstheme="minorHAnsi"/>
          <w:highlight w:val="cyan"/>
        </w:rPr>
      </w:pPr>
    </w:p>
    <w:p w14:paraId="4720FDE2" w14:textId="4FEA09AC" w:rsidR="000D261E" w:rsidRPr="00BA1979" w:rsidRDefault="00FB2155" w:rsidP="00184C91">
      <w:pPr>
        <w:rPr>
          <w:rFonts w:cstheme="minorHAnsi"/>
          <w:b/>
          <w:highlight w:val="cyan"/>
        </w:rPr>
      </w:pPr>
      <w:r w:rsidRPr="00BA1979">
        <w:rPr>
          <w:rFonts w:cstheme="minorHAnsi"/>
          <w:szCs w:val="24"/>
          <w:highlight w:val="cyan"/>
          <w:lang w:eastAsia="en-AU"/>
        </w:rPr>
        <w:drawing>
          <wp:anchor distT="0" distB="0" distL="114300" distR="114300" simplePos="0" relativeHeight="252292096" behindDoc="1" locked="0" layoutInCell="1" allowOverlap="1" wp14:anchorId="403E8B9D" wp14:editId="47EB4E0A">
            <wp:simplePos x="0" y="0"/>
            <wp:positionH relativeFrom="margin">
              <wp:posOffset>283210</wp:posOffset>
            </wp:positionH>
            <wp:positionV relativeFrom="paragraph">
              <wp:posOffset>5715</wp:posOffset>
            </wp:positionV>
            <wp:extent cx="5848350" cy="2854960"/>
            <wp:effectExtent l="0" t="0" r="0" b="2540"/>
            <wp:wrapTight wrapText="bothSides">
              <wp:wrapPolygon edited="0">
                <wp:start x="0" y="0"/>
                <wp:lineTo x="0" y="21475"/>
                <wp:lineTo x="21530" y="21475"/>
                <wp:lineTo x="21530" y="0"/>
                <wp:lineTo x="0" y="0"/>
              </wp:wrapPolygon>
            </wp:wrapTight>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2854960"/>
                    </a:xfrm>
                    <a:prstGeom prst="rect">
                      <a:avLst/>
                    </a:prstGeom>
                    <a:noFill/>
                  </pic:spPr>
                </pic:pic>
              </a:graphicData>
            </a:graphic>
            <wp14:sizeRelH relativeFrom="margin">
              <wp14:pctWidth>0</wp14:pctWidth>
            </wp14:sizeRelH>
            <wp14:sizeRelV relativeFrom="margin">
              <wp14:pctHeight>0</wp14:pctHeight>
            </wp14:sizeRelV>
          </wp:anchor>
        </w:drawing>
      </w:r>
    </w:p>
    <w:p w14:paraId="31DCAEFD" w14:textId="77777777" w:rsidR="000D261E" w:rsidRPr="00BA1979" w:rsidRDefault="000D261E" w:rsidP="00184C91">
      <w:pPr>
        <w:rPr>
          <w:rFonts w:cstheme="minorHAnsi"/>
          <w:b/>
          <w:highlight w:val="cyan"/>
        </w:rPr>
      </w:pPr>
    </w:p>
    <w:p w14:paraId="03448E01" w14:textId="77777777" w:rsidR="000D261E" w:rsidRPr="00BA1979" w:rsidRDefault="000D261E" w:rsidP="00184C91">
      <w:pPr>
        <w:rPr>
          <w:rFonts w:cstheme="minorHAnsi"/>
          <w:b/>
          <w:highlight w:val="cyan"/>
        </w:rPr>
      </w:pPr>
    </w:p>
    <w:p w14:paraId="1BE13FF9" w14:textId="77777777" w:rsidR="000D261E" w:rsidRPr="00BA1979" w:rsidRDefault="000D261E" w:rsidP="00184C91">
      <w:pPr>
        <w:rPr>
          <w:rFonts w:cstheme="minorHAnsi"/>
          <w:b/>
          <w:highlight w:val="cyan"/>
        </w:rPr>
      </w:pPr>
    </w:p>
    <w:p w14:paraId="3811D487" w14:textId="54C24007" w:rsidR="00396EAB" w:rsidRPr="00BA1979" w:rsidRDefault="00396EAB" w:rsidP="00184C91">
      <w:pPr>
        <w:rPr>
          <w:rFonts w:eastAsia="Arial" w:cstheme="minorHAnsi"/>
          <w:highlight w:val="cyan"/>
          <w:lang w:val="en-US"/>
        </w:rPr>
      </w:pPr>
    </w:p>
    <w:p w14:paraId="4D2380AB" w14:textId="77777777" w:rsidR="00396EAB" w:rsidRPr="00BA1979" w:rsidRDefault="00396EAB" w:rsidP="00184C91">
      <w:pPr>
        <w:rPr>
          <w:rFonts w:eastAsia="Arial" w:cstheme="minorHAnsi"/>
          <w:sz w:val="20"/>
          <w:szCs w:val="20"/>
          <w:highlight w:val="cyan"/>
          <w:lang w:val="en-US"/>
        </w:rPr>
      </w:pPr>
    </w:p>
    <w:p w14:paraId="72056F17" w14:textId="77777777" w:rsidR="004510C6" w:rsidRPr="00BA1979" w:rsidRDefault="004510C6" w:rsidP="00184C91">
      <w:pPr>
        <w:rPr>
          <w:rFonts w:eastAsia="Arial" w:cstheme="minorHAnsi"/>
          <w:szCs w:val="20"/>
          <w:highlight w:val="cyan"/>
          <w:lang w:val="en-US"/>
        </w:rPr>
      </w:pPr>
    </w:p>
    <w:p w14:paraId="36E382E0" w14:textId="77777777" w:rsidR="004510C6" w:rsidRPr="00BA1979" w:rsidRDefault="004510C6" w:rsidP="00184C91">
      <w:pPr>
        <w:rPr>
          <w:rFonts w:eastAsia="Arial" w:cstheme="minorHAnsi"/>
          <w:szCs w:val="20"/>
          <w:highlight w:val="cyan"/>
          <w:lang w:val="en-US"/>
        </w:rPr>
      </w:pPr>
    </w:p>
    <w:p w14:paraId="6B91AA9C" w14:textId="77777777" w:rsidR="004510C6" w:rsidRPr="00BA1979" w:rsidRDefault="004510C6" w:rsidP="00184C91">
      <w:pPr>
        <w:rPr>
          <w:rFonts w:eastAsia="Arial" w:cstheme="minorHAnsi"/>
          <w:szCs w:val="20"/>
          <w:highlight w:val="cyan"/>
          <w:lang w:val="en-US"/>
        </w:rPr>
      </w:pPr>
    </w:p>
    <w:p w14:paraId="2F444E10" w14:textId="77777777" w:rsidR="004510C6" w:rsidRPr="00BA1979" w:rsidRDefault="004510C6" w:rsidP="00184C91">
      <w:pPr>
        <w:rPr>
          <w:rFonts w:eastAsia="Arial" w:cstheme="minorHAnsi"/>
          <w:szCs w:val="20"/>
          <w:highlight w:val="cyan"/>
          <w:lang w:val="en-US"/>
        </w:rPr>
      </w:pPr>
    </w:p>
    <w:p w14:paraId="6D892D20" w14:textId="77777777" w:rsidR="004510C6" w:rsidRPr="00BA1979" w:rsidRDefault="004510C6" w:rsidP="00184C91">
      <w:pPr>
        <w:rPr>
          <w:rFonts w:eastAsia="Arial" w:cstheme="minorHAnsi"/>
          <w:szCs w:val="20"/>
          <w:highlight w:val="cyan"/>
          <w:lang w:val="en-US"/>
        </w:rPr>
      </w:pPr>
    </w:p>
    <w:p w14:paraId="53674237" w14:textId="77777777" w:rsidR="004D5FA9" w:rsidRPr="00BA1979" w:rsidRDefault="004D5FA9" w:rsidP="00184C91">
      <w:pPr>
        <w:rPr>
          <w:rFonts w:eastAsia="Arial" w:cstheme="minorHAnsi"/>
          <w:szCs w:val="20"/>
          <w:highlight w:val="cyan"/>
          <w:lang w:val="en-US"/>
        </w:rPr>
      </w:pPr>
    </w:p>
    <w:p w14:paraId="34583422" w14:textId="77777777" w:rsidR="004D5FA9" w:rsidRPr="00BA1979" w:rsidRDefault="004D5FA9" w:rsidP="00184C91">
      <w:pPr>
        <w:rPr>
          <w:rFonts w:eastAsia="Arial" w:cstheme="minorHAnsi"/>
          <w:szCs w:val="20"/>
          <w:highlight w:val="cyan"/>
          <w:lang w:val="en-US"/>
        </w:rPr>
      </w:pPr>
    </w:p>
    <w:p w14:paraId="1ABD45EC" w14:textId="77777777" w:rsidR="004D5FA9" w:rsidRPr="00BA1979" w:rsidRDefault="004D5FA9" w:rsidP="00184C91">
      <w:pPr>
        <w:rPr>
          <w:rFonts w:eastAsia="Arial" w:cstheme="minorHAnsi"/>
          <w:szCs w:val="20"/>
          <w:highlight w:val="cyan"/>
          <w:lang w:val="en-US"/>
        </w:rPr>
      </w:pPr>
    </w:p>
    <w:p w14:paraId="56942125" w14:textId="77777777" w:rsidR="004D5FA9" w:rsidRPr="00BA1979" w:rsidRDefault="004D5FA9" w:rsidP="00184C91">
      <w:pPr>
        <w:rPr>
          <w:rFonts w:eastAsia="Arial" w:cstheme="minorHAnsi"/>
          <w:szCs w:val="20"/>
          <w:highlight w:val="cyan"/>
          <w:lang w:val="en-US"/>
        </w:rPr>
      </w:pPr>
    </w:p>
    <w:p w14:paraId="250CCC30" w14:textId="77777777" w:rsidR="004D5FA9" w:rsidRPr="00BA1979" w:rsidRDefault="004D5FA9" w:rsidP="00184C91">
      <w:pPr>
        <w:rPr>
          <w:rFonts w:eastAsia="Arial" w:cstheme="minorHAnsi"/>
          <w:szCs w:val="20"/>
          <w:highlight w:val="cyan"/>
          <w:lang w:val="en-US"/>
        </w:rPr>
      </w:pPr>
    </w:p>
    <w:p w14:paraId="25EEF229" w14:textId="77777777" w:rsidR="007B261C" w:rsidRDefault="007B261C" w:rsidP="007B261C">
      <w:pPr>
        <w:rPr>
          <w:rFonts w:eastAsia="Arial" w:cstheme="minorHAnsi"/>
          <w:szCs w:val="20"/>
          <w:highlight w:val="cyan"/>
          <w:lang w:val="en-US"/>
        </w:rPr>
      </w:pPr>
    </w:p>
    <w:p w14:paraId="75C84A79" w14:textId="52F89813" w:rsidR="007B261C" w:rsidRPr="007B261C" w:rsidRDefault="000D261E" w:rsidP="007B261C">
      <w:pPr>
        <w:rPr>
          <w:rFonts w:eastAsia="Arial" w:cstheme="minorHAnsi"/>
          <w:szCs w:val="20"/>
          <w:lang w:val="en-US"/>
        </w:rPr>
      </w:pPr>
      <w:r w:rsidRPr="007B261C">
        <w:rPr>
          <w:rFonts w:eastAsia="Arial" w:cstheme="minorHAnsi"/>
          <w:szCs w:val="20"/>
          <w:lang w:val="en-US"/>
        </w:rPr>
        <w:t xml:space="preserve">* </w:t>
      </w:r>
      <w:r w:rsidR="007B261C" w:rsidRPr="007B261C">
        <w:rPr>
          <w:rFonts w:eastAsia="Arial" w:cstheme="minorHAnsi"/>
          <w:szCs w:val="20"/>
          <w:lang w:val="en-US"/>
        </w:rPr>
        <w:t xml:space="preserve">* Note: Students can also move between certificates </w:t>
      </w:r>
    </w:p>
    <w:p w14:paraId="1FDDEFEE" w14:textId="77777777" w:rsidR="007B261C" w:rsidRPr="007B261C" w:rsidRDefault="007B261C" w:rsidP="007B261C"/>
    <w:p w14:paraId="204A4D90" w14:textId="77777777" w:rsidR="007B261C" w:rsidRPr="00540CAD" w:rsidRDefault="007B261C" w:rsidP="007B261C">
      <w:pPr>
        <w:rPr>
          <w:rFonts w:eastAsia="Arial" w:cstheme="minorHAnsi"/>
          <w:szCs w:val="20"/>
          <w:lang w:val="en-US"/>
        </w:rPr>
      </w:pPr>
      <w:r w:rsidRPr="007B261C">
        <w:rPr>
          <w:rFonts w:eastAsia="Arial" w:cstheme="minorHAnsi"/>
          <w:szCs w:val="20"/>
          <w:lang w:val="en-US"/>
        </w:rPr>
        <w:t>If you would like to talk further about these changes please contact Carys Freeman or Nancy Huez. To learn more about Victoria’s senior secondary certificate reform, you can email the </w:t>
      </w:r>
      <w:hyperlink r:id="rId22" w:tgtFrame="_blank" w:history="1">
        <w:r w:rsidRPr="007B261C">
          <w:rPr>
            <w:rFonts w:eastAsia="Arial" w:cstheme="minorHAnsi"/>
            <w:b/>
            <w:bCs/>
            <w:color w:val="002060"/>
            <w:szCs w:val="20"/>
            <w:u w:val="single"/>
            <w:lang w:val="en-US"/>
          </w:rPr>
          <w:t>Senior Secondary Reform team</w:t>
        </w:r>
      </w:hyperlink>
      <w:r w:rsidRPr="007B261C">
        <w:rPr>
          <w:rFonts w:eastAsia="Arial" w:cstheme="minorHAnsi"/>
          <w:szCs w:val="20"/>
          <w:lang w:val="en-US"/>
        </w:rPr>
        <w:t xml:space="preserve"> at </w:t>
      </w:r>
      <w:hyperlink r:id="rId23" w:history="1">
        <w:r w:rsidRPr="007B261C">
          <w:rPr>
            <w:rStyle w:val="Hyperlink"/>
            <w:rFonts w:eastAsia="Arial" w:cstheme="minorHAnsi"/>
            <w:szCs w:val="20"/>
            <w:lang w:val="en-US"/>
          </w:rPr>
          <w:t>vcaa.seniorsecondaryreform@education.vic.gov.au</w:t>
        </w:r>
      </w:hyperlink>
      <w:r w:rsidRPr="00B43364">
        <w:rPr>
          <w:rFonts w:eastAsia="Arial" w:cstheme="minorHAnsi"/>
          <w:szCs w:val="20"/>
          <w:lang w:val="en-US"/>
        </w:rPr>
        <w:t xml:space="preserve"> </w:t>
      </w:r>
    </w:p>
    <w:p w14:paraId="707E6A8E" w14:textId="77777777" w:rsidR="007B261C" w:rsidRPr="007B261C" w:rsidRDefault="007B261C" w:rsidP="007B261C">
      <w:pPr>
        <w:rPr>
          <w:rFonts w:cstheme="minorHAnsi"/>
          <w:bCs/>
          <w:color w:val="002060"/>
          <w:szCs w:val="18"/>
        </w:rPr>
      </w:pPr>
    </w:p>
    <w:p w14:paraId="00B6153C" w14:textId="77777777" w:rsidR="007B261C" w:rsidRDefault="007B261C" w:rsidP="00184C91">
      <w:pPr>
        <w:jc w:val="center"/>
        <w:rPr>
          <w:rFonts w:cstheme="minorHAnsi"/>
          <w:b/>
          <w:color w:val="002060"/>
          <w:sz w:val="28"/>
          <w:szCs w:val="24"/>
        </w:rPr>
      </w:pPr>
    </w:p>
    <w:p w14:paraId="4FC7AF59" w14:textId="77777777" w:rsidR="007B261C" w:rsidRDefault="007B261C" w:rsidP="00184C91">
      <w:pPr>
        <w:jc w:val="center"/>
        <w:rPr>
          <w:rFonts w:cstheme="minorHAnsi"/>
          <w:b/>
          <w:color w:val="002060"/>
          <w:sz w:val="28"/>
          <w:szCs w:val="24"/>
        </w:rPr>
      </w:pPr>
    </w:p>
    <w:p w14:paraId="7656704D" w14:textId="77777777" w:rsidR="007B261C" w:rsidRDefault="007B261C" w:rsidP="00184C91">
      <w:pPr>
        <w:jc w:val="center"/>
        <w:rPr>
          <w:rFonts w:cstheme="minorHAnsi"/>
          <w:b/>
          <w:color w:val="002060"/>
          <w:sz w:val="28"/>
          <w:szCs w:val="24"/>
        </w:rPr>
      </w:pPr>
    </w:p>
    <w:p w14:paraId="61F382EC" w14:textId="77777777" w:rsidR="007B261C" w:rsidRDefault="007B261C" w:rsidP="00184C91">
      <w:pPr>
        <w:jc w:val="center"/>
        <w:rPr>
          <w:rFonts w:cstheme="minorHAnsi"/>
          <w:b/>
          <w:color w:val="002060"/>
          <w:sz w:val="28"/>
          <w:szCs w:val="24"/>
        </w:rPr>
      </w:pPr>
    </w:p>
    <w:p w14:paraId="554034EE" w14:textId="77777777" w:rsidR="007B261C" w:rsidRDefault="007B261C" w:rsidP="00184C91">
      <w:pPr>
        <w:jc w:val="center"/>
        <w:rPr>
          <w:rFonts w:cstheme="minorHAnsi"/>
          <w:b/>
          <w:color w:val="002060"/>
          <w:sz w:val="28"/>
          <w:szCs w:val="24"/>
        </w:rPr>
      </w:pPr>
    </w:p>
    <w:p w14:paraId="52145886" w14:textId="77777777" w:rsidR="007B261C" w:rsidRDefault="007B261C" w:rsidP="00184C91">
      <w:pPr>
        <w:jc w:val="center"/>
        <w:rPr>
          <w:rFonts w:cstheme="minorHAnsi"/>
          <w:b/>
          <w:color w:val="002060"/>
          <w:sz w:val="28"/>
          <w:szCs w:val="24"/>
        </w:rPr>
      </w:pPr>
    </w:p>
    <w:p w14:paraId="703F809B" w14:textId="1B3B6EBF" w:rsidR="00396EAB" w:rsidRPr="00787351" w:rsidRDefault="00396EAB" w:rsidP="00184C91">
      <w:pPr>
        <w:jc w:val="center"/>
        <w:rPr>
          <w:rFonts w:cstheme="minorHAnsi"/>
          <w:b/>
          <w:color w:val="002060"/>
          <w:sz w:val="28"/>
          <w:szCs w:val="24"/>
        </w:rPr>
      </w:pPr>
      <w:r w:rsidRPr="00787351">
        <w:rPr>
          <w:rFonts w:cstheme="minorHAnsi"/>
          <w:b/>
          <w:color w:val="002060"/>
          <w:sz w:val="28"/>
          <w:szCs w:val="24"/>
        </w:rPr>
        <w:lastRenderedPageBreak/>
        <w:t>The Course Selection Process</w:t>
      </w:r>
    </w:p>
    <w:p w14:paraId="4F359BF1" w14:textId="77777777" w:rsidR="00396EAB" w:rsidRPr="00787351" w:rsidRDefault="00396EAB" w:rsidP="00184C91">
      <w:pPr>
        <w:rPr>
          <w:rFonts w:cstheme="minorHAnsi"/>
        </w:rPr>
      </w:pPr>
      <w:r w:rsidRPr="00787351">
        <w:rPr>
          <w:rFonts w:cstheme="minorHAnsi"/>
        </w:rPr>
        <w:t>This guide has been developed to support the Senior School subject selection process for students, parents and guardians.  It is a guide only, and not intended to be all encompassing.  Students need to be responsible to conduct research in their future career pathway.</w:t>
      </w:r>
    </w:p>
    <w:p w14:paraId="534877A7" w14:textId="77777777" w:rsidR="004510C6" w:rsidRPr="007B261C" w:rsidRDefault="004510C6" w:rsidP="00184C91">
      <w:pPr>
        <w:rPr>
          <w:rFonts w:cstheme="minorHAnsi"/>
          <w:bCs/>
          <w:sz w:val="18"/>
          <w:szCs w:val="18"/>
        </w:rPr>
      </w:pPr>
    </w:p>
    <w:p w14:paraId="56AC3A1A" w14:textId="3F163DAA" w:rsidR="00396EAB" w:rsidRPr="00787351" w:rsidRDefault="00396EAB" w:rsidP="00184C91">
      <w:pPr>
        <w:rPr>
          <w:rFonts w:cstheme="minorHAnsi"/>
        </w:rPr>
      </w:pPr>
      <w:r w:rsidRPr="00787351">
        <w:rPr>
          <w:rFonts w:cstheme="minorHAnsi"/>
          <w:b/>
        </w:rPr>
        <w:t xml:space="preserve">Careers Expo – </w:t>
      </w:r>
      <w:r w:rsidRPr="00787351">
        <w:rPr>
          <w:rFonts w:cstheme="minorHAnsi"/>
        </w:rPr>
        <w:t>Senior students attend the ‘South East Careers Expo, the Careers &amp; VCE Expo and, attend In House Career Seminars’ to obtain information on courses, apprenticeships/traineeships, and explore career options.</w:t>
      </w:r>
    </w:p>
    <w:p w14:paraId="42BB0938" w14:textId="77777777" w:rsidR="004510C6" w:rsidRPr="007B261C" w:rsidRDefault="004510C6" w:rsidP="00184C91">
      <w:pPr>
        <w:rPr>
          <w:rFonts w:cstheme="minorHAnsi"/>
          <w:bCs/>
          <w:color w:val="002060"/>
          <w:sz w:val="18"/>
          <w:szCs w:val="18"/>
        </w:rPr>
      </w:pPr>
    </w:p>
    <w:p w14:paraId="283DD136" w14:textId="1E2313CB" w:rsidR="00396EAB" w:rsidRPr="00787351" w:rsidRDefault="00396EAB" w:rsidP="00184C91">
      <w:pPr>
        <w:rPr>
          <w:rFonts w:cstheme="minorHAnsi"/>
          <w:color w:val="002060"/>
          <w:sz w:val="24"/>
          <w:szCs w:val="24"/>
        </w:rPr>
      </w:pPr>
      <w:r w:rsidRPr="00787351">
        <w:rPr>
          <w:rFonts w:cstheme="minorHAnsi"/>
          <w:b/>
          <w:color w:val="002060"/>
          <w:sz w:val="24"/>
          <w:szCs w:val="24"/>
        </w:rPr>
        <w:t>Senior Studies Information Sessions:</w:t>
      </w:r>
    </w:p>
    <w:p w14:paraId="6EB9545E" w14:textId="77777777" w:rsidR="00981497" w:rsidRPr="00787351" w:rsidRDefault="00140CA1">
      <w:pPr>
        <w:pStyle w:val="ListParagraph"/>
        <w:numPr>
          <w:ilvl w:val="0"/>
          <w:numId w:val="33"/>
        </w:numPr>
        <w:ind w:left="714" w:hanging="357"/>
        <w:contextualSpacing w:val="0"/>
        <w:rPr>
          <w:rFonts w:cstheme="minorHAnsi"/>
        </w:rPr>
      </w:pPr>
      <w:r w:rsidRPr="00787351">
        <w:rPr>
          <w:rFonts w:cstheme="minorHAnsi"/>
          <w:b/>
        </w:rPr>
        <w:t>Year 10 into Year 11 Senior Studies Information Assembly/Subject Expo</w:t>
      </w:r>
      <w:r w:rsidR="00981497" w:rsidRPr="00787351">
        <w:rPr>
          <w:rFonts w:cstheme="minorHAnsi"/>
        </w:rPr>
        <w:t>:</w:t>
      </w:r>
    </w:p>
    <w:p w14:paraId="56E65748" w14:textId="5ACE45F5" w:rsidR="00140CA1" w:rsidRPr="00787351" w:rsidRDefault="009C38ED" w:rsidP="00C25044">
      <w:pPr>
        <w:pStyle w:val="ListParagraph"/>
        <w:contextualSpacing w:val="0"/>
        <w:rPr>
          <w:rFonts w:cstheme="minorHAnsi"/>
        </w:rPr>
      </w:pPr>
      <w:r>
        <w:rPr>
          <w:rFonts w:cstheme="minorHAnsi"/>
        </w:rPr>
        <w:t>Thursday 22</w:t>
      </w:r>
      <w:r w:rsidRPr="009C38ED">
        <w:rPr>
          <w:rFonts w:cstheme="minorHAnsi"/>
          <w:vertAlign w:val="superscript"/>
        </w:rPr>
        <w:t>nd</w:t>
      </w:r>
      <w:r>
        <w:rPr>
          <w:rFonts w:cstheme="minorHAnsi"/>
        </w:rPr>
        <w:t xml:space="preserve"> June</w:t>
      </w:r>
      <w:r w:rsidR="0079730F">
        <w:rPr>
          <w:rFonts w:cstheme="minorHAnsi"/>
        </w:rPr>
        <w:t xml:space="preserve"> 2023</w:t>
      </w:r>
      <w:r>
        <w:rPr>
          <w:rFonts w:cstheme="minorHAnsi"/>
        </w:rPr>
        <w:t xml:space="preserve"> </w:t>
      </w:r>
      <w:r w:rsidR="00140CA1" w:rsidRPr="00787351">
        <w:rPr>
          <w:rFonts w:cstheme="minorHAnsi"/>
        </w:rPr>
        <w:t xml:space="preserve">Periods </w:t>
      </w:r>
      <w:r>
        <w:rPr>
          <w:rFonts w:cstheme="minorHAnsi"/>
        </w:rPr>
        <w:t>3</w:t>
      </w:r>
      <w:r w:rsidR="00140CA1" w:rsidRPr="00787351">
        <w:rPr>
          <w:rFonts w:cstheme="minorHAnsi"/>
        </w:rPr>
        <w:t xml:space="preserve"> and </w:t>
      </w:r>
      <w:r>
        <w:rPr>
          <w:rFonts w:cstheme="minorHAnsi"/>
        </w:rPr>
        <w:t>4</w:t>
      </w:r>
      <w:r w:rsidR="00140CA1" w:rsidRPr="00787351">
        <w:rPr>
          <w:rFonts w:cstheme="minorHAnsi"/>
        </w:rPr>
        <w:t xml:space="preserve"> – All Year 10 classes cancelled</w:t>
      </w:r>
    </w:p>
    <w:p w14:paraId="668FCF52" w14:textId="02587A79" w:rsidR="00396EAB" w:rsidRPr="00290797" w:rsidRDefault="00140CA1">
      <w:pPr>
        <w:pStyle w:val="ListParagraph"/>
        <w:numPr>
          <w:ilvl w:val="0"/>
          <w:numId w:val="33"/>
        </w:numPr>
        <w:ind w:left="714" w:hanging="357"/>
        <w:contextualSpacing w:val="0"/>
        <w:rPr>
          <w:rFonts w:cstheme="minorHAnsi"/>
        </w:rPr>
      </w:pPr>
      <w:r w:rsidRPr="00290797">
        <w:rPr>
          <w:rFonts w:cstheme="minorHAnsi"/>
          <w:b/>
        </w:rPr>
        <w:t>Subject Selection Information</w:t>
      </w:r>
      <w:r w:rsidR="00396EAB" w:rsidRPr="00290797">
        <w:rPr>
          <w:rFonts w:cstheme="minorHAnsi"/>
          <w:b/>
        </w:rPr>
        <w:t xml:space="preserve"> Evening</w:t>
      </w:r>
      <w:r w:rsidRPr="00290797">
        <w:rPr>
          <w:rFonts w:cstheme="minorHAnsi"/>
          <w:b/>
        </w:rPr>
        <w:t xml:space="preserve"> (Years 9 – 11)</w:t>
      </w:r>
      <w:r w:rsidR="00396EAB" w:rsidRPr="00290797">
        <w:rPr>
          <w:rFonts w:cstheme="minorHAnsi"/>
          <w:b/>
        </w:rPr>
        <w:t>:</w:t>
      </w:r>
      <w:r w:rsidR="00396EAB" w:rsidRPr="00290797">
        <w:rPr>
          <w:rFonts w:cstheme="minorHAnsi"/>
        </w:rPr>
        <w:t xml:space="preserve"> </w:t>
      </w:r>
    </w:p>
    <w:p w14:paraId="52C209D3" w14:textId="6EA552D2" w:rsidR="00396EAB" w:rsidRPr="00290797" w:rsidRDefault="00140CA1" w:rsidP="00C25044">
      <w:pPr>
        <w:ind w:left="709"/>
        <w:rPr>
          <w:rFonts w:cstheme="minorHAnsi"/>
        </w:rPr>
      </w:pPr>
      <w:r w:rsidRPr="00290797">
        <w:rPr>
          <w:rFonts w:cstheme="minorHAnsi"/>
        </w:rPr>
        <w:t>Tuesday 1</w:t>
      </w:r>
      <w:r w:rsidR="00290797" w:rsidRPr="00290797">
        <w:rPr>
          <w:rFonts w:cstheme="minorHAnsi"/>
        </w:rPr>
        <w:t>8</w:t>
      </w:r>
      <w:r w:rsidRPr="00290797">
        <w:rPr>
          <w:rFonts w:cstheme="minorHAnsi"/>
          <w:vertAlign w:val="superscript"/>
        </w:rPr>
        <w:t>th</w:t>
      </w:r>
      <w:r w:rsidRPr="00290797">
        <w:rPr>
          <w:rFonts w:cstheme="minorHAnsi"/>
        </w:rPr>
        <w:t xml:space="preserve"> July 202</w:t>
      </w:r>
      <w:r w:rsidR="00290797" w:rsidRPr="00290797">
        <w:rPr>
          <w:rFonts w:cstheme="minorHAnsi"/>
        </w:rPr>
        <w:t>3</w:t>
      </w:r>
    </w:p>
    <w:p w14:paraId="78FFB2EC" w14:textId="77777777" w:rsidR="00396EAB" w:rsidRPr="00D86C77" w:rsidRDefault="00396EAB">
      <w:pPr>
        <w:pStyle w:val="ListParagraph"/>
        <w:numPr>
          <w:ilvl w:val="0"/>
          <w:numId w:val="33"/>
        </w:numPr>
        <w:ind w:left="714" w:hanging="357"/>
        <w:contextualSpacing w:val="0"/>
        <w:rPr>
          <w:rFonts w:cstheme="minorHAnsi"/>
        </w:rPr>
      </w:pPr>
      <w:r w:rsidRPr="00D86C77">
        <w:rPr>
          <w:rFonts w:cstheme="minorHAnsi"/>
          <w:b/>
        </w:rPr>
        <w:t>Year 10 into Year 11 Course Counselling:</w:t>
      </w:r>
      <w:r w:rsidRPr="00D86C77">
        <w:rPr>
          <w:rFonts w:cstheme="minorHAnsi"/>
        </w:rPr>
        <w:t xml:space="preserve"> </w:t>
      </w:r>
      <w:r w:rsidRPr="00D86C77">
        <w:rPr>
          <w:rFonts w:cstheme="minorHAnsi"/>
          <w:b/>
        </w:rPr>
        <w:t>by appointment only</w:t>
      </w:r>
    </w:p>
    <w:p w14:paraId="3FC0084C" w14:textId="125B6FB8" w:rsidR="00396EAB" w:rsidRPr="00D86C77" w:rsidRDefault="00396EAB" w:rsidP="00C25044">
      <w:pPr>
        <w:pStyle w:val="ListParagraph"/>
        <w:ind w:left="709"/>
        <w:contextualSpacing w:val="0"/>
        <w:rPr>
          <w:rFonts w:cstheme="minorHAnsi"/>
        </w:rPr>
      </w:pPr>
      <w:r w:rsidRPr="00D86C77">
        <w:rPr>
          <w:rFonts w:cstheme="minorHAnsi"/>
        </w:rPr>
        <w:t xml:space="preserve">Tuesday </w:t>
      </w:r>
      <w:r w:rsidR="008F6E7C" w:rsidRPr="00D86C77">
        <w:rPr>
          <w:rFonts w:cstheme="minorHAnsi"/>
        </w:rPr>
        <w:t>1</w:t>
      </w:r>
      <w:r w:rsidR="008F6E7C" w:rsidRPr="00D86C77">
        <w:rPr>
          <w:rFonts w:cstheme="minorHAnsi"/>
          <w:vertAlign w:val="superscript"/>
        </w:rPr>
        <w:t>st</w:t>
      </w:r>
      <w:r w:rsidR="008F6E7C" w:rsidRPr="00D86C77">
        <w:rPr>
          <w:rFonts w:cstheme="minorHAnsi"/>
        </w:rPr>
        <w:t xml:space="preserve"> August</w:t>
      </w:r>
      <w:r w:rsidRPr="00D86C77">
        <w:rPr>
          <w:rFonts w:cstheme="minorHAnsi"/>
        </w:rPr>
        <w:t xml:space="preserve"> </w:t>
      </w:r>
      <w:r w:rsidR="00D86C77">
        <w:rPr>
          <w:rFonts w:cstheme="minorHAnsi"/>
        </w:rPr>
        <w:t xml:space="preserve">2023 </w:t>
      </w:r>
      <w:r w:rsidRPr="00D86C77">
        <w:rPr>
          <w:rFonts w:cstheme="minorHAnsi"/>
        </w:rPr>
        <w:t xml:space="preserve">&amp; Thursday </w:t>
      </w:r>
      <w:r w:rsidR="008F6E7C" w:rsidRPr="00D86C77">
        <w:rPr>
          <w:rFonts w:cstheme="minorHAnsi"/>
        </w:rPr>
        <w:t>3rd</w:t>
      </w:r>
      <w:r w:rsidRPr="00D86C77">
        <w:rPr>
          <w:rFonts w:cstheme="minorHAnsi"/>
        </w:rPr>
        <w:t xml:space="preserve"> August</w:t>
      </w:r>
      <w:r w:rsidR="00D86C77">
        <w:rPr>
          <w:rFonts w:cstheme="minorHAnsi"/>
        </w:rPr>
        <w:t xml:space="preserve"> 2023</w:t>
      </w:r>
      <w:r w:rsidR="00C25044" w:rsidRPr="00D86C77">
        <w:rPr>
          <w:rFonts w:cstheme="minorHAnsi"/>
        </w:rPr>
        <w:t xml:space="preserve">, </w:t>
      </w:r>
      <w:r w:rsidRPr="00D86C77">
        <w:rPr>
          <w:rFonts w:cstheme="minorHAnsi"/>
        </w:rPr>
        <w:t>1:</w:t>
      </w:r>
      <w:r w:rsidR="004F2054">
        <w:rPr>
          <w:rFonts w:cstheme="minorHAnsi"/>
        </w:rPr>
        <w:t>2</w:t>
      </w:r>
      <w:r w:rsidRPr="00D86C77">
        <w:rPr>
          <w:rFonts w:cstheme="minorHAnsi"/>
        </w:rPr>
        <w:t xml:space="preserve">0pm – </w:t>
      </w:r>
      <w:r w:rsidR="004F2054">
        <w:rPr>
          <w:rFonts w:cstheme="minorHAnsi"/>
        </w:rPr>
        <w:t>7</w:t>
      </w:r>
      <w:r w:rsidR="008F6E7C" w:rsidRPr="00D86C77">
        <w:rPr>
          <w:rFonts w:cstheme="minorHAnsi"/>
        </w:rPr>
        <w:t>:</w:t>
      </w:r>
      <w:r w:rsidR="004F2054">
        <w:rPr>
          <w:rFonts w:cstheme="minorHAnsi"/>
        </w:rPr>
        <w:t>4</w:t>
      </w:r>
      <w:r w:rsidR="008F6E7C" w:rsidRPr="00D86C77">
        <w:rPr>
          <w:rFonts w:cstheme="minorHAnsi"/>
        </w:rPr>
        <w:t>0</w:t>
      </w:r>
      <w:r w:rsidRPr="00D86C77">
        <w:rPr>
          <w:rFonts w:cstheme="minorHAnsi"/>
        </w:rPr>
        <w:t>pm</w:t>
      </w:r>
    </w:p>
    <w:p w14:paraId="450B1257" w14:textId="77777777" w:rsidR="00396EAB" w:rsidRPr="00D86C77" w:rsidRDefault="00396EAB">
      <w:pPr>
        <w:pStyle w:val="ListParagraph"/>
        <w:numPr>
          <w:ilvl w:val="0"/>
          <w:numId w:val="33"/>
        </w:numPr>
        <w:ind w:left="714" w:hanging="357"/>
        <w:contextualSpacing w:val="0"/>
        <w:rPr>
          <w:rFonts w:cstheme="minorHAnsi"/>
        </w:rPr>
      </w:pPr>
      <w:r w:rsidRPr="00D86C77">
        <w:rPr>
          <w:rFonts w:cstheme="minorHAnsi"/>
          <w:b/>
        </w:rPr>
        <w:t>Year 11 into Year 12 Course Counselling:</w:t>
      </w:r>
      <w:r w:rsidRPr="00D86C77">
        <w:rPr>
          <w:rFonts w:cstheme="minorHAnsi"/>
        </w:rPr>
        <w:t xml:space="preserve"> </w:t>
      </w:r>
      <w:r w:rsidRPr="00D86C77">
        <w:rPr>
          <w:rFonts w:cstheme="minorHAnsi"/>
          <w:b/>
        </w:rPr>
        <w:t>as required</w:t>
      </w:r>
    </w:p>
    <w:p w14:paraId="1DE4610D" w14:textId="2AA7F420" w:rsidR="00396EAB" w:rsidRPr="00787351" w:rsidRDefault="00981497" w:rsidP="00C25044">
      <w:pPr>
        <w:pStyle w:val="ListParagraph"/>
        <w:ind w:left="709"/>
        <w:contextualSpacing w:val="0"/>
        <w:rPr>
          <w:rFonts w:cstheme="minorHAnsi"/>
          <w:bCs/>
        </w:rPr>
      </w:pPr>
      <w:r w:rsidRPr="00D86C77">
        <w:rPr>
          <w:rFonts w:cstheme="minorHAnsi"/>
          <w:bCs/>
        </w:rPr>
        <w:t xml:space="preserve">Tuesday </w:t>
      </w:r>
      <w:r w:rsidR="00D86C77" w:rsidRPr="00D86C77">
        <w:rPr>
          <w:rFonts w:cstheme="minorHAnsi"/>
          <w:bCs/>
        </w:rPr>
        <w:t>8</w:t>
      </w:r>
      <w:r w:rsidRPr="00D86C77">
        <w:rPr>
          <w:rFonts w:cstheme="minorHAnsi"/>
          <w:bCs/>
        </w:rPr>
        <w:t>th August 202</w:t>
      </w:r>
      <w:r w:rsidR="00D86C77" w:rsidRPr="00D86C77">
        <w:rPr>
          <w:rFonts w:cstheme="minorHAnsi"/>
          <w:bCs/>
        </w:rPr>
        <w:t>3</w:t>
      </w:r>
      <w:r w:rsidR="00C25044" w:rsidRPr="00D86C77">
        <w:rPr>
          <w:rFonts w:cstheme="minorHAnsi"/>
          <w:bCs/>
        </w:rPr>
        <w:t xml:space="preserve">, </w:t>
      </w:r>
      <w:r w:rsidR="00396EAB" w:rsidRPr="00D86C77">
        <w:rPr>
          <w:rFonts w:cstheme="minorHAnsi"/>
          <w:bCs/>
        </w:rPr>
        <w:t>3pm – 8:00pm</w:t>
      </w:r>
    </w:p>
    <w:p w14:paraId="4ACC1041" w14:textId="77777777" w:rsidR="004510C6" w:rsidRPr="007B261C" w:rsidRDefault="004510C6" w:rsidP="00184C91">
      <w:pPr>
        <w:rPr>
          <w:rFonts w:cstheme="minorHAnsi"/>
          <w:sz w:val="18"/>
          <w:szCs w:val="18"/>
        </w:rPr>
      </w:pPr>
    </w:p>
    <w:p w14:paraId="5D6BEB24" w14:textId="5FD6E6CF" w:rsidR="00396EAB" w:rsidRPr="00787351" w:rsidRDefault="00396EAB" w:rsidP="00184C91">
      <w:pPr>
        <w:rPr>
          <w:rFonts w:cstheme="minorHAnsi"/>
        </w:rPr>
      </w:pPr>
      <w:r w:rsidRPr="00787351">
        <w:rPr>
          <w:rFonts w:cstheme="minorHAnsi"/>
        </w:rPr>
        <w:t>These are vitally important dates.  It is during this time that Year 10 students will select the course of study they plan to undertake in 202</w:t>
      </w:r>
      <w:r w:rsidR="00787351" w:rsidRPr="00787351">
        <w:rPr>
          <w:rFonts w:cstheme="minorHAnsi"/>
        </w:rPr>
        <w:t>4</w:t>
      </w:r>
      <w:r w:rsidRPr="00787351">
        <w:rPr>
          <w:rFonts w:cstheme="minorHAnsi"/>
        </w:rPr>
        <w:t>.  Students and parents will make an appointment with a Course Counsellor.  This session is expected to take around 20 minutes and students should attend thoroughly prepared.  Students will select the course of study they wish to pursue in 202</w:t>
      </w:r>
      <w:r w:rsidR="00787351" w:rsidRPr="00787351">
        <w:rPr>
          <w:rFonts w:cstheme="minorHAnsi"/>
        </w:rPr>
        <w:t>4</w:t>
      </w:r>
      <w:r w:rsidRPr="00787351">
        <w:rPr>
          <w:rFonts w:cstheme="minorHAnsi"/>
        </w:rPr>
        <w:t xml:space="preserve"> at this meeting.  Session times will be between 1:00pm and 8:00pm on each day.  Normal classes will run periods 1 -4. Year 10s will be dismissed at lunchtime</w:t>
      </w:r>
      <w:r w:rsidR="009C38ED">
        <w:rPr>
          <w:rFonts w:cstheme="minorHAnsi"/>
        </w:rPr>
        <w:t>.</w:t>
      </w:r>
      <w:r w:rsidRPr="00787351">
        <w:rPr>
          <w:rFonts w:cstheme="minorHAnsi"/>
        </w:rPr>
        <w:t xml:space="preserve"> </w:t>
      </w:r>
    </w:p>
    <w:p w14:paraId="46041657" w14:textId="77777777" w:rsidR="0063703B" w:rsidRPr="007B261C" w:rsidRDefault="0063703B" w:rsidP="00184C91">
      <w:pPr>
        <w:rPr>
          <w:rFonts w:cstheme="minorHAnsi"/>
          <w:sz w:val="20"/>
          <w:szCs w:val="20"/>
        </w:rPr>
      </w:pPr>
    </w:p>
    <w:p w14:paraId="10289F7E" w14:textId="5CDC17E7" w:rsidR="00396EAB" w:rsidRPr="00787351" w:rsidRDefault="00396EAB" w:rsidP="00184C91">
      <w:pPr>
        <w:rPr>
          <w:rFonts w:cstheme="minorHAnsi"/>
        </w:rPr>
      </w:pPr>
      <w:r w:rsidRPr="00787351">
        <w:rPr>
          <w:rFonts w:cstheme="minorHAnsi"/>
        </w:rPr>
        <w:t>We anticipate that student and subject groupings for 202</w:t>
      </w:r>
      <w:r w:rsidR="00787351" w:rsidRPr="00787351">
        <w:rPr>
          <w:rFonts w:cstheme="minorHAnsi"/>
        </w:rPr>
        <w:t>4</w:t>
      </w:r>
      <w:r w:rsidRPr="00787351">
        <w:rPr>
          <w:rFonts w:cstheme="minorHAnsi"/>
        </w:rPr>
        <w:t xml:space="preserve"> should be finalised by early Term 4.  Parents will be notified of course costs after this date, but should be aware that some courses are expensive due to activities undertaken.  Approximate costs will be outlined at the counselling sessions.</w:t>
      </w:r>
    </w:p>
    <w:p w14:paraId="13B97189" w14:textId="77777777" w:rsidR="002A5E8E" w:rsidRPr="007B261C" w:rsidRDefault="002A5E8E" w:rsidP="00184C91">
      <w:pPr>
        <w:rPr>
          <w:rFonts w:cstheme="minorHAnsi"/>
          <w:sz w:val="20"/>
          <w:szCs w:val="20"/>
        </w:rPr>
      </w:pPr>
    </w:p>
    <w:p w14:paraId="017B6F55" w14:textId="188FEEFC" w:rsidR="00396EAB" w:rsidRPr="00787351" w:rsidRDefault="00396EAB" w:rsidP="00184C91">
      <w:pPr>
        <w:rPr>
          <w:rFonts w:cstheme="minorHAnsi"/>
        </w:rPr>
      </w:pPr>
      <w:r w:rsidRPr="00787351">
        <w:rPr>
          <w:rFonts w:cstheme="minorHAnsi"/>
        </w:rPr>
        <w:t>During Term 4 all Senior School students will participate in step-up.  Students will attend the subjects they have chosen or been allocated to.  They will be given some work to complete over the holiday period, and will undergo a series of Verification Tests in February 202</w:t>
      </w:r>
      <w:r w:rsidR="00787351" w:rsidRPr="00787351">
        <w:rPr>
          <w:rFonts w:cstheme="minorHAnsi"/>
        </w:rPr>
        <w:t>4</w:t>
      </w:r>
      <w:r w:rsidRPr="00787351">
        <w:rPr>
          <w:rFonts w:cstheme="minorHAnsi"/>
        </w:rPr>
        <w:t>.</w:t>
      </w:r>
    </w:p>
    <w:p w14:paraId="47594269" w14:textId="77777777" w:rsidR="007B261C" w:rsidRPr="007B261C" w:rsidRDefault="007B261C" w:rsidP="00F9587C">
      <w:pPr>
        <w:jc w:val="center"/>
        <w:rPr>
          <w:rFonts w:cstheme="minorHAnsi"/>
          <w:bCs/>
          <w:color w:val="002060"/>
          <w:sz w:val="18"/>
          <w:szCs w:val="18"/>
        </w:rPr>
      </w:pPr>
    </w:p>
    <w:p w14:paraId="0A009DEE" w14:textId="3CCAB39C" w:rsidR="00F9587C" w:rsidRPr="00F9587C" w:rsidRDefault="00F9587C" w:rsidP="00F9587C">
      <w:pPr>
        <w:jc w:val="center"/>
        <w:rPr>
          <w:rFonts w:cstheme="minorHAnsi"/>
          <w:b/>
          <w:color w:val="002060"/>
          <w:sz w:val="28"/>
          <w:szCs w:val="28"/>
        </w:rPr>
      </w:pPr>
      <w:r w:rsidRPr="00F9587C">
        <w:rPr>
          <w:rFonts w:cstheme="minorHAnsi"/>
          <w:b/>
          <w:color w:val="002060"/>
          <w:sz w:val="28"/>
          <w:szCs w:val="28"/>
        </w:rPr>
        <w:t>Careers @ Cranbourne East</w:t>
      </w:r>
    </w:p>
    <w:p w14:paraId="54B75B2C" w14:textId="7A1A5F55" w:rsidR="00F9587C" w:rsidRPr="00F9587C" w:rsidRDefault="00F9587C" w:rsidP="00F9587C">
      <w:pPr>
        <w:rPr>
          <w:rFonts w:cstheme="minorHAnsi"/>
          <w:noProof w:val="0"/>
          <w:color w:val="000000"/>
        </w:rPr>
      </w:pPr>
      <w:r w:rsidRPr="00F9587C">
        <w:rPr>
          <w:rFonts w:cstheme="minorHAnsi"/>
          <w:noProof w:val="0"/>
          <w:color w:val="000000"/>
        </w:rPr>
        <w:t>At Cranbourne East Secondary College, we provide a high-level careers program from Years 7 to 12.  Staff, students, and families are supported by qualified Career Practitioners who provide significant opportunities throughout a student’s time at the college.  Some of these include:</w:t>
      </w:r>
    </w:p>
    <w:p w14:paraId="193196AB" w14:textId="77777777" w:rsidR="00F9587C" w:rsidRPr="00F9587C" w:rsidRDefault="00F9587C">
      <w:pPr>
        <w:pStyle w:val="ListParagraph"/>
        <w:numPr>
          <w:ilvl w:val="0"/>
          <w:numId w:val="56"/>
        </w:numPr>
        <w:ind w:left="714" w:hanging="357"/>
        <w:contextualSpacing w:val="0"/>
        <w:rPr>
          <w:rFonts w:cstheme="minorHAnsi"/>
          <w:noProof w:val="0"/>
          <w:color w:val="000000"/>
        </w:rPr>
      </w:pPr>
      <w:r w:rsidRPr="00F9587C">
        <w:rPr>
          <w:rFonts w:cstheme="minorHAnsi"/>
        </w:rPr>
        <w:t xml:space="preserve">Workshops for students in Years 7 and 8 in career self-exploration </w:t>
      </w:r>
    </w:p>
    <w:p w14:paraId="1E6DDAAA" w14:textId="77777777" w:rsidR="00F9587C" w:rsidRPr="00F9587C" w:rsidRDefault="00F9587C">
      <w:pPr>
        <w:pStyle w:val="ListParagraph"/>
        <w:numPr>
          <w:ilvl w:val="0"/>
          <w:numId w:val="56"/>
        </w:numPr>
        <w:ind w:left="714" w:hanging="357"/>
        <w:contextualSpacing w:val="0"/>
        <w:rPr>
          <w:rFonts w:cstheme="minorHAnsi"/>
          <w:noProof w:val="0"/>
          <w:color w:val="000000"/>
        </w:rPr>
      </w:pPr>
      <w:r w:rsidRPr="00F9587C">
        <w:rPr>
          <w:rFonts w:cstheme="minorHAnsi"/>
        </w:rPr>
        <w:t>My Career Insights – Morrisby assessment for all Year 9 students, which provides free access to a career diagnostic tool, followed by a one-on-one career counselling session by an external qualified and accredited careers practitioner</w:t>
      </w:r>
    </w:p>
    <w:p w14:paraId="776A7C9A" w14:textId="77777777" w:rsidR="00F9587C" w:rsidRPr="00F9587C" w:rsidRDefault="00F9587C">
      <w:pPr>
        <w:pStyle w:val="ListParagraph"/>
        <w:numPr>
          <w:ilvl w:val="0"/>
          <w:numId w:val="56"/>
        </w:numPr>
        <w:ind w:left="714" w:hanging="357"/>
        <w:contextualSpacing w:val="0"/>
        <w:rPr>
          <w:rFonts w:cstheme="minorHAnsi"/>
          <w:noProof w:val="0"/>
          <w:color w:val="000000"/>
        </w:rPr>
      </w:pPr>
      <w:r w:rsidRPr="00F9587C">
        <w:rPr>
          <w:rFonts w:cstheme="minorHAnsi"/>
        </w:rPr>
        <w:t xml:space="preserve">access to a careers e-portfolio, an online platform that allows students to keep all of their career planning in one place, including their career action plans </w:t>
      </w:r>
    </w:p>
    <w:p w14:paraId="4B3B1FC6" w14:textId="77777777" w:rsidR="00F9587C" w:rsidRPr="00F9587C" w:rsidRDefault="00F9587C">
      <w:pPr>
        <w:pStyle w:val="ListParagraph"/>
        <w:numPr>
          <w:ilvl w:val="0"/>
          <w:numId w:val="56"/>
        </w:numPr>
        <w:ind w:left="714" w:hanging="357"/>
        <w:contextualSpacing w:val="0"/>
        <w:rPr>
          <w:rFonts w:cstheme="minorHAnsi"/>
          <w:noProof w:val="0"/>
          <w:color w:val="000000"/>
        </w:rPr>
      </w:pPr>
      <w:r w:rsidRPr="00F9587C">
        <w:rPr>
          <w:rFonts w:cstheme="minorHAnsi"/>
        </w:rPr>
        <w:t xml:space="preserve">an individual annual Career Action Plan which can be linked to personalised learning and support plans </w:t>
      </w:r>
    </w:p>
    <w:p w14:paraId="363EC446" w14:textId="77777777" w:rsidR="00F9587C" w:rsidRPr="00F9587C" w:rsidRDefault="00F9587C">
      <w:pPr>
        <w:pStyle w:val="ListParagraph"/>
        <w:numPr>
          <w:ilvl w:val="0"/>
          <w:numId w:val="56"/>
        </w:numPr>
        <w:ind w:left="714" w:hanging="357"/>
        <w:contextualSpacing w:val="0"/>
        <w:rPr>
          <w:rFonts w:cstheme="minorHAnsi"/>
          <w:noProof w:val="0"/>
          <w:color w:val="000000"/>
        </w:rPr>
      </w:pPr>
      <w:r w:rsidRPr="00F9587C">
        <w:rPr>
          <w:rFonts w:cstheme="minorHAnsi"/>
        </w:rPr>
        <w:t xml:space="preserve">open access to their digital Career Action Plan </w:t>
      </w:r>
    </w:p>
    <w:p w14:paraId="20FC8700" w14:textId="77777777" w:rsidR="00F9587C" w:rsidRPr="00F9587C" w:rsidRDefault="00F9587C">
      <w:pPr>
        <w:pStyle w:val="ListParagraph"/>
        <w:numPr>
          <w:ilvl w:val="0"/>
          <w:numId w:val="56"/>
        </w:numPr>
        <w:ind w:left="714" w:hanging="357"/>
        <w:contextualSpacing w:val="0"/>
        <w:rPr>
          <w:rFonts w:cstheme="minorHAnsi"/>
          <w:noProof w:val="0"/>
          <w:color w:val="000000"/>
        </w:rPr>
      </w:pPr>
      <w:r w:rsidRPr="00F9587C">
        <w:rPr>
          <w:rFonts w:cstheme="minorHAnsi"/>
        </w:rPr>
        <w:t xml:space="preserve">careers counselling prior to choosing their senior secondary subject selection and further education and training courses </w:t>
      </w:r>
    </w:p>
    <w:p w14:paraId="12D3CF1D" w14:textId="77777777" w:rsidR="00F9587C" w:rsidRPr="00F9587C" w:rsidRDefault="00F9587C">
      <w:pPr>
        <w:pStyle w:val="ListParagraph"/>
        <w:numPr>
          <w:ilvl w:val="0"/>
          <w:numId w:val="56"/>
        </w:numPr>
        <w:contextualSpacing w:val="0"/>
        <w:rPr>
          <w:rFonts w:cstheme="minorHAnsi"/>
          <w:noProof w:val="0"/>
          <w:color w:val="000000"/>
        </w:rPr>
      </w:pPr>
      <w:r w:rsidRPr="00F9587C">
        <w:rPr>
          <w:rFonts w:cstheme="minorHAnsi"/>
        </w:rPr>
        <w:t xml:space="preserve">Individual Careers Pathways meetings </w:t>
      </w:r>
    </w:p>
    <w:p w14:paraId="6DEF3169" w14:textId="77777777" w:rsidR="00F9587C" w:rsidRPr="007B261C" w:rsidRDefault="00F9587C" w:rsidP="00F9587C">
      <w:pPr>
        <w:rPr>
          <w:rFonts w:cstheme="minorHAnsi"/>
          <w:sz w:val="18"/>
          <w:szCs w:val="18"/>
        </w:rPr>
      </w:pPr>
    </w:p>
    <w:p w14:paraId="62BD4348" w14:textId="7883A8C9" w:rsidR="00F9587C" w:rsidRPr="00F9587C" w:rsidRDefault="00F9587C" w:rsidP="00F9587C">
      <w:pPr>
        <w:rPr>
          <w:rFonts w:cstheme="minorHAnsi"/>
          <w:b/>
          <w:bCs/>
        </w:rPr>
      </w:pPr>
      <w:r w:rsidRPr="00F9587C">
        <w:rPr>
          <w:rFonts w:cstheme="minorHAnsi"/>
          <w:b/>
          <w:bCs/>
        </w:rPr>
        <w:t xml:space="preserve">The Career Education team also: </w:t>
      </w:r>
    </w:p>
    <w:p w14:paraId="11CB0065" w14:textId="77777777" w:rsidR="00F9587C" w:rsidRPr="00F9587C" w:rsidRDefault="00F9587C">
      <w:pPr>
        <w:pStyle w:val="ListParagraph"/>
        <w:numPr>
          <w:ilvl w:val="0"/>
          <w:numId w:val="57"/>
        </w:numPr>
        <w:ind w:left="714" w:hanging="357"/>
        <w:contextualSpacing w:val="0"/>
        <w:rPr>
          <w:rFonts w:cstheme="minorHAnsi"/>
          <w:noProof w:val="0"/>
          <w:color w:val="000000"/>
        </w:rPr>
      </w:pPr>
      <w:r w:rsidRPr="00F9587C">
        <w:rPr>
          <w:rFonts w:cstheme="minorHAnsi"/>
        </w:rPr>
        <w:t xml:space="preserve">manage internal and external VET programs </w:t>
      </w:r>
    </w:p>
    <w:p w14:paraId="33DAD100" w14:textId="77777777" w:rsidR="00F9587C" w:rsidRPr="00F9587C" w:rsidRDefault="00F9587C">
      <w:pPr>
        <w:pStyle w:val="ListParagraph"/>
        <w:numPr>
          <w:ilvl w:val="0"/>
          <w:numId w:val="57"/>
        </w:numPr>
        <w:ind w:left="714" w:hanging="357"/>
        <w:contextualSpacing w:val="0"/>
        <w:rPr>
          <w:rFonts w:cstheme="minorHAnsi"/>
          <w:noProof w:val="0"/>
          <w:color w:val="000000"/>
        </w:rPr>
      </w:pPr>
      <w:r w:rsidRPr="00F9587C">
        <w:rPr>
          <w:rFonts w:cstheme="minorHAnsi"/>
          <w:noProof w:val="0"/>
          <w:color w:val="000000"/>
        </w:rPr>
        <w:t>facilitating external work experience and structured workplace Learning (Yr. 10 &amp; VCE VM)</w:t>
      </w:r>
    </w:p>
    <w:p w14:paraId="6C90AA37" w14:textId="77777777" w:rsidR="00F9587C" w:rsidRPr="00F9587C" w:rsidRDefault="00F9587C">
      <w:pPr>
        <w:pStyle w:val="ListParagraph"/>
        <w:numPr>
          <w:ilvl w:val="0"/>
          <w:numId w:val="57"/>
        </w:numPr>
        <w:ind w:left="714" w:hanging="357"/>
        <w:contextualSpacing w:val="0"/>
        <w:rPr>
          <w:rFonts w:cstheme="minorHAnsi"/>
          <w:noProof w:val="0"/>
          <w:color w:val="000000"/>
        </w:rPr>
      </w:pPr>
      <w:r w:rsidRPr="00F9587C">
        <w:rPr>
          <w:rFonts w:cstheme="minorHAnsi"/>
        </w:rPr>
        <w:t xml:space="preserve">organise careers related incursions and excursions </w:t>
      </w:r>
    </w:p>
    <w:p w14:paraId="04DEE92F" w14:textId="77777777" w:rsidR="00F9587C" w:rsidRPr="00F9587C" w:rsidRDefault="00F9587C">
      <w:pPr>
        <w:pStyle w:val="ListParagraph"/>
        <w:numPr>
          <w:ilvl w:val="0"/>
          <w:numId w:val="57"/>
        </w:numPr>
        <w:ind w:left="714" w:hanging="357"/>
        <w:contextualSpacing w:val="0"/>
        <w:rPr>
          <w:rFonts w:cstheme="minorHAnsi"/>
          <w:noProof w:val="0"/>
          <w:color w:val="000000"/>
        </w:rPr>
      </w:pPr>
      <w:r w:rsidRPr="00F9587C">
        <w:rPr>
          <w:rFonts w:cstheme="minorHAnsi"/>
        </w:rPr>
        <w:t xml:space="preserve">support Year 12 students with VTAC applications support </w:t>
      </w:r>
    </w:p>
    <w:p w14:paraId="76A46472" w14:textId="77777777" w:rsidR="00F9587C" w:rsidRPr="00F9587C" w:rsidRDefault="00F9587C">
      <w:pPr>
        <w:pStyle w:val="ListParagraph"/>
        <w:numPr>
          <w:ilvl w:val="0"/>
          <w:numId w:val="57"/>
        </w:numPr>
        <w:ind w:left="714" w:hanging="357"/>
        <w:contextualSpacing w:val="0"/>
        <w:rPr>
          <w:rFonts w:cstheme="minorHAnsi"/>
          <w:noProof w:val="0"/>
          <w:color w:val="000000"/>
        </w:rPr>
      </w:pPr>
      <w:r w:rsidRPr="00F9587C">
        <w:rPr>
          <w:rFonts w:cstheme="minorHAnsi"/>
        </w:rPr>
        <w:t>support the implementation of the course selection interviews</w:t>
      </w:r>
    </w:p>
    <w:p w14:paraId="1BAE6858" w14:textId="0C4775DE" w:rsidR="00F9587C" w:rsidRPr="00F9587C" w:rsidRDefault="00F9587C" w:rsidP="00F9587C">
      <w:pPr>
        <w:rPr>
          <w:rFonts w:cstheme="minorHAnsi"/>
          <w:b/>
          <w:color w:val="002060"/>
        </w:rPr>
      </w:pPr>
      <w:r w:rsidRPr="00F9587C">
        <w:rPr>
          <w:rFonts w:cstheme="minorHAnsi"/>
          <w:b/>
          <w:color w:val="002060"/>
        </w:rPr>
        <w:lastRenderedPageBreak/>
        <w:t>Have you visited our Careers website?</w:t>
      </w:r>
    </w:p>
    <w:p w14:paraId="7CA0A0B3" w14:textId="3941FAB9" w:rsidR="001D732B" w:rsidRPr="00F9587C" w:rsidRDefault="00F9587C" w:rsidP="00F9587C">
      <w:pPr>
        <w:rPr>
          <w:rFonts w:cstheme="minorHAnsi"/>
          <w:bCs/>
        </w:rPr>
      </w:pPr>
      <w:r w:rsidRPr="00F9587C">
        <w:rPr>
          <w:rFonts w:cstheme="minorHAnsi"/>
          <w:bCs/>
        </w:rPr>
        <w:t xml:space="preserve">Located at </w:t>
      </w:r>
      <w:hyperlink r:id="rId24" w:history="1">
        <w:r w:rsidRPr="00F9587C">
          <w:rPr>
            <w:rStyle w:val="Hyperlink"/>
            <w:rFonts w:cstheme="minorHAnsi"/>
            <w:bCs/>
          </w:rPr>
          <w:t>www.cesccareers.com</w:t>
        </w:r>
      </w:hyperlink>
      <w:r w:rsidRPr="00F9587C">
        <w:rPr>
          <w:rFonts w:cstheme="minorHAnsi"/>
          <w:bCs/>
        </w:rPr>
        <w:t xml:space="preserve"> or pressing the Careers Page link in the Star drop down in Comapss.</w:t>
      </w:r>
    </w:p>
    <w:p w14:paraId="65F9D787" w14:textId="77777777" w:rsidR="00F9587C" w:rsidRPr="00F9587C" w:rsidRDefault="00F9587C" w:rsidP="00F9587C">
      <w:pPr>
        <w:rPr>
          <w:rFonts w:cstheme="minorHAnsi"/>
        </w:rPr>
      </w:pPr>
      <w:r w:rsidRPr="00F9587C">
        <w:rPr>
          <w:rFonts w:cstheme="minorHAnsi"/>
        </w:rPr>
        <w:drawing>
          <wp:anchor distT="0" distB="0" distL="114300" distR="114300" simplePos="0" relativeHeight="252329984" behindDoc="0" locked="0" layoutInCell="1" allowOverlap="1" wp14:anchorId="5BD0AD78" wp14:editId="6F9BB553">
            <wp:simplePos x="0" y="0"/>
            <wp:positionH relativeFrom="margin">
              <wp:align>left</wp:align>
            </wp:positionH>
            <wp:positionV relativeFrom="paragraph">
              <wp:posOffset>196215</wp:posOffset>
            </wp:positionV>
            <wp:extent cx="6480810" cy="3256915"/>
            <wp:effectExtent l="0" t="0" r="0" b="635"/>
            <wp:wrapSquare wrapText="bothSides"/>
            <wp:docPr id="1492792331" name="Picture 149279233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0810" cy="3256915"/>
                    </a:xfrm>
                    <a:prstGeom prst="rect">
                      <a:avLst/>
                    </a:prstGeom>
                  </pic:spPr>
                </pic:pic>
              </a:graphicData>
            </a:graphic>
          </wp:anchor>
        </w:drawing>
      </w:r>
    </w:p>
    <w:p w14:paraId="6C006782" w14:textId="77777777" w:rsidR="00F9587C" w:rsidRDefault="00F9587C" w:rsidP="00F9587C">
      <w:pPr>
        <w:rPr>
          <w:rFonts w:cstheme="minorHAnsi"/>
        </w:rPr>
      </w:pPr>
    </w:p>
    <w:p w14:paraId="3CCE3C05" w14:textId="014C6D0E" w:rsidR="00F9587C" w:rsidRPr="00F9587C" w:rsidRDefault="00F9587C" w:rsidP="00F9587C">
      <w:pPr>
        <w:rPr>
          <w:rFonts w:cstheme="minorHAnsi"/>
        </w:rPr>
      </w:pPr>
      <w:r w:rsidRPr="00F9587C">
        <w:rPr>
          <w:rFonts w:cstheme="minorHAnsi"/>
        </w:rPr>
        <w:t>This website is a one-stop shop for all careers-related information and can be used by students for all their careers and pathways research and planning.  This year we have a purpose-built Careers Hub next to the Blue Building.</w:t>
      </w:r>
    </w:p>
    <w:p w14:paraId="4EE16DD2" w14:textId="77777777" w:rsidR="00F9587C" w:rsidRPr="00F9587C" w:rsidRDefault="00F9587C" w:rsidP="00F9587C">
      <w:pPr>
        <w:rPr>
          <w:rFonts w:cstheme="minorHAnsi"/>
          <w:bCs/>
        </w:rPr>
      </w:pPr>
      <w:r w:rsidRPr="00F9587C">
        <w:rPr>
          <w:rFonts w:cstheme="minorHAnsi"/>
          <w:noProof w:val="0"/>
          <w:color w:val="000000"/>
        </w:rPr>
        <w:t>As the team is very popular at peak times, students are encouraged to make an appointment in advance to ensure they see someone promptly.</w:t>
      </w:r>
    </w:p>
    <w:p w14:paraId="5B50AA6A" w14:textId="77777777" w:rsidR="007B261C" w:rsidRDefault="007B261C" w:rsidP="00F9587C">
      <w:pPr>
        <w:pStyle w:val="Default"/>
        <w:rPr>
          <w:rFonts w:asciiTheme="minorHAnsi" w:hAnsiTheme="minorHAnsi" w:cstheme="minorHAnsi"/>
          <w:b/>
          <w:bCs/>
          <w:color w:val="002060"/>
        </w:rPr>
      </w:pPr>
    </w:p>
    <w:p w14:paraId="76EC5E8A" w14:textId="77777777" w:rsidR="007B261C" w:rsidRDefault="007B261C" w:rsidP="00F9587C">
      <w:pPr>
        <w:pStyle w:val="Default"/>
        <w:rPr>
          <w:rFonts w:asciiTheme="minorHAnsi" w:hAnsiTheme="minorHAnsi" w:cstheme="minorHAnsi"/>
          <w:b/>
          <w:bCs/>
          <w:color w:val="002060"/>
        </w:rPr>
      </w:pPr>
    </w:p>
    <w:p w14:paraId="77AA4A0F" w14:textId="77777777" w:rsidR="007B261C" w:rsidRDefault="007B261C" w:rsidP="00F9587C">
      <w:pPr>
        <w:pStyle w:val="Default"/>
        <w:rPr>
          <w:rFonts w:asciiTheme="minorHAnsi" w:hAnsiTheme="minorHAnsi" w:cstheme="minorHAnsi"/>
          <w:b/>
          <w:bCs/>
          <w:color w:val="002060"/>
        </w:rPr>
      </w:pPr>
    </w:p>
    <w:p w14:paraId="12A2A08F" w14:textId="77777777" w:rsidR="007B261C" w:rsidRDefault="007B261C" w:rsidP="00F9587C">
      <w:pPr>
        <w:pStyle w:val="Default"/>
        <w:rPr>
          <w:rFonts w:asciiTheme="minorHAnsi" w:hAnsiTheme="minorHAnsi" w:cstheme="minorHAnsi"/>
          <w:b/>
          <w:bCs/>
          <w:color w:val="002060"/>
        </w:rPr>
      </w:pPr>
    </w:p>
    <w:p w14:paraId="19EDDC20" w14:textId="77777777" w:rsidR="007B261C" w:rsidRDefault="007B261C" w:rsidP="00F9587C">
      <w:pPr>
        <w:pStyle w:val="Default"/>
        <w:rPr>
          <w:rFonts w:asciiTheme="minorHAnsi" w:hAnsiTheme="minorHAnsi" w:cstheme="minorHAnsi"/>
          <w:b/>
          <w:bCs/>
          <w:color w:val="002060"/>
        </w:rPr>
      </w:pPr>
    </w:p>
    <w:p w14:paraId="25B86781" w14:textId="77777777" w:rsidR="007B261C" w:rsidRDefault="007B261C" w:rsidP="00F9587C">
      <w:pPr>
        <w:pStyle w:val="Default"/>
        <w:rPr>
          <w:rFonts w:asciiTheme="minorHAnsi" w:hAnsiTheme="minorHAnsi" w:cstheme="minorHAnsi"/>
          <w:b/>
          <w:bCs/>
          <w:color w:val="002060"/>
        </w:rPr>
      </w:pPr>
    </w:p>
    <w:p w14:paraId="56A30A05" w14:textId="77777777" w:rsidR="007B261C" w:rsidRDefault="007B261C" w:rsidP="00F9587C">
      <w:pPr>
        <w:pStyle w:val="Default"/>
        <w:rPr>
          <w:rFonts w:asciiTheme="minorHAnsi" w:hAnsiTheme="minorHAnsi" w:cstheme="minorHAnsi"/>
          <w:b/>
          <w:bCs/>
          <w:color w:val="002060"/>
        </w:rPr>
      </w:pPr>
    </w:p>
    <w:p w14:paraId="4FAFBC81" w14:textId="77777777" w:rsidR="007B261C" w:rsidRDefault="007B261C" w:rsidP="00F9587C">
      <w:pPr>
        <w:pStyle w:val="Default"/>
        <w:rPr>
          <w:rFonts w:asciiTheme="minorHAnsi" w:hAnsiTheme="minorHAnsi" w:cstheme="minorHAnsi"/>
          <w:b/>
          <w:bCs/>
          <w:color w:val="002060"/>
        </w:rPr>
      </w:pPr>
    </w:p>
    <w:p w14:paraId="4DBB50D9" w14:textId="77777777" w:rsidR="007B261C" w:rsidRDefault="007B261C" w:rsidP="00F9587C">
      <w:pPr>
        <w:pStyle w:val="Default"/>
        <w:rPr>
          <w:rFonts w:asciiTheme="minorHAnsi" w:hAnsiTheme="minorHAnsi" w:cstheme="minorHAnsi"/>
          <w:b/>
          <w:bCs/>
          <w:color w:val="002060"/>
        </w:rPr>
      </w:pPr>
    </w:p>
    <w:p w14:paraId="3B275218" w14:textId="77777777" w:rsidR="007B261C" w:rsidRDefault="007B261C" w:rsidP="00F9587C">
      <w:pPr>
        <w:pStyle w:val="Default"/>
        <w:rPr>
          <w:rFonts w:asciiTheme="minorHAnsi" w:hAnsiTheme="minorHAnsi" w:cstheme="minorHAnsi"/>
          <w:b/>
          <w:bCs/>
          <w:color w:val="002060"/>
        </w:rPr>
      </w:pPr>
    </w:p>
    <w:p w14:paraId="393F019B" w14:textId="26197EEF" w:rsidR="00F9587C" w:rsidRPr="00F9587C" w:rsidRDefault="00F9587C" w:rsidP="00F9587C">
      <w:pPr>
        <w:pStyle w:val="Default"/>
        <w:rPr>
          <w:rFonts w:asciiTheme="minorHAnsi" w:hAnsiTheme="minorHAnsi" w:cstheme="minorHAnsi"/>
          <w:b/>
          <w:bCs/>
          <w:color w:val="002060"/>
        </w:rPr>
      </w:pPr>
      <w:r w:rsidRPr="00F9587C">
        <w:rPr>
          <w:rFonts w:asciiTheme="minorHAnsi" w:hAnsiTheme="minorHAnsi" w:cstheme="minorHAnsi"/>
          <w:bCs/>
          <w:noProof/>
          <w:lang w:eastAsia="en-AU"/>
        </w:rPr>
        <w:lastRenderedPageBreak/>
        <w:drawing>
          <wp:anchor distT="0" distB="0" distL="114300" distR="114300" simplePos="0" relativeHeight="252327936" behindDoc="0" locked="0" layoutInCell="1" allowOverlap="1" wp14:anchorId="43881E19" wp14:editId="57F7831E">
            <wp:simplePos x="0" y="0"/>
            <wp:positionH relativeFrom="margin">
              <wp:posOffset>3757295</wp:posOffset>
            </wp:positionH>
            <wp:positionV relativeFrom="paragraph">
              <wp:posOffset>85725</wp:posOffset>
            </wp:positionV>
            <wp:extent cx="2783205" cy="3838575"/>
            <wp:effectExtent l="0" t="0" r="0" b="9525"/>
            <wp:wrapSquare wrapText="bothSides"/>
            <wp:docPr id="171109263" name="Picture 1711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320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87C">
        <w:rPr>
          <w:rFonts w:asciiTheme="minorHAnsi" w:hAnsiTheme="minorHAnsi" w:cstheme="minorHAnsi"/>
          <w:b/>
          <w:bCs/>
          <w:color w:val="002060"/>
        </w:rPr>
        <w:t>VTAC Course Search</w:t>
      </w:r>
    </w:p>
    <w:p w14:paraId="412D7BDD" w14:textId="77777777" w:rsidR="00F9587C" w:rsidRPr="00F9587C" w:rsidRDefault="00F9587C" w:rsidP="00F9587C">
      <w:pPr>
        <w:pStyle w:val="Default"/>
        <w:rPr>
          <w:rFonts w:asciiTheme="minorHAnsi" w:hAnsiTheme="minorHAnsi" w:cstheme="minorHAnsi"/>
          <w:sz w:val="22"/>
          <w:szCs w:val="22"/>
        </w:rPr>
      </w:pPr>
      <w:r w:rsidRPr="00F9587C">
        <w:rPr>
          <w:rFonts w:asciiTheme="minorHAnsi" w:hAnsiTheme="minorHAnsi" w:cstheme="minorHAnsi"/>
          <w:sz w:val="22"/>
          <w:szCs w:val="22"/>
        </w:rPr>
        <w:t>This is an easy tool to look up a course you might be interested in so you can find out more about it and what subjects you should undertake to ensure you can fulfil that pathway.</w:t>
      </w:r>
    </w:p>
    <w:p w14:paraId="08F59DFD" w14:textId="77777777" w:rsidR="00F9587C" w:rsidRPr="00F9587C" w:rsidRDefault="00F9587C" w:rsidP="00F9587C">
      <w:pPr>
        <w:pStyle w:val="Default"/>
        <w:rPr>
          <w:rFonts w:asciiTheme="minorHAnsi" w:hAnsiTheme="minorHAnsi" w:cstheme="minorHAnsi"/>
          <w:sz w:val="22"/>
          <w:szCs w:val="22"/>
        </w:rPr>
      </w:pPr>
    </w:p>
    <w:p w14:paraId="51BA9813" w14:textId="77777777" w:rsidR="00F9587C" w:rsidRPr="00F9587C" w:rsidRDefault="00F9587C" w:rsidP="00F9587C">
      <w:pPr>
        <w:pStyle w:val="Default"/>
        <w:rPr>
          <w:rFonts w:asciiTheme="minorHAnsi" w:hAnsiTheme="minorHAnsi" w:cstheme="minorHAnsi"/>
          <w:sz w:val="22"/>
          <w:szCs w:val="22"/>
        </w:rPr>
      </w:pPr>
    </w:p>
    <w:p w14:paraId="7E68EE56" w14:textId="77777777" w:rsidR="00F9587C" w:rsidRPr="00F9587C" w:rsidRDefault="00F9587C" w:rsidP="00F9587C">
      <w:pPr>
        <w:pStyle w:val="Default"/>
        <w:rPr>
          <w:rFonts w:asciiTheme="minorHAnsi" w:hAnsiTheme="minorHAnsi" w:cstheme="minorHAnsi"/>
          <w:sz w:val="22"/>
          <w:szCs w:val="22"/>
        </w:rPr>
      </w:pPr>
    </w:p>
    <w:p w14:paraId="1A8C467E" w14:textId="77777777" w:rsidR="00F9587C" w:rsidRPr="00F9587C" w:rsidRDefault="00F9587C" w:rsidP="00F9587C">
      <w:pPr>
        <w:pStyle w:val="Default"/>
        <w:rPr>
          <w:rFonts w:asciiTheme="minorHAnsi" w:hAnsiTheme="minorHAnsi" w:cstheme="minorHAnsi"/>
          <w:sz w:val="22"/>
          <w:szCs w:val="22"/>
        </w:rPr>
      </w:pPr>
    </w:p>
    <w:p w14:paraId="1278FCF5" w14:textId="77777777" w:rsidR="00F9587C" w:rsidRPr="00F9587C" w:rsidRDefault="00F9587C" w:rsidP="00F9587C">
      <w:pPr>
        <w:pStyle w:val="Default"/>
        <w:rPr>
          <w:rFonts w:asciiTheme="minorHAnsi" w:hAnsiTheme="minorHAnsi" w:cstheme="minorHAnsi"/>
          <w:sz w:val="22"/>
          <w:szCs w:val="22"/>
        </w:rPr>
      </w:pPr>
    </w:p>
    <w:p w14:paraId="468D0AC9" w14:textId="77777777" w:rsidR="00F9587C" w:rsidRPr="00F9587C" w:rsidRDefault="00F9587C" w:rsidP="00F9587C">
      <w:pPr>
        <w:pStyle w:val="Default"/>
        <w:rPr>
          <w:rFonts w:asciiTheme="minorHAnsi" w:hAnsiTheme="minorHAnsi" w:cstheme="minorHAnsi"/>
          <w:sz w:val="22"/>
          <w:szCs w:val="22"/>
        </w:rPr>
      </w:pPr>
    </w:p>
    <w:p w14:paraId="2BE39B4F" w14:textId="77777777" w:rsidR="00F9587C" w:rsidRPr="00F9587C" w:rsidRDefault="00F9587C" w:rsidP="00F9587C">
      <w:pPr>
        <w:pStyle w:val="Default"/>
        <w:rPr>
          <w:rFonts w:asciiTheme="minorHAnsi" w:hAnsiTheme="minorHAnsi" w:cstheme="minorHAnsi"/>
          <w:sz w:val="22"/>
          <w:szCs w:val="22"/>
        </w:rPr>
      </w:pPr>
    </w:p>
    <w:p w14:paraId="55C9FAD1" w14:textId="77777777" w:rsidR="00F9587C" w:rsidRPr="00F9587C" w:rsidRDefault="00F9587C" w:rsidP="00F9587C">
      <w:pPr>
        <w:pStyle w:val="Default"/>
        <w:ind w:left="3600" w:firstLine="720"/>
        <w:rPr>
          <w:rFonts w:asciiTheme="minorHAnsi" w:hAnsiTheme="minorHAnsi" w:cstheme="minorHAnsi"/>
          <w:b/>
          <w:bCs/>
          <w:color w:val="002060"/>
          <w:sz w:val="22"/>
          <w:szCs w:val="22"/>
        </w:rPr>
      </w:pPr>
    </w:p>
    <w:p w14:paraId="40A80AF4" w14:textId="77777777" w:rsidR="00F9587C" w:rsidRPr="00F9587C" w:rsidRDefault="00F9587C" w:rsidP="00F9587C">
      <w:pPr>
        <w:pStyle w:val="Default"/>
        <w:ind w:left="3600" w:firstLine="720"/>
        <w:rPr>
          <w:rFonts w:asciiTheme="minorHAnsi" w:hAnsiTheme="minorHAnsi" w:cstheme="minorHAnsi"/>
          <w:b/>
          <w:bCs/>
          <w:color w:val="002060"/>
          <w:sz w:val="22"/>
          <w:szCs w:val="22"/>
        </w:rPr>
      </w:pPr>
    </w:p>
    <w:p w14:paraId="09B9031E" w14:textId="77777777" w:rsidR="00F9587C" w:rsidRPr="00F9587C" w:rsidRDefault="00F9587C" w:rsidP="00F9587C">
      <w:pPr>
        <w:pStyle w:val="Default"/>
        <w:ind w:left="3600" w:firstLine="720"/>
        <w:rPr>
          <w:rFonts w:asciiTheme="minorHAnsi" w:hAnsiTheme="minorHAnsi" w:cstheme="minorHAnsi"/>
          <w:b/>
          <w:bCs/>
          <w:color w:val="002060"/>
          <w:sz w:val="22"/>
          <w:szCs w:val="22"/>
        </w:rPr>
      </w:pPr>
    </w:p>
    <w:p w14:paraId="19B94C86" w14:textId="77777777" w:rsidR="00F9587C" w:rsidRPr="00F9587C" w:rsidRDefault="00F9587C" w:rsidP="00F9587C">
      <w:pPr>
        <w:pStyle w:val="Default"/>
        <w:ind w:left="3600" w:firstLine="720"/>
        <w:rPr>
          <w:rFonts w:asciiTheme="minorHAnsi" w:hAnsiTheme="minorHAnsi" w:cstheme="minorHAnsi"/>
          <w:b/>
          <w:bCs/>
          <w:color w:val="002060"/>
          <w:sz w:val="22"/>
          <w:szCs w:val="22"/>
        </w:rPr>
      </w:pPr>
    </w:p>
    <w:p w14:paraId="74B9741D" w14:textId="77777777" w:rsidR="00F9587C" w:rsidRPr="00F9587C" w:rsidRDefault="00F9587C" w:rsidP="00F9587C">
      <w:pPr>
        <w:pStyle w:val="Default"/>
        <w:ind w:left="3600" w:firstLine="720"/>
        <w:rPr>
          <w:rFonts w:asciiTheme="minorHAnsi" w:hAnsiTheme="minorHAnsi" w:cstheme="minorHAnsi"/>
          <w:b/>
          <w:bCs/>
          <w:color w:val="002060"/>
          <w:sz w:val="22"/>
          <w:szCs w:val="22"/>
        </w:rPr>
      </w:pPr>
    </w:p>
    <w:p w14:paraId="09A868A9" w14:textId="77777777" w:rsidR="00F9587C" w:rsidRPr="00F9587C" w:rsidRDefault="00F9587C" w:rsidP="00F9587C">
      <w:pPr>
        <w:pStyle w:val="Default"/>
        <w:ind w:left="3600" w:firstLine="720"/>
        <w:rPr>
          <w:rFonts w:asciiTheme="minorHAnsi" w:hAnsiTheme="minorHAnsi" w:cstheme="minorHAnsi"/>
          <w:b/>
          <w:bCs/>
          <w:color w:val="002060"/>
          <w:sz w:val="22"/>
          <w:szCs w:val="22"/>
        </w:rPr>
      </w:pPr>
    </w:p>
    <w:p w14:paraId="1CC3D312" w14:textId="77777777" w:rsidR="00F9587C" w:rsidRPr="00F9587C" w:rsidRDefault="00F9587C" w:rsidP="00F9587C">
      <w:pPr>
        <w:pStyle w:val="Default"/>
        <w:ind w:left="3600" w:firstLine="720"/>
        <w:rPr>
          <w:rFonts w:asciiTheme="minorHAnsi" w:hAnsiTheme="minorHAnsi" w:cstheme="minorHAnsi"/>
          <w:b/>
          <w:bCs/>
          <w:color w:val="002060"/>
          <w:sz w:val="22"/>
          <w:szCs w:val="22"/>
        </w:rPr>
      </w:pPr>
      <w:r w:rsidRPr="00F9587C">
        <w:rPr>
          <w:rFonts w:asciiTheme="minorHAnsi" w:hAnsiTheme="minorHAnsi" w:cstheme="minorHAnsi"/>
          <w:bCs/>
          <w:noProof/>
          <w:sz w:val="22"/>
          <w:szCs w:val="22"/>
          <w:lang w:eastAsia="en-AU"/>
        </w:rPr>
        <w:drawing>
          <wp:anchor distT="0" distB="0" distL="114300" distR="114300" simplePos="0" relativeHeight="252328960" behindDoc="0" locked="0" layoutInCell="1" allowOverlap="1" wp14:anchorId="4D6DEE2A" wp14:editId="0D569A0D">
            <wp:simplePos x="0" y="0"/>
            <wp:positionH relativeFrom="margin">
              <wp:posOffset>-126365</wp:posOffset>
            </wp:positionH>
            <wp:positionV relativeFrom="paragraph">
              <wp:posOffset>426085</wp:posOffset>
            </wp:positionV>
            <wp:extent cx="3379470" cy="3733800"/>
            <wp:effectExtent l="0" t="0" r="0" b="0"/>
            <wp:wrapSquare wrapText="bothSides"/>
            <wp:docPr id="456769641" name="Picture 45676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94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50B72" w14:textId="77777777" w:rsidR="00F9587C" w:rsidRPr="00F9587C" w:rsidRDefault="00F9587C" w:rsidP="00F9587C">
      <w:pPr>
        <w:pStyle w:val="Default"/>
        <w:ind w:left="5760" w:firstLine="720"/>
        <w:rPr>
          <w:rFonts w:asciiTheme="minorHAnsi" w:hAnsiTheme="minorHAnsi" w:cstheme="minorHAnsi"/>
          <w:b/>
          <w:bCs/>
          <w:color w:val="002060"/>
        </w:rPr>
      </w:pPr>
      <w:r w:rsidRPr="00F9587C">
        <w:rPr>
          <w:rFonts w:asciiTheme="minorHAnsi" w:hAnsiTheme="minorHAnsi" w:cstheme="minorHAnsi"/>
          <w:b/>
          <w:bCs/>
          <w:color w:val="002060"/>
        </w:rPr>
        <w:t xml:space="preserve">Careers Targets </w:t>
      </w:r>
    </w:p>
    <w:p w14:paraId="4E14C6D7" w14:textId="77777777" w:rsidR="00F9587C" w:rsidRPr="00F9587C" w:rsidRDefault="00F9587C" w:rsidP="00F9587C">
      <w:pPr>
        <w:autoSpaceDE w:val="0"/>
        <w:autoSpaceDN w:val="0"/>
        <w:adjustRightInd w:val="0"/>
        <w:ind w:left="5387"/>
        <w:rPr>
          <w:rFonts w:cstheme="minorHAnsi"/>
          <w:noProof w:val="0"/>
          <w:color w:val="000000"/>
        </w:rPr>
      </w:pPr>
      <w:r w:rsidRPr="00F9587C">
        <w:rPr>
          <w:rFonts w:cstheme="minorHAnsi"/>
          <w:noProof w:val="0"/>
          <w:color w:val="000000"/>
        </w:rPr>
        <w:t xml:space="preserve">Click the Careers Targets, and you can select from the following areas of interest to view a range of career pathways this subject area could lead you to. </w:t>
      </w:r>
    </w:p>
    <w:p w14:paraId="0E1D0950" w14:textId="77777777" w:rsidR="00F9587C" w:rsidRPr="00F9587C" w:rsidRDefault="00000000" w:rsidP="00F9587C">
      <w:pPr>
        <w:ind w:left="5387"/>
        <w:rPr>
          <w:rFonts w:cstheme="minorHAnsi"/>
          <w:noProof w:val="0"/>
          <w:color w:val="000000"/>
        </w:rPr>
      </w:pPr>
      <w:hyperlink r:id="rId28" w:history="1">
        <w:r w:rsidR="00F9587C" w:rsidRPr="00F9587C">
          <w:rPr>
            <w:rStyle w:val="Hyperlink"/>
            <w:rFonts w:cstheme="minorHAnsi"/>
            <w:noProof w:val="0"/>
          </w:rPr>
          <w:t>Art</w:t>
        </w:r>
      </w:hyperlink>
      <w:r w:rsidR="00F9587C" w:rsidRPr="00F9587C">
        <w:rPr>
          <w:rFonts w:cstheme="minorHAnsi"/>
          <w:noProof w:val="0"/>
          <w:color w:val="000000"/>
        </w:rPr>
        <w:tab/>
      </w:r>
      <w:r w:rsidR="00F9587C" w:rsidRPr="00F9587C">
        <w:rPr>
          <w:rFonts w:cstheme="minorHAnsi"/>
          <w:noProof w:val="0"/>
          <w:color w:val="000000"/>
        </w:rPr>
        <w:tab/>
      </w:r>
      <w:hyperlink r:id="rId29" w:history="1">
        <w:r w:rsidR="00F9587C" w:rsidRPr="00F9587C">
          <w:rPr>
            <w:rStyle w:val="Hyperlink"/>
            <w:rFonts w:cstheme="minorHAnsi"/>
            <w:noProof w:val="0"/>
          </w:rPr>
          <w:t>Automotive</w:t>
        </w:r>
      </w:hyperlink>
      <w:r w:rsidR="00F9587C" w:rsidRPr="00F9587C">
        <w:rPr>
          <w:rFonts w:cstheme="minorHAnsi"/>
          <w:noProof w:val="0"/>
          <w:color w:val="000000"/>
        </w:rPr>
        <w:tab/>
      </w:r>
      <w:r w:rsidR="00F9587C" w:rsidRPr="00F9587C">
        <w:rPr>
          <w:rFonts w:cstheme="minorHAnsi"/>
          <w:noProof w:val="0"/>
          <w:color w:val="000000"/>
        </w:rPr>
        <w:tab/>
      </w:r>
      <w:hyperlink r:id="rId30" w:history="1">
        <w:r w:rsidR="00F9587C" w:rsidRPr="00F9587C">
          <w:rPr>
            <w:rStyle w:val="Hyperlink"/>
            <w:rFonts w:cstheme="minorHAnsi"/>
            <w:noProof w:val="0"/>
          </w:rPr>
          <w:t>Biology</w:t>
        </w:r>
      </w:hyperlink>
    </w:p>
    <w:p w14:paraId="0AFB086C" w14:textId="77777777" w:rsidR="00F9587C" w:rsidRPr="00F9587C" w:rsidRDefault="00000000" w:rsidP="00F9587C">
      <w:pPr>
        <w:ind w:left="5387"/>
        <w:rPr>
          <w:rFonts w:cstheme="minorHAnsi"/>
          <w:noProof w:val="0"/>
          <w:color w:val="000000"/>
        </w:rPr>
      </w:pPr>
      <w:hyperlink r:id="rId31" w:history="1">
        <w:r w:rsidR="00F9587C" w:rsidRPr="00F9587C">
          <w:rPr>
            <w:rStyle w:val="Hyperlink"/>
            <w:rFonts w:cstheme="minorHAnsi"/>
            <w:noProof w:val="0"/>
          </w:rPr>
          <w:t>Business Studies</w:t>
        </w:r>
      </w:hyperlink>
      <w:r w:rsidR="00F9587C" w:rsidRPr="00F9587C">
        <w:rPr>
          <w:rFonts w:cstheme="minorHAnsi"/>
          <w:noProof w:val="0"/>
          <w:color w:val="000000"/>
        </w:rPr>
        <w:tab/>
      </w:r>
      <w:r w:rsidR="00F9587C" w:rsidRPr="00F9587C">
        <w:rPr>
          <w:rFonts w:cstheme="minorHAnsi"/>
          <w:noProof w:val="0"/>
          <w:color w:val="000000"/>
        </w:rPr>
        <w:tab/>
      </w:r>
      <w:hyperlink r:id="rId32" w:history="1">
        <w:r w:rsidR="00F9587C" w:rsidRPr="00F9587C">
          <w:rPr>
            <w:rStyle w:val="Hyperlink"/>
            <w:rFonts w:cstheme="minorHAnsi"/>
            <w:noProof w:val="0"/>
          </w:rPr>
          <w:t>Chemistry</w:t>
        </w:r>
      </w:hyperlink>
    </w:p>
    <w:p w14:paraId="5B7EE037" w14:textId="77777777" w:rsidR="00F9587C" w:rsidRPr="00F9587C" w:rsidRDefault="00000000" w:rsidP="00F9587C">
      <w:pPr>
        <w:ind w:left="5387"/>
        <w:rPr>
          <w:rFonts w:cstheme="minorHAnsi"/>
          <w:noProof w:val="0"/>
          <w:color w:val="000000"/>
        </w:rPr>
      </w:pPr>
      <w:hyperlink r:id="rId33" w:history="1">
        <w:r w:rsidR="00F9587C" w:rsidRPr="00F9587C">
          <w:rPr>
            <w:rStyle w:val="Hyperlink"/>
            <w:rFonts w:cstheme="minorHAnsi"/>
            <w:noProof w:val="0"/>
          </w:rPr>
          <w:t>Community Services</w:t>
        </w:r>
      </w:hyperlink>
      <w:r w:rsidR="00F9587C" w:rsidRPr="00F9587C">
        <w:rPr>
          <w:rFonts w:cstheme="minorHAnsi"/>
          <w:noProof w:val="0"/>
          <w:color w:val="000000"/>
        </w:rPr>
        <w:tab/>
      </w:r>
      <w:hyperlink r:id="rId34" w:history="1">
        <w:r w:rsidR="00F9587C" w:rsidRPr="00F9587C">
          <w:rPr>
            <w:rStyle w:val="Hyperlink"/>
            <w:rFonts w:cstheme="minorHAnsi"/>
            <w:noProof w:val="0"/>
          </w:rPr>
          <w:t>Computing &amp; IT</w:t>
        </w:r>
      </w:hyperlink>
    </w:p>
    <w:p w14:paraId="2D6C74AD" w14:textId="77777777" w:rsidR="00F9587C" w:rsidRPr="00F9587C" w:rsidRDefault="00000000" w:rsidP="00F9587C">
      <w:pPr>
        <w:ind w:left="5387"/>
        <w:rPr>
          <w:rFonts w:cstheme="minorHAnsi"/>
          <w:noProof w:val="0"/>
          <w:color w:val="000000"/>
        </w:rPr>
      </w:pPr>
      <w:hyperlink r:id="rId35" w:history="1">
        <w:r w:rsidR="00F9587C" w:rsidRPr="00F9587C">
          <w:rPr>
            <w:rStyle w:val="Hyperlink"/>
            <w:rFonts w:cstheme="minorHAnsi"/>
            <w:noProof w:val="0"/>
          </w:rPr>
          <w:t>Construction</w:t>
        </w:r>
      </w:hyperlink>
      <w:r w:rsidR="00F9587C" w:rsidRPr="00F9587C">
        <w:rPr>
          <w:rFonts w:cstheme="minorHAnsi"/>
          <w:noProof w:val="0"/>
          <w:color w:val="000000"/>
        </w:rPr>
        <w:tab/>
      </w:r>
      <w:hyperlink r:id="rId36" w:history="1">
        <w:r w:rsidR="00F9587C" w:rsidRPr="00F9587C">
          <w:rPr>
            <w:rStyle w:val="Hyperlink"/>
            <w:rFonts w:cstheme="minorHAnsi"/>
            <w:noProof w:val="0"/>
          </w:rPr>
          <w:t>Economics</w:t>
        </w:r>
      </w:hyperlink>
      <w:r w:rsidR="00F9587C" w:rsidRPr="00F9587C">
        <w:rPr>
          <w:rFonts w:cstheme="minorHAnsi"/>
          <w:noProof w:val="0"/>
          <w:color w:val="000000"/>
        </w:rPr>
        <w:t xml:space="preserve">  </w:t>
      </w:r>
    </w:p>
    <w:p w14:paraId="34C4CA65" w14:textId="77777777" w:rsidR="00F9587C" w:rsidRPr="00F9587C" w:rsidRDefault="00000000" w:rsidP="00F9587C">
      <w:pPr>
        <w:ind w:left="5387"/>
        <w:rPr>
          <w:rStyle w:val="Hyperlink"/>
          <w:rFonts w:cstheme="minorHAnsi"/>
          <w:noProof w:val="0"/>
        </w:rPr>
      </w:pPr>
      <w:hyperlink r:id="rId37" w:history="1">
        <w:r w:rsidR="00F9587C" w:rsidRPr="00F9587C">
          <w:rPr>
            <w:rStyle w:val="Hyperlink"/>
            <w:rFonts w:cstheme="minorHAnsi"/>
            <w:noProof w:val="0"/>
          </w:rPr>
          <w:t>Electrotechnology</w:t>
        </w:r>
      </w:hyperlink>
      <w:r w:rsidR="00F9587C" w:rsidRPr="00F9587C">
        <w:rPr>
          <w:rStyle w:val="Hyperlink"/>
          <w:rFonts w:cstheme="minorHAnsi"/>
          <w:noProof w:val="0"/>
        </w:rPr>
        <w:tab/>
      </w:r>
      <w:r w:rsidR="00F9587C" w:rsidRPr="00F9587C">
        <w:rPr>
          <w:rStyle w:val="Hyperlink"/>
          <w:rFonts w:cstheme="minorHAnsi"/>
          <w:noProof w:val="0"/>
        </w:rPr>
        <w:tab/>
      </w:r>
      <w:hyperlink r:id="rId38" w:history="1">
        <w:r w:rsidR="00F9587C" w:rsidRPr="00F9587C">
          <w:rPr>
            <w:rStyle w:val="Hyperlink"/>
            <w:rFonts w:cstheme="minorHAnsi"/>
            <w:noProof w:val="0"/>
          </w:rPr>
          <w:t>Engineering</w:t>
        </w:r>
      </w:hyperlink>
    </w:p>
    <w:p w14:paraId="7C954B58" w14:textId="77777777" w:rsidR="00F9587C" w:rsidRPr="00F9587C" w:rsidRDefault="00000000" w:rsidP="00F9587C">
      <w:pPr>
        <w:ind w:left="5387"/>
        <w:rPr>
          <w:rFonts w:cstheme="minorHAnsi"/>
          <w:noProof w:val="0"/>
          <w:color w:val="000000"/>
        </w:rPr>
      </w:pPr>
      <w:hyperlink r:id="rId39" w:history="1">
        <w:r w:rsidR="00F9587C" w:rsidRPr="00F9587C">
          <w:rPr>
            <w:rStyle w:val="Hyperlink"/>
            <w:rFonts w:cstheme="minorHAnsi"/>
            <w:noProof w:val="0"/>
          </w:rPr>
          <w:t>English</w:t>
        </w:r>
      </w:hyperlink>
      <w:r w:rsidR="00F9587C" w:rsidRPr="00F9587C">
        <w:rPr>
          <w:rFonts w:cstheme="minorHAnsi"/>
          <w:noProof w:val="0"/>
          <w:color w:val="000000"/>
        </w:rPr>
        <w:tab/>
      </w:r>
      <w:hyperlink r:id="rId40" w:history="1">
        <w:r w:rsidR="00F9587C" w:rsidRPr="00F9587C">
          <w:rPr>
            <w:rStyle w:val="Hyperlink"/>
            <w:rFonts w:cstheme="minorHAnsi"/>
            <w:noProof w:val="0"/>
          </w:rPr>
          <w:t>Entertainment</w:t>
        </w:r>
      </w:hyperlink>
    </w:p>
    <w:p w14:paraId="06787A30" w14:textId="77777777" w:rsidR="00F9587C" w:rsidRPr="00F9587C" w:rsidRDefault="00000000" w:rsidP="00F9587C">
      <w:pPr>
        <w:ind w:left="5387"/>
        <w:rPr>
          <w:rFonts w:cstheme="minorHAnsi"/>
          <w:noProof w:val="0"/>
          <w:color w:val="000000"/>
        </w:rPr>
      </w:pPr>
      <w:hyperlink r:id="rId41" w:history="1">
        <w:r w:rsidR="00F9587C" w:rsidRPr="00F9587C">
          <w:rPr>
            <w:rStyle w:val="Hyperlink"/>
            <w:rFonts w:cstheme="minorHAnsi"/>
            <w:noProof w:val="0"/>
          </w:rPr>
          <w:t>Environmental Science</w:t>
        </w:r>
      </w:hyperlink>
      <w:r w:rsidR="00F9587C" w:rsidRPr="00F9587C">
        <w:rPr>
          <w:rFonts w:cstheme="minorHAnsi"/>
          <w:noProof w:val="0"/>
          <w:color w:val="000000"/>
        </w:rPr>
        <w:tab/>
      </w:r>
      <w:hyperlink r:id="rId42" w:history="1">
        <w:r w:rsidR="00F9587C" w:rsidRPr="00F9587C">
          <w:rPr>
            <w:rStyle w:val="Hyperlink"/>
            <w:rFonts w:cstheme="minorHAnsi"/>
            <w:noProof w:val="0"/>
          </w:rPr>
          <w:t>Food Studies</w:t>
        </w:r>
      </w:hyperlink>
    </w:p>
    <w:p w14:paraId="56F449CB" w14:textId="77777777" w:rsidR="00F9587C" w:rsidRPr="00F9587C" w:rsidRDefault="00000000" w:rsidP="00F9587C">
      <w:pPr>
        <w:ind w:left="5387"/>
        <w:rPr>
          <w:rFonts w:cstheme="minorHAnsi"/>
          <w:noProof w:val="0"/>
          <w:color w:val="000000"/>
        </w:rPr>
      </w:pPr>
      <w:hyperlink r:id="rId43" w:history="1">
        <w:r w:rsidR="00F9587C" w:rsidRPr="00F9587C">
          <w:rPr>
            <w:rStyle w:val="Hyperlink"/>
            <w:rFonts w:cstheme="minorHAnsi"/>
            <w:noProof w:val="0"/>
          </w:rPr>
          <w:t>Geography</w:t>
        </w:r>
      </w:hyperlink>
      <w:r w:rsidR="00F9587C" w:rsidRPr="00F9587C">
        <w:rPr>
          <w:rFonts w:cstheme="minorHAnsi"/>
          <w:noProof w:val="0"/>
          <w:color w:val="000000"/>
        </w:rPr>
        <w:tab/>
      </w:r>
      <w:hyperlink r:id="rId44" w:history="1">
        <w:r w:rsidR="00F9587C" w:rsidRPr="00F9587C">
          <w:rPr>
            <w:rStyle w:val="Hyperlink"/>
            <w:rFonts w:cstheme="minorHAnsi"/>
            <w:noProof w:val="0"/>
          </w:rPr>
          <w:t>Health</w:t>
        </w:r>
      </w:hyperlink>
      <w:r w:rsidR="00F9587C" w:rsidRPr="00F9587C">
        <w:rPr>
          <w:rFonts w:cstheme="minorHAnsi"/>
          <w:noProof w:val="0"/>
          <w:color w:val="000000"/>
        </w:rPr>
        <w:tab/>
      </w:r>
      <w:r w:rsidR="00F9587C" w:rsidRPr="00F9587C">
        <w:rPr>
          <w:rFonts w:cstheme="minorHAnsi"/>
          <w:noProof w:val="0"/>
          <w:color w:val="000000"/>
        </w:rPr>
        <w:tab/>
      </w:r>
      <w:hyperlink r:id="rId45" w:history="1">
        <w:r w:rsidR="00F9587C" w:rsidRPr="00F9587C">
          <w:rPr>
            <w:rStyle w:val="Hyperlink"/>
            <w:rFonts w:cstheme="minorHAnsi"/>
            <w:noProof w:val="0"/>
          </w:rPr>
          <w:t>History</w:t>
        </w:r>
      </w:hyperlink>
      <w:r w:rsidR="00F9587C" w:rsidRPr="00F9587C">
        <w:rPr>
          <w:rFonts w:cstheme="minorHAnsi"/>
          <w:noProof w:val="0"/>
          <w:color w:val="000000"/>
        </w:rPr>
        <w:tab/>
      </w:r>
    </w:p>
    <w:p w14:paraId="74BFE016" w14:textId="77777777" w:rsidR="00F9587C" w:rsidRPr="00F9587C" w:rsidRDefault="00000000" w:rsidP="00F9587C">
      <w:pPr>
        <w:ind w:left="5387"/>
        <w:rPr>
          <w:rFonts w:cstheme="minorHAnsi"/>
          <w:noProof w:val="0"/>
          <w:color w:val="000000"/>
        </w:rPr>
      </w:pPr>
      <w:hyperlink r:id="rId46" w:history="1">
        <w:r w:rsidR="00F9587C" w:rsidRPr="00F9587C">
          <w:rPr>
            <w:rStyle w:val="Hyperlink"/>
            <w:rFonts w:cstheme="minorHAnsi"/>
            <w:noProof w:val="0"/>
          </w:rPr>
          <w:t>Home Economics</w:t>
        </w:r>
      </w:hyperlink>
      <w:r w:rsidR="00F9587C" w:rsidRPr="00F9587C">
        <w:rPr>
          <w:rFonts w:cstheme="minorHAnsi"/>
          <w:noProof w:val="0"/>
          <w:color w:val="000000"/>
        </w:rPr>
        <w:tab/>
      </w:r>
      <w:r w:rsidR="00F9587C" w:rsidRPr="00F9587C">
        <w:rPr>
          <w:rFonts w:cstheme="minorHAnsi"/>
          <w:noProof w:val="0"/>
          <w:color w:val="000000"/>
        </w:rPr>
        <w:tab/>
      </w:r>
      <w:hyperlink r:id="rId47" w:history="1">
        <w:r w:rsidR="00F9587C" w:rsidRPr="00F9587C">
          <w:rPr>
            <w:rStyle w:val="Hyperlink"/>
            <w:rFonts w:cstheme="minorHAnsi"/>
            <w:noProof w:val="0"/>
          </w:rPr>
          <w:t>Hospitality</w:t>
        </w:r>
      </w:hyperlink>
      <w:r w:rsidR="00F9587C" w:rsidRPr="00F9587C">
        <w:rPr>
          <w:rFonts w:cstheme="minorHAnsi"/>
          <w:noProof w:val="0"/>
          <w:color w:val="000000"/>
        </w:rPr>
        <w:t xml:space="preserve">     </w:t>
      </w:r>
    </w:p>
    <w:p w14:paraId="0004A90D" w14:textId="77777777" w:rsidR="00F9587C" w:rsidRPr="00F9587C" w:rsidRDefault="00000000" w:rsidP="00F9587C">
      <w:pPr>
        <w:ind w:left="5387"/>
        <w:rPr>
          <w:rFonts w:cstheme="minorHAnsi"/>
          <w:noProof w:val="0"/>
          <w:color w:val="000000"/>
        </w:rPr>
      </w:pPr>
      <w:hyperlink r:id="rId48" w:history="1">
        <w:r w:rsidR="00F9587C" w:rsidRPr="00F9587C">
          <w:rPr>
            <w:rStyle w:val="Hyperlink"/>
            <w:rFonts w:cstheme="minorHAnsi"/>
            <w:noProof w:val="0"/>
          </w:rPr>
          <w:t>Industrial Arts</w:t>
        </w:r>
      </w:hyperlink>
      <w:r w:rsidR="00F9587C" w:rsidRPr="00F9587C">
        <w:rPr>
          <w:rFonts w:cstheme="minorHAnsi"/>
          <w:noProof w:val="0"/>
          <w:color w:val="000000"/>
        </w:rPr>
        <w:tab/>
      </w:r>
      <w:hyperlink r:id="rId49" w:history="1">
        <w:r w:rsidR="00F9587C" w:rsidRPr="00F9587C">
          <w:rPr>
            <w:rStyle w:val="Hyperlink"/>
            <w:rFonts w:cstheme="minorHAnsi"/>
            <w:noProof w:val="0"/>
          </w:rPr>
          <w:t>Languages</w:t>
        </w:r>
      </w:hyperlink>
      <w:r w:rsidR="00F9587C" w:rsidRPr="00F9587C">
        <w:rPr>
          <w:rFonts w:cstheme="minorHAnsi"/>
          <w:noProof w:val="0"/>
          <w:color w:val="000000"/>
        </w:rPr>
        <w:tab/>
      </w:r>
      <w:hyperlink r:id="rId50" w:history="1">
        <w:r w:rsidR="00F9587C" w:rsidRPr="00F9587C">
          <w:rPr>
            <w:rStyle w:val="Hyperlink"/>
            <w:rFonts w:cstheme="minorHAnsi"/>
            <w:noProof w:val="0"/>
          </w:rPr>
          <w:t>Maths</w:t>
        </w:r>
      </w:hyperlink>
      <w:r w:rsidR="00F9587C" w:rsidRPr="00F9587C">
        <w:rPr>
          <w:rFonts w:cstheme="minorHAnsi"/>
          <w:noProof w:val="0"/>
          <w:color w:val="000000"/>
        </w:rPr>
        <w:tab/>
        <w:t xml:space="preserve"> </w:t>
      </w:r>
    </w:p>
    <w:p w14:paraId="4DD61158" w14:textId="77777777" w:rsidR="00F9587C" w:rsidRPr="00F9587C" w:rsidRDefault="00000000" w:rsidP="00F9587C">
      <w:pPr>
        <w:ind w:left="5387"/>
        <w:rPr>
          <w:rFonts w:cstheme="minorHAnsi"/>
          <w:noProof w:val="0"/>
          <w:color w:val="000000"/>
        </w:rPr>
      </w:pPr>
      <w:hyperlink r:id="rId51" w:history="1">
        <w:r w:rsidR="00F9587C" w:rsidRPr="00F9587C">
          <w:rPr>
            <w:rStyle w:val="Hyperlink"/>
            <w:rFonts w:cstheme="minorHAnsi"/>
            <w:noProof w:val="0"/>
          </w:rPr>
          <w:t>Media Studies</w:t>
        </w:r>
      </w:hyperlink>
      <w:r w:rsidR="00F9587C" w:rsidRPr="00F9587C">
        <w:rPr>
          <w:rFonts w:cstheme="minorHAnsi"/>
          <w:noProof w:val="0"/>
          <w:color w:val="000000"/>
        </w:rPr>
        <w:tab/>
      </w:r>
      <w:hyperlink r:id="rId52" w:history="1">
        <w:r w:rsidR="00F9587C" w:rsidRPr="00F9587C">
          <w:rPr>
            <w:rStyle w:val="Hyperlink"/>
            <w:rFonts w:cstheme="minorHAnsi"/>
            <w:noProof w:val="0"/>
          </w:rPr>
          <w:t>Metalwork &amp; Engineering</w:t>
        </w:r>
      </w:hyperlink>
    </w:p>
    <w:p w14:paraId="28642A99" w14:textId="77777777" w:rsidR="00F9587C" w:rsidRPr="00F9587C" w:rsidRDefault="00000000" w:rsidP="00F9587C">
      <w:pPr>
        <w:ind w:left="5387"/>
        <w:rPr>
          <w:rFonts w:cstheme="minorHAnsi"/>
          <w:noProof w:val="0"/>
          <w:color w:val="000000"/>
        </w:rPr>
      </w:pPr>
      <w:hyperlink r:id="rId53" w:history="1">
        <w:r w:rsidR="00F9587C" w:rsidRPr="00F9587C">
          <w:rPr>
            <w:rStyle w:val="Hyperlink"/>
            <w:rFonts w:cstheme="minorHAnsi"/>
            <w:noProof w:val="0"/>
          </w:rPr>
          <w:t>Music</w:t>
        </w:r>
      </w:hyperlink>
      <w:r w:rsidR="00F9587C" w:rsidRPr="00F9587C">
        <w:rPr>
          <w:rFonts w:cstheme="minorHAnsi"/>
          <w:noProof w:val="0"/>
          <w:color w:val="000000"/>
        </w:rPr>
        <w:tab/>
      </w:r>
      <w:hyperlink r:id="rId54" w:history="1">
        <w:r w:rsidR="00F9587C" w:rsidRPr="00F9587C">
          <w:rPr>
            <w:rStyle w:val="Hyperlink"/>
            <w:rFonts w:cstheme="minorHAnsi"/>
            <w:noProof w:val="0"/>
          </w:rPr>
          <w:t>Outdoor Education</w:t>
        </w:r>
      </w:hyperlink>
      <w:r w:rsidR="00F9587C" w:rsidRPr="00F9587C">
        <w:rPr>
          <w:rFonts w:cstheme="minorHAnsi"/>
          <w:noProof w:val="0"/>
          <w:color w:val="000000"/>
        </w:rPr>
        <w:t xml:space="preserve">     </w:t>
      </w:r>
    </w:p>
    <w:p w14:paraId="25C2F7D1" w14:textId="77777777" w:rsidR="00F9587C" w:rsidRPr="00F9587C" w:rsidRDefault="00000000" w:rsidP="00F9587C">
      <w:pPr>
        <w:ind w:left="5387"/>
        <w:rPr>
          <w:rFonts w:cstheme="minorHAnsi"/>
          <w:noProof w:val="0"/>
          <w:color w:val="000000"/>
        </w:rPr>
      </w:pPr>
      <w:hyperlink r:id="rId55" w:history="1">
        <w:r w:rsidR="00F9587C" w:rsidRPr="00F9587C">
          <w:rPr>
            <w:rStyle w:val="Hyperlink"/>
            <w:rFonts w:cstheme="minorHAnsi"/>
            <w:noProof w:val="0"/>
          </w:rPr>
          <w:t>Performing Arts</w:t>
        </w:r>
      </w:hyperlink>
      <w:r w:rsidR="00F9587C" w:rsidRPr="00F9587C">
        <w:rPr>
          <w:rStyle w:val="Hyperlink"/>
          <w:rFonts w:cstheme="minorHAnsi"/>
          <w:noProof w:val="0"/>
        </w:rPr>
        <w:tab/>
      </w:r>
      <w:r w:rsidR="00F9587C" w:rsidRPr="00F9587C">
        <w:rPr>
          <w:rStyle w:val="Hyperlink"/>
          <w:rFonts w:cstheme="minorHAnsi"/>
          <w:noProof w:val="0"/>
        </w:rPr>
        <w:tab/>
      </w:r>
      <w:hyperlink r:id="rId56" w:history="1">
        <w:r w:rsidR="00F9587C" w:rsidRPr="00F9587C">
          <w:rPr>
            <w:rStyle w:val="Hyperlink"/>
            <w:rFonts w:cstheme="minorHAnsi"/>
            <w:noProof w:val="0"/>
          </w:rPr>
          <w:t>Psychology</w:t>
        </w:r>
      </w:hyperlink>
      <w:r w:rsidR="00F9587C" w:rsidRPr="00F9587C">
        <w:rPr>
          <w:rFonts w:cstheme="minorHAnsi"/>
          <w:noProof w:val="0"/>
          <w:color w:val="000000"/>
        </w:rPr>
        <w:t xml:space="preserve"> </w:t>
      </w:r>
    </w:p>
    <w:p w14:paraId="43A9C44C" w14:textId="77777777" w:rsidR="00F9587C" w:rsidRPr="00F9587C" w:rsidRDefault="00000000" w:rsidP="00F9587C">
      <w:pPr>
        <w:ind w:left="5387"/>
        <w:rPr>
          <w:rStyle w:val="Hyperlink"/>
          <w:rFonts w:cstheme="minorHAnsi"/>
          <w:noProof w:val="0"/>
        </w:rPr>
      </w:pPr>
      <w:hyperlink r:id="rId57" w:history="1">
        <w:r w:rsidR="00F9587C" w:rsidRPr="00F9587C">
          <w:rPr>
            <w:rStyle w:val="Hyperlink"/>
            <w:rFonts w:cstheme="minorHAnsi"/>
            <w:noProof w:val="0"/>
          </w:rPr>
          <w:t>Physical Education</w:t>
        </w:r>
      </w:hyperlink>
      <w:r w:rsidR="00F9587C" w:rsidRPr="00F9587C">
        <w:rPr>
          <w:rFonts w:cstheme="minorHAnsi"/>
          <w:noProof w:val="0"/>
          <w:color w:val="000000"/>
        </w:rPr>
        <w:tab/>
      </w:r>
      <w:hyperlink r:id="rId58" w:history="1">
        <w:r w:rsidR="00F9587C" w:rsidRPr="00F9587C">
          <w:rPr>
            <w:rStyle w:val="Hyperlink"/>
            <w:rFonts w:cstheme="minorHAnsi"/>
            <w:noProof w:val="0"/>
          </w:rPr>
          <w:t>Physics</w:t>
        </w:r>
      </w:hyperlink>
      <w:r w:rsidR="00F9587C" w:rsidRPr="00F9587C">
        <w:rPr>
          <w:rStyle w:val="Hyperlink"/>
          <w:rFonts w:cstheme="minorHAnsi"/>
          <w:noProof w:val="0"/>
        </w:rPr>
        <w:t xml:space="preserve"> </w:t>
      </w:r>
    </w:p>
    <w:p w14:paraId="62DC7A5D" w14:textId="77777777" w:rsidR="00F9587C" w:rsidRPr="00F9587C" w:rsidRDefault="00000000" w:rsidP="00F9587C">
      <w:pPr>
        <w:ind w:left="5387"/>
        <w:rPr>
          <w:rFonts w:cstheme="minorHAnsi"/>
          <w:noProof w:val="0"/>
          <w:color w:val="000000"/>
        </w:rPr>
      </w:pPr>
      <w:hyperlink r:id="rId59" w:history="1">
        <w:r w:rsidR="00F9587C" w:rsidRPr="00F9587C">
          <w:rPr>
            <w:rStyle w:val="Hyperlink"/>
            <w:rFonts w:cstheme="minorHAnsi"/>
            <w:noProof w:val="0"/>
          </w:rPr>
          <w:t>Retail</w:t>
        </w:r>
      </w:hyperlink>
      <w:r w:rsidR="00F9587C" w:rsidRPr="00F9587C">
        <w:rPr>
          <w:rStyle w:val="Hyperlink"/>
          <w:rFonts w:cstheme="minorHAnsi"/>
          <w:noProof w:val="0"/>
        </w:rPr>
        <w:tab/>
      </w:r>
      <w:hyperlink r:id="rId60" w:history="1">
        <w:r w:rsidR="00F9587C" w:rsidRPr="00F9587C">
          <w:rPr>
            <w:rStyle w:val="Hyperlink"/>
            <w:rFonts w:cstheme="minorHAnsi"/>
            <w:noProof w:val="0"/>
          </w:rPr>
          <w:t>Rural Studies</w:t>
        </w:r>
      </w:hyperlink>
      <w:r w:rsidR="00F9587C" w:rsidRPr="00F9587C">
        <w:rPr>
          <w:rFonts w:cstheme="minorHAnsi"/>
          <w:noProof w:val="0"/>
          <w:color w:val="000000"/>
        </w:rPr>
        <w:tab/>
        <w:t xml:space="preserve">     </w:t>
      </w:r>
      <w:hyperlink r:id="rId61" w:history="1">
        <w:r w:rsidR="00F9587C" w:rsidRPr="00F9587C">
          <w:rPr>
            <w:rStyle w:val="Hyperlink"/>
            <w:rFonts w:cstheme="minorHAnsi"/>
            <w:noProof w:val="0"/>
          </w:rPr>
          <w:t>Social Science</w:t>
        </w:r>
      </w:hyperlink>
    </w:p>
    <w:p w14:paraId="3F4F2B0F" w14:textId="77777777" w:rsidR="00F9587C" w:rsidRPr="00F9587C" w:rsidRDefault="00000000" w:rsidP="00F9587C">
      <w:pPr>
        <w:ind w:left="5387"/>
        <w:rPr>
          <w:rFonts w:cstheme="minorHAnsi"/>
          <w:noProof w:val="0"/>
          <w:color w:val="000000"/>
        </w:rPr>
      </w:pPr>
      <w:hyperlink r:id="rId62" w:history="1">
        <w:r w:rsidR="00F9587C" w:rsidRPr="00F9587C">
          <w:rPr>
            <w:rStyle w:val="Hyperlink"/>
            <w:rFonts w:cstheme="minorHAnsi"/>
            <w:noProof w:val="0"/>
          </w:rPr>
          <w:t>Textiles &amp; Design</w:t>
        </w:r>
      </w:hyperlink>
    </w:p>
    <w:p w14:paraId="7235BC03" w14:textId="77777777" w:rsidR="00F9587C" w:rsidRDefault="00F9587C" w:rsidP="00F9587C">
      <w:pPr>
        <w:jc w:val="center"/>
        <w:rPr>
          <w:rFonts w:cstheme="minorHAnsi"/>
          <w:b/>
          <w:color w:val="002060"/>
        </w:rPr>
      </w:pPr>
    </w:p>
    <w:p w14:paraId="0B0F064D" w14:textId="77777777" w:rsidR="00F9587C" w:rsidRDefault="00F9587C" w:rsidP="00F9587C">
      <w:pPr>
        <w:jc w:val="center"/>
        <w:rPr>
          <w:rFonts w:cstheme="minorHAnsi"/>
          <w:b/>
          <w:color w:val="002060"/>
        </w:rPr>
      </w:pPr>
    </w:p>
    <w:p w14:paraId="4F83E64C" w14:textId="77777777" w:rsidR="00F9587C" w:rsidRDefault="00F9587C" w:rsidP="00F9587C">
      <w:pPr>
        <w:jc w:val="center"/>
        <w:rPr>
          <w:rFonts w:cstheme="minorHAnsi"/>
          <w:b/>
          <w:color w:val="002060"/>
        </w:rPr>
      </w:pPr>
    </w:p>
    <w:p w14:paraId="770F98A9" w14:textId="77777777" w:rsidR="00F9587C" w:rsidRDefault="00F9587C" w:rsidP="00F9587C">
      <w:pPr>
        <w:jc w:val="center"/>
        <w:rPr>
          <w:rFonts w:cstheme="minorHAnsi"/>
          <w:b/>
          <w:color w:val="002060"/>
        </w:rPr>
      </w:pPr>
    </w:p>
    <w:p w14:paraId="0C45FC06" w14:textId="77777777" w:rsidR="00F9587C" w:rsidRDefault="00F9587C" w:rsidP="00F9587C">
      <w:pPr>
        <w:jc w:val="center"/>
        <w:rPr>
          <w:rFonts w:cstheme="minorHAnsi"/>
          <w:b/>
          <w:color w:val="002060"/>
        </w:rPr>
      </w:pPr>
    </w:p>
    <w:p w14:paraId="458392F0" w14:textId="77777777" w:rsidR="00F9587C" w:rsidRDefault="00F9587C" w:rsidP="00F9587C">
      <w:pPr>
        <w:jc w:val="center"/>
        <w:rPr>
          <w:rFonts w:cstheme="minorHAnsi"/>
          <w:b/>
          <w:color w:val="002060"/>
        </w:rPr>
      </w:pPr>
    </w:p>
    <w:p w14:paraId="5E0A42AE" w14:textId="77777777" w:rsidR="00F9587C" w:rsidRDefault="00F9587C" w:rsidP="00F9587C">
      <w:pPr>
        <w:jc w:val="center"/>
        <w:rPr>
          <w:rFonts w:cstheme="minorHAnsi"/>
          <w:b/>
          <w:color w:val="002060"/>
        </w:rPr>
      </w:pPr>
    </w:p>
    <w:p w14:paraId="6ADFF913" w14:textId="77777777" w:rsidR="00F9587C" w:rsidRDefault="00F9587C" w:rsidP="00F9587C">
      <w:pPr>
        <w:jc w:val="center"/>
        <w:rPr>
          <w:rFonts w:cstheme="minorHAnsi"/>
          <w:b/>
          <w:color w:val="002060"/>
        </w:rPr>
      </w:pPr>
    </w:p>
    <w:p w14:paraId="54FA7C17" w14:textId="77777777" w:rsidR="00F9587C" w:rsidRDefault="00F9587C" w:rsidP="00F9587C">
      <w:pPr>
        <w:jc w:val="center"/>
        <w:rPr>
          <w:rFonts w:cstheme="minorHAnsi"/>
          <w:b/>
          <w:color w:val="002060"/>
        </w:rPr>
      </w:pPr>
    </w:p>
    <w:p w14:paraId="06FD96A4" w14:textId="77777777" w:rsidR="00F9587C" w:rsidRDefault="00F9587C" w:rsidP="00F9587C">
      <w:pPr>
        <w:jc w:val="center"/>
        <w:rPr>
          <w:rFonts w:cstheme="minorHAnsi"/>
          <w:b/>
          <w:color w:val="002060"/>
        </w:rPr>
      </w:pPr>
    </w:p>
    <w:p w14:paraId="1D44AF8C" w14:textId="77777777" w:rsidR="00F9587C" w:rsidRDefault="00F9587C" w:rsidP="00F9587C">
      <w:pPr>
        <w:jc w:val="center"/>
        <w:rPr>
          <w:rFonts w:cstheme="minorHAnsi"/>
          <w:b/>
          <w:color w:val="002060"/>
        </w:rPr>
      </w:pPr>
    </w:p>
    <w:p w14:paraId="5B33C028" w14:textId="4988B997" w:rsidR="00F9587C" w:rsidRPr="00F9587C" w:rsidRDefault="00F9587C" w:rsidP="00F9587C">
      <w:pPr>
        <w:jc w:val="center"/>
        <w:rPr>
          <w:rFonts w:cstheme="minorHAnsi"/>
          <w:b/>
          <w:color w:val="002060"/>
          <w:sz w:val="28"/>
          <w:szCs w:val="28"/>
        </w:rPr>
      </w:pPr>
      <w:r w:rsidRPr="00F9587C">
        <w:rPr>
          <w:rFonts w:cstheme="minorHAnsi"/>
          <w:b/>
          <w:color w:val="002060"/>
          <w:sz w:val="28"/>
          <w:szCs w:val="28"/>
        </w:rPr>
        <w:lastRenderedPageBreak/>
        <w:t>Understanding the different Career Pathways and Options</w:t>
      </w:r>
    </w:p>
    <w:p w14:paraId="6B5F92F9" w14:textId="77777777" w:rsidR="00F9587C" w:rsidRPr="00F9587C" w:rsidRDefault="00F9587C" w:rsidP="00F9587C">
      <w:pPr>
        <w:jc w:val="both"/>
        <w:rPr>
          <w:rFonts w:cstheme="minorHAnsi"/>
          <w:b/>
          <w:color w:val="002060"/>
        </w:rPr>
      </w:pPr>
      <w:r w:rsidRPr="00F9587C">
        <w:rPr>
          <w:rFonts w:cstheme="minorHAnsi"/>
        </w:rPr>
        <w:drawing>
          <wp:inline distT="0" distB="0" distL="0" distR="0" wp14:anchorId="4E60A190" wp14:editId="6C22FE08">
            <wp:extent cx="6789180" cy="3279775"/>
            <wp:effectExtent l="0" t="0" r="0" b="0"/>
            <wp:docPr id="408032535" name="Picture 4080325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text&#10;&#10;Description automatically generated"/>
                    <pic:cNvPicPr/>
                  </pic:nvPicPr>
                  <pic:blipFill rotWithShape="1">
                    <a:blip r:embed="rId63"/>
                    <a:srcRect t="10954"/>
                    <a:stretch/>
                  </pic:blipFill>
                  <pic:spPr bwMode="auto">
                    <a:xfrm>
                      <a:off x="0" y="0"/>
                      <a:ext cx="6802359" cy="3286142"/>
                    </a:xfrm>
                    <a:prstGeom prst="rect">
                      <a:avLst/>
                    </a:prstGeom>
                    <a:ln>
                      <a:noFill/>
                    </a:ln>
                    <a:extLst>
                      <a:ext uri="{53640926-AAD7-44D8-BBD7-CCE9431645EC}">
                        <a14:shadowObscured xmlns:a14="http://schemas.microsoft.com/office/drawing/2010/main"/>
                      </a:ext>
                    </a:extLst>
                  </pic:spPr>
                </pic:pic>
              </a:graphicData>
            </a:graphic>
          </wp:inline>
        </w:drawing>
      </w:r>
    </w:p>
    <w:p w14:paraId="4C964F7F" w14:textId="77777777" w:rsidR="00F9587C" w:rsidRPr="00F9587C" w:rsidRDefault="00F9587C" w:rsidP="00F9587C">
      <w:pPr>
        <w:jc w:val="center"/>
        <w:rPr>
          <w:rFonts w:cstheme="minorHAnsi"/>
          <w:b/>
          <w:color w:val="002060"/>
          <w:sz w:val="28"/>
          <w:szCs w:val="28"/>
        </w:rPr>
      </w:pPr>
      <w:r w:rsidRPr="00F9587C">
        <w:rPr>
          <w:rFonts w:cstheme="minorHAnsi"/>
          <w:b/>
          <w:color w:val="002060"/>
          <w:sz w:val="28"/>
          <w:szCs w:val="28"/>
        </w:rPr>
        <w:t>Useful Websites</w:t>
      </w:r>
    </w:p>
    <w:p w14:paraId="3D748A7C" w14:textId="77777777" w:rsidR="00F9587C" w:rsidRPr="00F9587C" w:rsidRDefault="00F9587C" w:rsidP="00F9587C">
      <w:pPr>
        <w:rPr>
          <w:rFonts w:cstheme="minorHAnsi"/>
          <w:color w:val="002060"/>
        </w:rPr>
      </w:pPr>
      <w:r w:rsidRPr="00F9587C">
        <w:rPr>
          <w:rFonts w:cstheme="minorHAnsi"/>
          <w:b/>
          <w:color w:val="002060"/>
        </w:rPr>
        <w:t>VCAA</w:t>
      </w:r>
    </w:p>
    <w:p w14:paraId="3AF19E99" w14:textId="77777777" w:rsidR="00F9587C" w:rsidRPr="00F9587C" w:rsidRDefault="00F9587C" w:rsidP="00F9587C">
      <w:pPr>
        <w:rPr>
          <w:rFonts w:cstheme="minorHAnsi"/>
        </w:rPr>
      </w:pPr>
      <w:r w:rsidRPr="00F9587C">
        <w:rPr>
          <w:rFonts w:cstheme="minorHAnsi"/>
        </w:rPr>
        <w:t>VCAA is the body that administers and regulates the delivery of VCE, VCE-VM and VET programs.  The information available includes:</w:t>
      </w:r>
    </w:p>
    <w:p w14:paraId="625E2E78" w14:textId="77777777" w:rsidR="00F9587C" w:rsidRPr="00F9587C" w:rsidRDefault="00F9587C" w:rsidP="00F9587C">
      <w:pPr>
        <w:pStyle w:val="ListParagraph"/>
        <w:numPr>
          <w:ilvl w:val="0"/>
          <w:numId w:val="4"/>
        </w:numPr>
        <w:contextualSpacing w:val="0"/>
        <w:rPr>
          <w:rFonts w:cstheme="minorHAnsi"/>
        </w:rPr>
      </w:pPr>
      <w:r w:rsidRPr="00F9587C">
        <w:rPr>
          <w:rFonts w:cstheme="minorHAnsi"/>
        </w:rPr>
        <w:t xml:space="preserve">Study Designs </w:t>
      </w:r>
    </w:p>
    <w:p w14:paraId="52299818" w14:textId="77777777" w:rsidR="00F9587C" w:rsidRPr="00F9587C" w:rsidRDefault="00F9587C" w:rsidP="00F9587C">
      <w:pPr>
        <w:pStyle w:val="ListParagraph"/>
        <w:numPr>
          <w:ilvl w:val="0"/>
          <w:numId w:val="4"/>
        </w:numPr>
        <w:contextualSpacing w:val="0"/>
        <w:rPr>
          <w:rFonts w:cstheme="minorHAnsi"/>
        </w:rPr>
      </w:pPr>
      <w:r w:rsidRPr="00F9587C">
        <w:rPr>
          <w:rFonts w:cstheme="minorHAnsi"/>
        </w:rPr>
        <w:t>Administration and Assessment Policies</w:t>
      </w:r>
    </w:p>
    <w:p w14:paraId="20BCBD24" w14:textId="77777777" w:rsidR="00F9587C" w:rsidRPr="00F9587C" w:rsidRDefault="00F9587C" w:rsidP="00F9587C">
      <w:pPr>
        <w:pStyle w:val="ListParagraph"/>
        <w:numPr>
          <w:ilvl w:val="0"/>
          <w:numId w:val="4"/>
        </w:numPr>
        <w:contextualSpacing w:val="0"/>
        <w:rPr>
          <w:rFonts w:cstheme="minorHAnsi"/>
        </w:rPr>
      </w:pPr>
      <w:r w:rsidRPr="00F9587C">
        <w:rPr>
          <w:rFonts w:cstheme="minorHAnsi"/>
        </w:rPr>
        <w:t>Example Exams</w:t>
      </w:r>
    </w:p>
    <w:p w14:paraId="03B0E18D" w14:textId="77777777" w:rsidR="00F9587C" w:rsidRPr="00F9587C" w:rsidRDefault="00F9587C" w:rsidP="00F9587C">
      <w:pPr>
        <w:pStyle w:val="ListParagraph"/>
        <w:numPr>
          <w:ilvl w:val="0"/>
          <w:numId w:val="4"/>
        </w:numPr>
        <w:contextualSpacing w:val="0"/>
        <w:rPr>
          <w:rFonts w:cstheme="minorHAnsi"/>
        </w:rPr>
      </w:pPr>
      <w:r w:rsidRPr="00F9587C">
        <w:rPr>
          <w:rFonts w:cstheme="minorHAnsi"/>
        </w:rPr>
        <w:t xml:space="preserve">Information about Scholarships, Competitions and celebrations of student achievement </w:t>
      </w:r>
      <w:hyperlink r:id="rId64" w:history="1">
        <w:r w:rsidRPr="00F9587C">
          <w:rPr>
            <w:rStyle w:val="Hyperlink"/>
            <w:rFonts w:cstheme="minorHAnsi"/>
          </w:rPr>
          <w:t>www.vcaa.vic.edu.au</w:t>
        </w:r>
      </w:hyperlink>
    </w:p>
    <w:p w14:paraId="39BA15DA" w14:textId="77777777" w:rsidR="00F9587C" w:rsidRDefault="00F9587C" w:rsidP="00F9587C">
      <w:pPr>
        <w:rPr>
          <w:rFonts w:cstheme="minorHAnsi"/>
          <w:b/>
          <w:color w:val="002060"/>
        </w:rPr>
      </w:pPr>
    </w:p>
    <w:p w14:paraId="33C99F09" w14:textId="6F0F5198" w:rsidR="00F9587C" w:rsidRPr="00F9587C" w:rsidRDefault="00F9587C" w:rsidP="00F9587C">
      <w:pPr>
        <w:rPr>
          <w:rFonts w:cstheme="minorHAnsi"/>
          <w:b/>
          <w:color w:val="002060"/>
        </w:rPr>
      </w:pPr>
      <w:r w:rsidRPr="00F9587C">
        <w:rPr>
          <w:rFonts w:cstheme="minorHAnsi"/>
          <w:b/>
          <w:color w:val="002060"/>
        </w:rPr>
        <w:t>VTAC</w:t>
      </w:r>
    </w:p>
    <w:p w14:paraId="58E6FAAE" w14:textId="77777777" w:rsidR="00F9587C" w:rsidRPr="00F9587C" w:rsidRDefault="00F9587C" w:rsidP="00F9587C">
      <w:pPr>
        <w:rPr>
          <w:rFonts w:cstheme="minorHAnsi"/>
        </w:rPr>
      </w:pPr>
      <w:r w:rsidRPr="00F9587C">
        <w:rPr>
          <w:rFonts w:cstheme="minorHAnsi"/>
        </w:rPr>
        <w:t xml:space="preserve">The Victorian Tertiary Admissions Centre (VTAC) is the central office that administers the application processes for places in tertiary courses, scholarships and the Special Entry Access Scheme at universities, TAFEs and independent tertiary colleges in Victoria (and a few outside Victoria).  VTAC receives and forwards application information and supporting documentation to the relevant authorities at institutions. </w:t>
      </w:r>
    </w:p>
    <w:p w14:paraId="302BB9F5" w14:textId="77777777" w:rsidR="00F9587C" w:rsidRPr="00F9587C" w:rsidRDefault="00000000" w:rsidP="00F9587C">
      <w:pPr>
        <w:rPr>
          <w:rFonts w:cstheme="minorHAnsi"/>
        </w:rPr>
      </w:pPr>
      <w:hyperlink r:id="rId65" w:history="1">
        <w:r w:rsidR="00F9587C" w:rsidRPr="00F9587C">
          <w:rPr>
            <w:rStyle w:val="Hyperlink"/>
            <w:rFonts w:cstheme="minorHAnsi"/>
          </w:rPr>
          <w:t>www.vtac.edu.au</w:t>
        </w:r>
      </w:hyperlink>
    </w:p>
    <w:p w14:paraId="1A198E27" w14:textId="77777777" w:rsidR="00F9587C" w:rsidRDefault="00F9587C" w:rsidP="00F9587C">
      <w:pPr>
        <w:rPr>
          <w:rFonts w:cstheme="minorHAnsi"/>
          <w:b/>
          <w:bCs/>
          <w:color w:val="002060"/>
        </w:rPr>
      </w:pPr>
    </w:p>
    <w:p w14:paraId="1889B031" w14:textId="32E519BF" w:rsidR="00F9587C" w:rsidRPr="00F9587C" w:rsidRDefault="00F9587C" w:rsidP="00F9587C">
      <w:pPr>
        <w:rPr>
          <w:rFonts w:cstheme="minorHAnsi"/>
          <w:b/>
          <w:bCs/>
          <w:color w:val="002060"/>
        </w:rPr>
      </w:pPr>
      <w:r w:rsidRPr="00F9587C">
        <w:rPr>
          <w:rFonts w:cstheme="minorHAnsi"/>
          <w:b/>
          <w:bCs/>
          <w:color w:val="002060"/>
        </w:rPr>
        <w:t>Career Tools</w:t>
      </w:r>
    </w:p>
    <w:p w14:paraId="75390683" w14:textId="77777777" w:rsidR="00F9587C" w:rsidRPr="00F9587C" w:rsidRDefault="00F9587C" w:rsidP="00F9587C">
      <w:pPr>
        <w:rPr>
          <w:rFonts w:cstheme="minorHAnsi"/>
          <w:color w:val="000000"/>
          <w:shd w:val="clear" w:color="auto" w:fill="FFFFFF"/>
        </w:rPr>
      </w:pPr>
      <w:r w:rsidRPr="00F9587C">
        <w:rPr>
          <w:rFonts w:cstheme="minorHAnsi"/>
          <w:color w:val="000000"/>
          <w:shd w:val="clear" w:color="auto" w:fill="FFFFFF"/>
        </w:rPr>
        <w:t>We aim to provide you with the latest information to help you decide about your future career and life beyond school.</w:t>
      </w:r>
    </w:p>
    <w:p w14:paraId="27BBD111" w14:textId="77777777" w:rsidR="00F9587C" w:rsidRPr="00F9587C" w:rsidRDefault="00F9587C" w:rsidP="00F9587C">
      <w:pPr>
        <w:rPr>
          <w:rFonts w:cstheme="minorHAnsi"/>
          <w:color w:val="000000"/>
          <w:shd w:val="clear" w:color="auto" w:fill="FFFFFF"/>
        </w:rPr>
      </w:pPr>
      <w:r w:rsidRPr="00F9587C">
        <w:rPr>
          <w:rFonts w:cstheme="minorHAnsi"/>
          <w:color w:val="000000"/>
          <w:shd w:val="clear" w:color="auto" w:fill="FFFFFF"/>
        </w:rPr>
        <w:t>You can use this site to locate Universities, TAFE and any other course across Australia, get information about the VCE, search for job vacancies and more.  Feel free to drop into the Careers Hub if you have any questions.</w:t>
      </w:r>
    </w:p>
    <w:p w14:paraId="6B504E38" w14:textId="77777777" w:rsidR="00F9587C" w:rsidRPr="00F9587C" w:rsidRDefault="00000000" w:rsidP="00F9587C">
      <w:pPr>
        <w:rPr>
          <w:rFonts w:cstheme="minorHAnsi"/>
          <w:color w:val="002060"/>
        </w:rPr>
      </w:pPr>
      <w:hyperlink r:id="rId66" w:history="1">
        <w:r w:rsidR="00F9587C" w:rsidRPr="00F9587C">
          <w:rPr>
            <w:rStyle w:val="Hyperlink"/>
            <w:rFonts w:cstheme="minorHAnsi"/>
          </w:rPr>
          <w:t>https://www.cesccareers.com</w:t>
        </w:r>
      </w:hyperlink>
      <w:r w:rsidR="00F9587C" w:rsidRPr="00F9587C">
        <w:rPr>
          <w:rFonts w:cstheme="minorHAnsi"/>
          <w:color w:val="002060"/>
        </w:rPr>
        <w:t xml:space="preserve"> </w:t>
      </w:r>
    </w:p>
    <w:p w14:paraId="02D59A68" w14:textId="77777777" w:rsidR="00F9587C" w:rsidRPr="00F9587C" w:rsidRDefault="00F9587C" w:rsidP="00F9587C">
      <w:pPr>
        <w:rPr>
          <w:rFonts w:cstheme="minorHAnsi"/>
          <w:b/>
          <w:bCs/>
          <w:color w:val="002060"/>
        </w:rPr>
      </w:pPr>
    </w:p>
    <w:p w14:paraId="57913629" w14:textId="77777777" w:rsidR="00F9587C" w:rsidRPr="00F9587C" w:rsidRDefault="00F9587C" w:rsidP="00F9587C">
      <w:pPr>
        <w:rPr>
          <w:rFonts w:cstheme="minorHAnsi"/>
          <w:b/>
          <w:bCs/>
          <w:color w:val="002060"/>
        </w:rPr>
      </w:pPr>
      <w:r w:rsidRPr="00F9587C">
        <w:rPr>
          <w:rFonts w:cstheme="minorHAnsi"/>
          <w:b/>
          <w:bCs/>
          <w:color w:val="002060"/>
        </w:rPr>
        <w:t>Job Outlook</w:t>
      </w:r>
    </w:p>
    <w:p w14:paraId="78D7AD71" w14:textId="77777777" w:rsidR="00F9587C" w:rsidRPr="00F9587C" w:rsidRDefault="00F9587C" w:rsidP="00F9587C">
      <w:pPr>
        <w:rPr>
          <w:rFonts w:cstheme="minorHAnsi"/>
          <w:color w:val="212529"/>
        </w:rPr>
      </w:pPr>
      <w:r w:rsidRPr="00F9587C">
        <w:rPr>
          <w:rFonts w:cstheme="minorHAnsi"/>
          <w:color w:val="212529"/>
        </w:rPr>
        <w:t>Job Outlook makes it easy to find and understand career information.</w:t>
      </w:r>
    </w:p>
    <w:p w14:paraId="0525C423" w14:textId="77777777" w:rsidR="00F9587C" w:rsidRPr="00F9587C" w:rsidRDefault="00000000" w:rsidP="00F9587C">
      <w:pPr>
        <w:rPr>
          <w:rFonts w:cstheme="minorHAnsi"/>
        </w:rPr>
      </w:pPr>
      <w:hyperlink r:id="rId67" w:history="1">
        <w:r w:rsidR="00F9587C" w:rsidRPr="00F9587C">
          <w:rPr>
            <w:rStyle w:val="Hyperlink"/>
            <w:rFonts w:cstheme="minorHAnsi"/>
          </w:rPr>
          <w:t>www.joboutlook.gov.au</w:t>
        </w:r>
      </w:hyperlink>
      <w:r w:rsidR="00F9587C" w:rsidRPr="00F9587C">
        <w:rPr>
          <w:rFonts w:cstheme="minorHAnsi"/>
        </w:rPr>
        <w:t xml:space="preserve"> </w:t>
      </w:r>
    </w:p>
    <w:p w14:paraId="02E5A087" w14:textId="77777777" w:rsidR="00F9587C" w:rsidRDefault="00F9587C" w:rsidP="00F9587C">
      <w:pPr>
        <w:rPr>
          <w:rFonts w:cstheme="minorHAnsi"/>
          <w:b/>
          <w:color w:val="002060"/>
        </w:rPr>
      </w:pPr>
    </w:p>
    <w:p w14:paraId="14E21E67" w14:textId="616F38DF" w:rsidR="00F9587C" w:rsidRPr="00F9587C" w:rsidRDefault="00F9587C" w:rsidP="00F9587C">
      <w:pPr>
        <w:rPr>
          <w:rFonts w:cstheme="minorHAnsi"/>
          <w:b/>
          <w:color w:val="002060"/>
        </w:rPr>
      </w:pPr>
      <w:r w:rsidRPr="00F9587C">
        <w:rPr>
          <w:rFonts w:cstheme="minorHAnsi"/>
          <w:b/>
          <w:color w:val="002060"/>
        </w:rPr>
        <w:t>My Future-Career Information</w:t>
      </w:r>
    </w:p>
    <w:p w14:paraId="41B504EC" w14:textId="77777777" w:rsidR="00F9587C" w:rsidRPr="00F9587C" w:rsidRDefault="00F9587C" w:rsidP="00F9587C">
      <w:pPr>
        <w:rPr>
          <w:rFonts w:cstheme="minorHAnsi"/>
        </w:rPr>
      </w:pPr>
      <w:r w:rsidRPr="00F9587C">
        <w:rPr>
          <w:rFonts w:cstheme="minorHAnsi"/>
        </w:rPr>
        <w:t>My Future provides various information on career planning, training options and profiles on different occupations.  A good starting point to talk about careers.</w:t>
      </w:r>
    </w:p>
    <w:p w14:paraId="588AB1B7" w14:textId="77777777" w:rsidR="00F9587C" w:rsidRPr="00F9587C" w:rsidRDefault="00000000" w:rsidP="00F9587C">
      <w:pPr>
        <w:rPr>
          <w:rFonts w:cstheme="minorHAnsi"/>
        </w:rPr>
      </w:pPr>
      <w:hyperlink r:id="rId68" w:history="1">
        <w:r w:rsidR="00F9587C" w:rsidRPr="00F9587C">
          <w:rPr>
            <w:rStyle w:val="Hyperlink"/>
            <w:rFonts w:cstheme="minorHAnsi"/>
          </w:rPr>
          <w:t>www.myfuture.edu.au</w:t>
        </w:r>
      </w:hyperlink>
    </w:p>
    <w:p w14:paraId="60A18BED" w14:textId="77777777" w:rsidR="00F9587C" w:rsidRDefault="00F9587C" w:rsidP="00BA7148">
      <w:pPr>
        <w:jc w:val="center"/>
        <w:rPr>
          <w:rFonts w:cstheme="minorHAnsi"/>
          <w:b/>
          <w:color w:val="002060"/>
          <w:sz w:val="28"/>
          <w:szCs w:val="28"/>
        </w:rPr>
      </w:pPr>
    </w:p>
    <w:p w14:paraId="156E458A" w14:textId="09AA2D89" w:rsidR="00C930FA" w:rsidRPr="00787351" w:rsidRDefault="00C930FA" w:rsidP="00BA7148">
      <w:pPr>
        <w:jc w:val="center"/>
        <w:rPr>
          <w:rFonts w:cstheme="minorHAnsi"/>
          <w:b/>
          <w:color w:val="002060"/>
          <w:sz w:val="28"/>
          <w:szCs w:val="24"/>
        </w:rPr>
      </w:pPr>
      <w:r w:rsidRPr="00787351">
        <w:rPr>
          <w:rFonts w:cstheme="minorHAnsi"/>
          <w:b/>
          <w:color w:val="002060"/>
          <w:sz w:val="28"/>
          <w:szCs w:val="28"/>
        </w:rPr>
        <w:lastRenderedPageBreak/>
        <w:t>VCE Subject Teacher Contacts</w:t>
      </w:r>
    </w:p>
    <w:p w14:paraId="7755D093" w14:textId="18578143" w:rsidR="00FE5B4A" w:rsidRPr="00787351" w:rsidRDefault="00FE5B4A" w:rsidP="00184C91">
      <w:pPr>
        <w:rPr>
          <w:rFonts w:cstheme="minorHAnsi"/>
          <w:b/>
          <w:color w:val="002060"/>
          <w:sz w:val="24"/>
          <w:szCs w:val="24"/>
        </w:rPr>
      </w:pPr>
      <w:r w:rsidRPr="00787351">
        <w:rPr>
          <w:rFonts w:cstheme="minorHAnsi"/>
        </w:rPr>
        <w:t>The following is a list of VCE subjects which we anticipate will be offered at CESC in 202</w:t>
      </w:r>
      <w:r w:rsidR="00787351" w:rsidRPr="00787351">
        <w:rPr>
          <w:rFonts w:cstheme="minorHAnsi"/>
        </w:rPr>
        <w:t>4</w:t>
      </w:r>
      <w:r w:rsidRPr="00787351">
        <w:rPr>
          <w:rFonts w:cstheme="minorHAnsi"/>
        </w:rPr>
        <w:t>.  Also listed are staff who may be able to assist you with specific information about the different studies.</w:t>
      </w:r>
    </w:p>
    <w:tbl>
      <w:tblPr>
        <w:tblStyle w:val="TableGrid1"/>
        <w:tblW w:w="10764" w:type="dxa"/>
        <w:jc w:val="center"/>
        <w:tblLook w:val="04A0" w:firstRow="1" w:lastRow="0" w:firstColumn="1" w:lastColumn="0" w:noHBand="0" w:noVBand="1"/>
      </w:tblPr>
      <w:tblGrid>
        <w:gridCol w:w="3932"/>
        <w:gridCol w:w="3416"/>
        <w:gridCol w:w="3416"/>
      </w:tblGrid>
      <w:tr w:rsidR="00E54246" w:rsidRPr="007B128D" w14:paraId="363DFC65" w14:textId="5B411ED7" w:rsidTr="00036B82">
        <w:trPr>
          <w:trHeight w:val="567"/>
          <w:jc w:val="center"/>
        </w:trPr>
        <w:tc>
          <w:tcPr>
            <w:tcW w:w="3932" w:type="dxa"/>
            <w:shd w:val="clear" w:color="auto" w:fill="auto"/>
            <w:vAlign w:val="center"/>
          </w:tcPr>
          <w:p w14:paraId="5C5EA71D" w14:textId="235ADDFA" w:rsidR="00E54246" w:rsidRPr="007B128D" w:rsidRDefault="00E54246" w:rsidP="00E54246">
            <w:pPr>
              <w:rPr>
                <w:rFonts w:cstheme="minorHAnsi"/>
              </w:rPr>
            </w:pPr>
            <w:r w:rsidRPr="007B128D">
              <w:rPr>
                <w:rFonts w:cstheme="minorHAnsi"/>
              </w:rPr>
              <w:t>Accounting</w:t>
            </w:r>
          </w:p>
        </w:tc>
        <w:tc>
          <w:tcPr>
            <w:tcW w:w="3416" w:type="dxa"/>
            <w:vAlign w:val="center"/>
          </w:tcPr>
          <w:p w14:paraId="6ED37358" w14:textId="1EF98AE8" w:rsidR="00E54246" w:rsidRPr="007B128D" w:rsidRDefault="00E54246" w:rsidP="00E54246">
            <w:pPr>
              <w:rPr>
                <w:rFonts w:cstheme="minorHAnsi"/>
              </w:rPr>
            </w:pPr>
            <w:r w:rsidRPr="007B128D">
              <w:rPr>
                <w:rFonts w:cstheme="minorHAnsi"/>
              </w:rPr>
              <w:t>Matthew Donnelly</w:t>
            </w:r>
          </w:p>
        </w:tc>
        <w:tc>
          <w:tcPr>
            <w:tcW w:w="3416" w:type="dxa"/>
            <w:vAlign w:val="center"/>
          </w:tcPr>
          <w:p w14:paraId="6C490E92" w14:textId="5407DC3D" w:rsidR="00E54246" w:rsidRPr="007B128D" w:rsidRDefault="007B128D" w:rsidP="00E54246">
            <w:pPr>
              <w:rPr>
                <w:rFonts w:cstheme="minorHAnsi"/>
              </w:rPr>
            </w:pPr>
            <w:r w:rsidRPr="007B128D">
              <w:rPr>
                <w:rFonts w:cstheme="minorHAnsi"/>
              </w:rPr>
              <w:t>Year 12 Office</w:t>
            </w:r>
          </w:p>
        </w:tc>
      </w:tr>
      <w:tr w:rsidR="00C930FA" w:rsidRPr="007B128D" w14:paraId="79567BFB" w14:textId="49C0E987" w:rsidTr="00036B82">
        <w:trPr>
          <w:trHeight w:val="567"/>
          <w:jc w:val="center"/>
        </w:trPr>
        <w:tc>
          <w:tcPr>
            <w:tcW w:w="3932" w:type="dxa"/>
            <w:shd w:val="clear" w:color="auto" w:fill="auto"/>
            <w:vAlign w:val="center"/>
          </w:tcPr>
          <w:p w14:paraId="03088803" w14:textId="70029277" w:rsidR="00C930FA" w:rsidRPr="007B128D" w:rsidRDefault="00C930FA" w:rsidP="00036B82">
            <w:pPr>
              <w:rPr>
                <w:rFonts w:cstheme="minorHAnsi"/>
              </w:rPr>
            </w:pPr>
            <w:r w:rsidRPr="007B128D">
              <w:rPr>
                <w:rFonts w:cstheme="minorHAnsi"/>
              </w:rPr>
              <w:t>Applied Computing</w:t>
            </w:r>
          </w:p>
        </w:tc>
        <w:tc>
          <w:tcPr>
            <w:tcW w:w="3416" w:type="dxa"/>
            <w:vAlign w:val="center"/>
          </w:tcPr>
          <w:p w14:paraId="42C5CEC4" w14:textId="53670DDD" w:rsidR="00C930FA" w:rsidRPr="007B128D" w:rsidRDefault="00CB3E19" w:rsidP="00036B82">
            <w:pPr>
              <w:rPr>
                <w:rFonts w:cstheme="minorHAnsi"/>
              </w:rPr>
            </w:pPr>
            <w:r w:rsidRPr="007B128D">
              <w:rPr>
                <w:rFonts w:cstheme="minorHAnsi"/>
              </w:rPr>
              <w:t>Tom Portelli</w:t>
            </w:r>
          </w:p>
        </w:tc>
        <w:tc>
          <w:tcPr>
            <w:tcW w:w="3416" w:type="dxa"/>
            <w:vAlign w:val="center"/>
          </w:tcPr>
          <w:p w14:paraId="08CBCEDE" w14:textId="6DA38672" w:rsidR="00C930FA" w:rsidRPr="007B128D" w:rsidRDefault="00606184" w:rsidP="00036B82">
            <w:pPr>
              <w:rPr>
                <w:rFonts w:cstheme="minorHAnsi"/>
              </w:rPr>
            </w:pPr>
            <w:r w:rsidRPr="007B128D">
              <w:rPr>
                <w:rFonts w:cstheme="minorHAnsi"/>
              </w:rPr>
              <w:t xml:space="preserve">Year </w:t>
            </w:r>
            <w:r w:rsidR="00036B82" w:rsidRPr="007B128D">
              <w:rPr>
                <w:rFonts w:cstheme="minorHAnsi"/>
              </w:rPr>
              <w:t>12</w:t>
            </w:r>
            <w:r w:rsidRPr="007B128D">
              <w:rPr>
                <w:rFonts w:cstheme="minorHAnsi"/>
              </w:rPr>
              <w:t xml:space="preserve"> Office</w:t>
            </w:r>
          </w:p>
        </w:tc>
      </w:tr>
      <w:tr w:rsidR="00C07256" w:rsidRPr="007B128D" w14:paraId="7875FE44" w14:textId="77777777" w:rsidTr="00036B82">
        <w:trPr>
          <w:trHeight w:val="567"/>
          <w:jc w:val="center"/>
        </w:trPr>
        <w:tc>
          <w:tcPr>
            <w:tcW w:w="3932" w:type="dxa"/>
            <w:shd w:val="clear" w:color="auto" w:fill="auto"/>
            <w:vAlign w:val="center"/>
          </w:tcPr>
          <w:p w14:paraId="2971D880" w14:textId="71C3CAAC" w:rsidR="00C07256" w:rsidRPr="007B128D" w:rsidRDefault="00C07256" w:rsidP="00036B82">
            <w:pPr>
              <w:rPr>
                <w:rFonts w:cstheme="minorHAnsi"/>
              </w:rPr>
            </w:pPr>
            <w:r w:rsidRPr="007B128D">
              <w:rPr>
                <w:rFonts w:cstheme="minorHAnsi"/>
              </w:rPr>
              <w:t>Art Creative Practice</w:t>
            </w:r>
          </w:p>
        </w:tc>
        <w:tc>
          <w:tcPr>
            <w:tcW w:w="3416" w:type="dxa"/>
            <w:vAlign w:val="center"/>
          </w:tcPr>
          <w:p w14:paraId="0F8B7135" w14:textId="2F563D5A" w:rsidR="00C07256" w:rsidRPr="007B128D" w:rsidRDefault="00C07256" w:rsidP="00036B82">
            <w:pPr>
              <w:rPr>
                <w:rFonts w:cstheme="minorHAnsi"/>
              </w:rPr>
            </w:pPr>
            <w:r w:rsidRPr="007B128D">
              <w:rPr>
                <w:rFonts w:cstheme="minorHAnsi"/>
              </w:rPr>
              <w:t>Suzanne Arnott</w:t>
            </w:r>
          </w:p>
        </w:tc>
        <w:tc>
          <w:tcPr>
            <w:tcW w:w="3416" w:type="dxa"/>
            <w:vAlign w:val="center"/>
          </w:tcPr>
          <w:p w14:paraId="7382B566" w14:textId="0026358B" w:rsidR="00C07256" w:rsidRPr="007B128D" w:rsidRDefault="00C07256" w:rsidP="00036B82">
            <w:pPr>
              <w:rPr>
                <w:rFonts w:cstheme="minorHAnsi"/>
              </w:rPr>
            </w:pPr>
            <w:r w:rsidRPr="007B128D">
              <w:rPr>
                <w:rFonts w:cstheme="minorHAnsi"/>
              </w:rPr>
              <w:t>Year 12 Office</w:t>
            </w:r>
          </w:p>
        </w:tc>
      </w:tr>
      <w:tr w:rsidR="00C930FA" w:rsidRPr="007B128D" w14:paraId="61040BEA" w14:textId="0DCBC091" w:rsidTr="00036B82">
        <w:trPr>
          <w:trHeight w:val="567"/>
          <w:jc w:val="center"/>
        </w:trPr>
        <w:tc>
          <w:tcPr>
            <w:tcW w:w="3932" w:type="dxa"/>
            <w:shd w:val="clear" w:color="auto" w:fill="auto"/>
            <w:vAlign w:val="center"/>
          </w:tcPr>
          <w:p w14:paraId="05DF426D" w14:textId="2DB9C67C" w:rsidR="00C930FA" w:rsidRPr="007B128D" w:rsidRDefault="00C930FA" w:rsidP="00036B82">
            <w:pPr>
              <w:rPr>
                <w:rFonts w:cstheme="minorHAnsi"/>
              </w:rPr>
            </w:pPr>
            <w:r w:rsidRPr="007B128D">
              <w:rPr>
                <w:rFonts w:cstheme="minorHAnsi"/>
              </w:rPr>
              <w:t>Biology</w:t>
            </w:r>
          </w:p>
        </w:tc>
        <w:tc>
          <w:tcPr>
            <w:tcW w:w="3416" w:type="dxa"/>
            <w:vAlign w:val="center"/>
          </w:tcPr>
          <w:p w14:paraId="641523A0" w14:textId="727CFCEB" w:rsidR="00C930FA" w:rsidRPr="007B128D" w:rsidRDefault="00CB3E19" w:rsidP="00036B82">
            <w:pPr>
              <w:rPr>
                <w:rFonts w:cstheme="minorHAnsi"/>
              </w:rPr>
            </w:pPr>
            <w:r w:rsidRPr="007B128D">
              <w:rPr>
                <w:rFonts w:cstheme="minorHAnsi"/>
              </w:rPr>
              <w:t xml:space="preserve">Veronica </w:t>
            </w:r>
            <w:r w:rsidR="00606184" w:rsidRPr="007B128D">
              <w:rPr>
                <w:rFonts w:cstheme="minorHAnsi"/>
              </w:rPr>
              <w:t>Guthrie</w:t>
            </w:r>
          </w:p>
        </w:tc>
        <w:tc>
          <w:tcPr>
            <w:tcW w:w="3416" w:type="dxa"/>
            <w:vAlign w:val="center"/>
          </w:tcPr>
          <w:p w14:paraId="5CA72AB4" w14:textId="3282B517" w:rsidR="00C930FA" w:rsidRPr="007B128D" w:rsidRDefault="00606184" w:rsidP="00036B82">
            <w:pPr>
              <w:rPr>
                <w:rFonts w:cstheme="minorHAnsi"/>
              </w:rPr>
            </w:pPr>
            <w:r w:rsidRPr="007B128D">
              <w:rPr>
                <w:rFonts w:cstheme="minorHAnsi"/>
              </w:rPr>
              <w:t xml:space="preserve">Year </w:t>
            </w:r>
            <w:r w:rsidR="001D3985" w:rsidRPr="007B128D">
              <w:rPr>
                <w:rFonts w:cstheme="minorHAnsi"/>
              </w:rPr>
              <w:t>12 Office</w:t>
            </w:r>
          </w:p>
        </w:tc>
      </w:tr>
      <w:tr w:rsidR="00454BA7" w:rsidRPr="007B128D" w14:paraId="06D1241E" w14:textId="77777777" w:rsidTr="001A6897">
        <w:trPr>
          <w:trHeight w:val="567"/>
          <w:jc w:val="center"/>
        </w:trPr>
        <w:tc>
          <w:tcPr>
            <w:tcW w:w="3932" w:type="dxa"/>
            <w:shd w:val="clear" w:color="auto" w:fill="auto"/>
            <w:vAlign w:val="center"/>
          </w:tcPr>
          <w:p w14:paraId="441EC4D8" w14:textId="77777777" w:rsidR="00454BA7" w:rsidRPr="007B128D" w:rsidRDefault="00454BA7" w:rsidP="001A6897">
            <w:pPr>
              <w:rPr>
                <w:rFonts w:cstheme="minorHAnsi"/>
              </w:rPr>
            </w:pPr>
            <w:r w:rsidRPr="007B128D">
              <w:rPr>
                <w:rFonts w:cstheme="minorHAnsi"/>
              </w:rPr>
              <w:t>Bridging EAL</w:t>
            </w:r>
          </w:p>
        </w:tc>
        <w:tc>
          <w:tcPr>
            <w:tcW w:w="3416" w:type="dxa"/>
            <w:vAlign w:val="center"/>
          </w:tcPr>
          <w:p w14:paraId="6B726291" w14:textId="77777777" w:rsidR="00454BA7" w:rsidRPr="007B128D" w:rsidRDefault="00454BA7" w:rsidP="001A6897">
            <w:pPr>
              <w:rPr>
                <w:rFonts w:cstheme="minorHAnsi"/>
              </w:rPr>
            </w:pPr>
            <w:r w:rsidRPr="007B128D">
              <w:rPr>
                <w:rFonts w:cstheme="minorHAnsi"/>
              </w:rPr>
              <w:t>Angela Grillias</w:t>
            </w:r>
          </w:p>
        </w:tc>
        <w:tc>
          <w:tcPr>
            <w:tcW w:w="3416" w:type="dxa"/>
            <w:vAlign w:val="center"/>
          </w:tcPr>
          <w:p w14:paraId="1E3C3530" w14:textId="77777777" w:rsidR="00454BA7" w:rsidRPr="007B128D" w:rsidRDefault="00454BA7" w:rsidP="001A6897">
            <w:pPr>
              <w:rPr>
                <w:rFonts w:cstheme="minorHAnsi"/>
              </w:rPr>
            </w:pPr>
            <w:r w:rsidRPr="007B128D">
              <w:rPr>
                <w:rFonts w:cstheme="minorHAnsi"/>
              </w:rPr>
              <w:t>Year 10 Office</w:t>
            </w:r>
          </w:p>
        </w:tc>
      </w:tr>
      <w:tr w:rsidR="00E54246" w:rsidRPr="007B128D" w14:paraId="76E1CCE3" w14:textId="141E25CB" w:rsidTr="00036B82">
        <w:trPr>
          <w:trHeight w:val="567"/>
          <w:jc w:val="center"/>
        </w:trPr>
        <w:tc>
          <w:tcPr>
            <w:tcW w:w="3932" w:type="dxa"/>
            <w:shd w:val="clear" w:color="auto" w:fill="auto"/>
            <w:vAlign w:val="center"/>
          </w:tcPr>
          <w:p w14:paraId="7349F250" w14:textId="4B004236" w:rsidR="00E54246" w:rsidRPr="007B128D" w:rsidRDefault="00E54246" w:rsidP="00E54246">
            <w:pPr>
              <w:rPr>
                <w:rFonts w:cstheme="minorHAnsi"/>
              </w:rPr>
            </w:pPr>
            <w:r w:rsidRPr="007B128D">
              <w:rPr>
                <w:rFonts w:cstheme="minorHAnsi"/>
              </w:rPr>
              <w:t>Business Management</w:t>
            </w:r>
          </w:p>
        </w:tc>
        <w:tc>
          <w:tcPr>
            <w:tcW w:w="3416" w:type="dxa"/>
            <w:vAlign w:val="center"/>
          </w:tcPr>
          <w:p w14:paraId="3F78A7AE" w14:textId="5843B1F3" w:rsidR="00E54246" w:rsidRPr="007B128D" w:rsidRDefault="00E54246" w:rsidP="00E54246">
            <w:pPr>
              <w:rPr>
                <w:rFonts w:cstheme="minorHAnsi"/>
              </w:rPr>
            </w:pPr>
            <w:r w:rsidRPr="007B128D">
              <w:rPr>
                <w:rFonts w:cstheme="minorHAnsi"/>
              </w:rPr>
              <w:t>Irene Greenwood</w:t>
            </w:r>
          </w:p>
        </w:tc>
        <w:tc>
          <w:tcPr>
            <w:tcW w:w="3416" w:type="dxa"/>
            <w:vAlign w:val="center"/>
          </w:tcPr>
          <w:p w14:paraId="639C8D86" w14:textId="7720B4AC" w:rsidR="00E54246" w:rsidRPr="007B128D" w:rsidRDefault="00E54246" w:rsidP="00E54246">
            <w:pPr>
              <w:rPr>
                <w:rFonts w:cstheme="minorHAnsi"/>
              </w:rPr>
            </w:pPr>
            <w:r w:rsidRPr="007B128D">
              <w:rPr>
                <w:rFonts w:cstheme="minorHAnsi"/>
              </w:rPr>
              <w:t>Vocational &amp; Applied Learning Office</w:t>
            </w:r>
          </w:p>
        </w:tc>
      </w:tr>
      <w:tr w:rsidR="00C930FA" w:rsidRPr="007B128D" w14:paraId="33DD9BB3" w14:textId="07EE310A" w:rsidTr="00036B82">
        <w:trPr>
          <w:trHeight w:val="567"/>
          <w:jc w:val="center"/>
        </w:trPr>
        <w:tc>
          <w:tcPr>
            <w:tcW w:w="3932" w:type="dxa"/>
            <w:shd w:val="clear" w:color="auto" w:fill="auto"/>
            <w:vAlign w:val="center"/>
          </w:tcPr>
          <w:p w14:paraId="4F7E1AF9" w14:textId="63F8F02D" w:rsidR="00C930FA" w:rsidRPr="007B128D" w:rsidRDefault="00C930FA" w:rsidP="00036B82">
            <w:pPr>
              <w:rPr>
                <w:rFonts w:cstheme="minorHAnsi"/>
              </w:rPr>
            </w:pPr>
            <w:r w:rsidRPr="007B128D">
              <w:rPr>
                <w:rFonts w:cstheme="minorHAnsi"/>
              </w:rPr>
              <w:t>Chemistry</w:t>
            </w:r>
          </w:p>
        </w:tc>
        <w:tc>
          <w:tcPr>
            <w:tcW w:w="3416" w:type="dxa"/>
            <w:vAlign w:val="center"/>
          </w:tcPr>
          <w:p w14:paraId="4369853F" w14:textId="4A70E924" w:rsidR="00C930FA" w:rsidRPr="007B128D" w:rsidRDefault="002A4D90" w:rsidP="00036B82">
            <w:pPr>
              <w:rPr>
                <w:rFonts w:cstheme="minorHAnsi"/>
              </w:rPr>
            </w:pPr>
            <w:r w:rsidRPr="007B128D">
              <w:rPr>
                <w:rFonts w:cstheme="minorHAnsi"/>
              </w:rPr>
              <w:t>Anika Thapliyal</w:t>
            </w:r>
          </w:p>
        </w:tc>
        <w:tc>
          <w:tcPr>
            <w:tcW w:w="3416" w:type="dxa"/>
            <w:vAlign w:val="center"/>
          </w:tcPr>
          <w:p w14:paraId="57DBFA90" w14:textId="02E96BE0" w:rsidR="00C930FA" w:rsidRPr="007B128D" w:rsidRDefault="001D3985" w:rsidP="00036B82">
            <w:pPr>
              <w:rPr>
                <w:rFonts w:cstheme="minorHAnsi"/>
              </w:rPr>
            </w:pPr>
            <w:r w:rsidRPr="007B128D">
              <w:rPr>
                <w:rFonts w:cstheme="minorHAnsi"/>
              </w:rPr>
              <w:t>Year 12 Office</w:t>
            </w:r>
          </w:p>
        </w:tc>
      </w:tr>
      <w:tr w:rsidR="000B0965" w:rsidRPr="00787351" w14:paraId="78DB4BA1" w14:textId="77777777" w:rsidTr="00036B82">
        <w:trPr>
          <w:trHeight w:val="567"/>
          <w:jc w:val="center"/>
        </w:trPr>
        <w:tc>
          <w:tcPr>
            <w:tcW w:w="3932" w:type="dxa"/>
            <w:shd w:val="clear" w:color="auto" w:fill="auto"/>
            <w:vAlign w:val="center"/>
          </w:tcPr>
          <w:p w14:paraId="39E2C3FB" w14:textId="1EA45CA9" w:rsidR="000B0965" w:rsidRPr="007B128D" w:rsidRDefault="000B0965" w:rsidP="00036B82">
            <w:pPr>
              <w:rPr>
                <w:rFonts w:cstheme="minorHAnsi"/>
              </w:rPr>
            </w:pPr>
            <w:r w:rsidRPr="007B128D">
              <w:rPr>
                <w:rFonts w:cstheme="minorHAnsi"/>
              </w:rPr>
              <w:t>Dance</w:t>
            </w:r>
          </w:p>
        </w:tc>
        <w:tc>
          <w:tcPr>
            <w:tcW w:w="3416" w:type="dxa"/>
            <w:vAlign w:val="center"/>
          </w:tcPr>
          <w:p w14:paraId="4B8533F2" w14:textId="2F36F1EC" w:rsidR="000B0965" w:rsidRPr="007B128D" w:rsidRDefault="000B0965" w:rsidP="00036B82">
            <w:pPr>
              <w:rPr>
                <w:rFonts w:cstheme="minorHAnsi"/>
              </w:rPr>
            </w:pPr>
            <w:r w:rsidRPr="007B128D">
              <w:rPr>
                <w:rFonts w:cstheme="minorHAnsi"/>
              </w:rPr>
              <w:t>Jessikah Jemmeson</w:t>
            </w:r>
          </w:p>
        </w:tc>
        <w:tc>
          <w:tcPr>
            <w:tcW w:w="3416" w:type="dxa"/>
            <w:vAlign w:val="center"/>
          </w:tcPr>
          <w:p w14:paraId="5026BADB" w14:textId="78014DE9" w:rsidR="000B0965" w:rsidRPr="007B128D" w:rsidRDefault="00D31C68" w:rsidP="00036B82">
            <w:pPr>
              <w:rPr>
                <w:rFonts w:cstheme="minorHAnsi"/>
              </w:rPr>
            </w:pPr>
            <w:r w:rsidRPr="007B128D">
              <w:rPr>
                <w:rFonts w:cstheme="minorHAnsi"/>
              </w:rPr>
              <w:t>Year 7 Office</w:t>
            </w:r>
          </w:p>
        </w:tc>
      </w:tr>
      <w:tr w:rsidR="00C930FA" w:rsidRPr="007B128D" w14:paraId="51B9116B" w14:textId="2D284D6A" w:rsidTr="00036B82">
        <w:trPr>
          <w:trHeight w:val="567"/>
          <w:jc w:val="center"/>
        </w:trPr>
        <w:tc>
          <w:tcPr>
            <w:tcW w:w="3932" w:type="dxa"/>
            <w:shd w:val="clear" w:color="auto" w:fill="auto"/>
            <w:vAlign w:val="center"/>
          </w:tcPr>
          <w:p w14:paraId="57AAE251" w14:textId="6022D107" w:rsidR="00C930FA" w:rsidRPr="007B128D" w:rsidRDefault="00C930FA" w:rsidP="00036B82">
            <w:pPr>
              <w:rPr>
                <w:rFonts w:cstheme="minorHAnsi"/>
              </w:rPr>
            </w:pPr>
            <w:r w:rsidRPr="007B128D">
              <w:rPr>
                <w:rFonts w:cstheme="minorHAnsi"/>
              </w:rPr>
              <w:t>Drama</w:t>
            </w:r>
          </w:p>
        </w:tc>
        <w:tc>
          <w:tcPr>
            <w:tcW w:w="3416" w:type="dxa"/>
            <w:vAlign w:val="center"/>
          </w:tcPr>
          <w:p w14:paraId="4FE67026" w14:textId="2F55AF5F" w:rsidR="00C930FA" w:rsidRPr="007B128D" w:rsidRDefault="001D3985" w:rsidP="00036B82">
            <w:pPr>
              <w:rPr>
                <w:rFonts w:cstheme="minorHAnsi"/>
              </w:rPr>
            </w:pPr>
            <w:r w:rsidRPr="007B128D">
              <w:rPr>
                <w:rFonts w:cstheme="minorHAnsi"/>
              </w:rPr>
              <w:t>Jessika Jemmeson</w:t>
            </w:r>
          </w:p>
        </w:tc>
        <w:tc>
          <w:tcPr>
            <w:tcW w:w="3416" w:type="dxa"/>
            <w:vAlign w:val="center"/>
          </w:tcPr>
          <w:p w14:paraId="7E2EB2F2" w14:textId="6699E62A" w:rsidR="00C930FA" w:rsidRPr="007B128D" w:rsidRDefault="00606184" w:rsidP="00036B82">
            <w:pPr>
              <w:rPr>
                <w:rFonts w:cstheme="minorHAnsi"/>
              </w:rPr>
            </w:pPr>
            <w:r w:rsidRPr="007B128D">
              <w:rPr>
                <w:rFonts w:cstheme="minorHAnsi"/>
              </w:rPr>
              <w:t>Year 7 Office</w:t>
            </w:r>
          </w:p>
        </w:tc>
      </w:tr>
      <w:tr w:rsidR="00C930FA" w:rsidRPr="007B128D" w14:paraId="3C9CC1CB" w14:textId="6093ED24" w:rsidTr="00036B82">
        <w:trPr>
          <w:trHeight w:val="567"/>
          <w:jc w:val="center"/>
        </w:trPr>
        <w:tc>
          <w:tcPr>
            <w:tcW w:w="3932" w:type="dxa"/>
            <w:shd w:val="clear" w:color="auto" w:fill="auto"/>
            <w:vAlign w:val="center"/>
          </w:tcPr>
          <w:p w14:paraId="43DE2776" w14:textId="32B9DBDA" w:rsidR="00C930FA" w:rsidRPr="007B128D" w:rsidRDefault="00C930FA" w:rsidP="00036B82">
            <w:pPr>
              <w:rPr>
                <w:rFonts w:cstheme="minorHAnsi"/>
              </w:rPr>
            </w:pPr>
            <w:r w:rsidRPr="007B128D">
              <w:rPr>
                <w:rFonts w:cstheme="minorHAnsi"/>
              </w:rPr>
              <w:t>Economics</w:t>
            </w:r>
          </w:p>
        </w:tc>
        <w:tc>
          <w:tcPr>
            <w:tcW w:w="3416" w:type="dxa"/>
            <w:vAlign w:val="center"/>
          </w:tcPr>
          <w:p w14:paraId="1F4A0D4C" w14:textId="60D63622" w:rsidR="00C930FA" w:rsidRPr="007B128D" w:rsidRDefault="00CB3E19" w:rsidP="00036B82">
            <w:pPr>
              <w:rPr>
                <w:rFonts w:cstheme="minorHAnsi"/>
              </w:rPr>
            </w:pPr>
            <w:r w:rsidRPr="007B128D">
              <w:rPr>
                <w:rFonts w:cstheme="minorHAnsi"/>
              </w:rPr>
              <w:t>Steve Culbert</w:t>
            </w:r>
          </w:p>
        </w:tc>
        <w:tc>
          <w:tcPr>
            <w:tcW w:w="3416" w:type="dxa"/>
            <w:vAlign w:val="center"/>
          </w:tcPr>
          <w:p w14:paraId="25FD6867" w14:textId="108349E1" w:rsidR="00C930FA" w:rsidRPr="007B128D" w:rsidRDefault="001D3985" w:rsidP="00036B82">
            <w:pPr>
              <w:rPr>
                <w:rFonts w:cstheme="minorHAnsi"/>
              </w:rPr>
            </w:pPr>
            <w:r w:rsidRPr="007B128D">
              <w:rPr>
                <w:rFonts w:cstheme="minorHAnsi"/>
              </w:rPr>
              <w:t>Year 11 Office</w:t>
            </w:r>
          </w:p>
        </w:tc>
      </w:tr>
      <w:tr w:rsidR="00C930FA" w:rsidRPr="007B128D" w14:paraId="364B0A6F" w14:textId="059B0798" w:rsidTr="00036B82">
        <w:trPr>
          <w:trHeight w:val="567"/>
          <w:jc w:val="center"/>
        </w:trPr>
        <w:tc>
          <w:tcPr>
            <w:tcW w:w="3932" w:type="dxa"/>
            <w:shd w:val="clear" w:color="auto" w:fill="auto"/>
            <w:vAlign w:val="center"/>
          </w:tcPr>
          <w:p w14:paraId="64C3601C" w14:textId="1F33F9A9" w:rsidR="00C930FA" w:rsidRPr="007B128D" w:rsidRDefault="00C930FA" w:rsidP="00036B82">
            <w:pPr>
              <w:rPr>
                <w:rFonts w:cstheme="minorHAnsi"/>
              </w:rPr>
            </w:pPr>
            <w:r w:rsidRPr="007B128D">
              <w:rPr>
                <w:rFonts w:cstheme="minorHAnsi"/>
              </w:rPr>
              <w:t>English</w:t>
            </w:r>
          </w:p>
        </w:tc>
        <w:tc>
          <w:tcPr>
            <w:tcW w:w="3416" w:type="dxa"/>
            <w:vAlign w:val="center"/>
          </w:tcPr>
          <w:p w14:paraId="758792B4" w14:textId="7A722F9C" w:rsidR="00C930FA" w:rsidRPr="007B128D" w:rsidRDefault="007B128D" w:rsidP="00036B82">
            <w:pPr>
              <w:rPr>
                <w:rFonts w:cstheme="minorHAnsi"/>
              </w:rPr>
            </w:pPr>
            <w:r>
              <w:rPr>
                <w:rFonts w:cstheme="minorHAnsi"/>
              </w:rPr>
              <w:t>Casey Brack</w:t>
            </w:r>
          </w:p>
        </w:tc>
        <w:tc>
          <w:tcPr>
            <w:tcW w:w="3416" w:type="dxa"/>
            <w:vAlign w:val="center"/>
          </w:tcPr>
          <w:p w14:paraId="277F1355" w14:textId="4DB6B895" w:rsidR="00C930FA" w:rsidRPr="007B128D" w:rsidRDefault="001D3985" w:rsidP="00036B82">
            <w:pPr>
              <w:rPr>
                <w:rFonts w:cstheme="minorHAnsi"/>
              </w:rPr>
            </w:pPr>
            <w:r w:rsidRPr="007B128D">
              <w:rPr>
                <w:rFonts w:cstheme="minorHAnsi"/>
              </w:rPr>
              <w:t>Year 12 Office</w:t>
            </w:r>
          </w:p>
        </w:tc>
      </w:tr>
      <w:tr w:rsidR="00C930FA" w:rsidRPr="007B128D" w14:paraId="4FCF01D7" w14:textId="511577CC" w:rsidTr="00036B82">
        <w:trPr>
          <w:trHeight w:val="567"/>
          <w:jc w:val="center"/>
        </w:trPr>
        <w:tc>
          <w:tcPr>
            <w:tcW w:w="3932" w:type="dxa"/>
            <w:shd w:val="clear" w:color="auto" w:fill="auto"/>
            <w:vAlign w:val="center"/>
          </w:tcPr>
          <w:p w14:paraId="77DC0C41" w14:textId="27FD9C77" w:rsidR="00C930FA" w:rsidRPr="007B128D" w:rsidRDefault="00C930FA" w:rsidP="00036B82">
            <w:pPr>
              <w:rPr>
                <w:rFonts w:cstheme="minorHAnsi"/>
              </w:rPr>
            </w:pPr>
            <w:r w:rsidRPr="007B128D">
              <w:rPr>
                <w:rFonts w:cstheme="minorHAnsi"/>
              </w:rPr>
              <w:t>English as an Additional Language</w:t>
            </w:r>
          </w:p>
        </w:tc>
        <w:tc>
          <w:tcPr>
            <w:tcW w:w="3416" w:type="dxa"/>
            <w:vAlign w:val="center"/>
          </w:tcPr>
          <w:p w14:paraId="34E32412" w14:textId="7BD884A4" w:rsidR="00C930FA" w:rsidRPr="007B128D" w:rsidRDefault="00557DAE" w:rsidP="00036B82">
            <w:pPr>
              <w:rPr>
                <w:rFonts w:cstheme="minorHAnsi"/>
              </w:rPr>
            </w:pPr>
            <w:r w:rsidRPr="007B128D">
              <w:rPr>
                <w:rFonts w:cstheme="minorHAnsi"/>
              </w:rPr>
              <w:t>Melissa Kendall</w:t>
            </w:r>
          </w:p>
        </w:tc>
        <w:tc>
          <w:tcPr>
            <w:tcW w:w="3416" w:type="dxa"/>
            <w:vAlign w:val="center"/>
          </w:tcPr>
          <w:p w14:paraId="3FA1B7BC" w14:textId="372FAED0" w:rsidR="00C930FA" w:rsidRPr="007B128D" w:rsidRDefault="00557DAE" w:rsidP="00036B82">
            <w:pPr>
              <w:rPr>
                <w:rFonts w:cstheme="minorHAnsi"/>
              </w:rPr>
            </w:pPr>
            <w:r w:rsidRPr="007B128D">
              <w:rPr>
                <w:rFonts w:cstheme="minorHAnsi"/>
              </w:rPr>
              <w:t xml:space="preserve">Year </w:t>
            </w:r>
            <w:r w:rsidR="00036B82" w:rsidRPr="007B128D">
              <w:rPr>
                <w:rFonts w:cstheme="minorHAnsi"/>
              </w:rPr>
              <w:t>12</w:t>
            </w:r>
            <w:r w:rsidRPr="007B128D">
              <w:rPr>
                <w:rFonts w:cstheme="minorHAnsi"/>
              </w:rPr>
              <w:t xml:space="preserve"> Office</w:t>
            </w:r>
          </w:p>
        </w:tc>
      </w:tr>
      <w:tr w:rsidR="00C930FA" w:rsidRPr="007B128D" w14:paraId="20116F23" w14:textId="02428304" w:rsidTr="00036B82">
        <w:trPr>
          <w:trHeight w:val="567"/>
          <w:jc w:val="center"/>
        </w:trPr>
        <w:tc>
          <w:tcPr>
            <w:tcW w:w="3932" w:type="dxa"/>
            <w:shd w:val="clear" w:color="auto" w:fill="auto"/>
            <w:vAlign w:val="center"/>
          </w:tcPr>
          <w:p w14:paraId="7AE78CCC" w14:textId="4E602729" w:rsidR="00C930FA" w:rsidRPr="007B128D" w:rsidRDefault="00C930FA" w:rsidP="00036B82">
            <w:pPr>
              <w:rPr>
                <w:rFonts w:cstheme="minorHAnsi"/>
              </w:rPr>
            </w:pPr>
            <w:r w:rsidRPr="007B128D">
              <w:rPr>
                <w:rFonts w:cstheme="minorHAnsi"/>
              </w:rPr>
              <w:t>Food Studies</w:t>
            </w:r>
          </w:p>
        </w:tc>
        <w:tc>
          <w:tcPr>
            <w:tcW w:w="3416" w:type="dxa"/>
            <w:vAlign w:val="center"/>
          </w:tcPr>
          <w:p w14:paraId="5ACD88DC" w14:textId="0E012B80" w:rsidR="00C930FA" w:rsidRPr="007B128D" w:rsidRDefault="0039345D" w:rsidP="00036B82">
            <w:pPr>
              <w:rPr>
                <w:rFonts w:cstheme="minorHAnsi"/>
              </w:rPr>
            </w:pPr>
            <w:r w:rsidRPr="007B128D">
              <w:rPr>
                <w:rFonts w:cstheme="minorHAnsi"/>
              </w:rPr>
              <w:t>Casey Fulton</w:t>
            </w:r>
          </w:p>
        </w:tc>
        <w:tc>
          <w:tcPr>
            <w:tcW w:w="3416" w:type="dxa"/>
            <w:vAlign w:val="center"/>
          </w:tcPr>
          <w:p w14:paraId="4CA8E893" w14:textId="3CEF3B92" w:rsidR="00C930FA" w:rsidRPr="007B128D" w:rsidRDefault="001D3985" w:rsidP="00036B82">
            <w:pPr>
              <w:rPr>
                <w:rFonts w:cstheme="minorHAnsi"/>
              </w:rPr>
            </w:pPr>
            <w:r w:rsidRPr="007B128D">
              <w:rPr>
                <w:rFonts w:cstheme="minorHAnsi"/>
              </w:rPr>
              <w:t>Year 11 Office</w:t>
            </w:r>
          </w:p>
        </w:tc>
      </w:tr>
      <w:tr w:rsidR="00454BA7" w:rsidRPr="007B128D" w14:paraId="59534972" w14:textId="77777777" w:rsidTr="00036B82">
        <w:trPr>
          <w:trHeight w:val="567"/>
          <w:jc w:val="center"/>
        </w:trPr>
        <w:tc>
          <w:tcPr>
            <w:tcW w:w="3932" w:type="dxa"/>
            <w:shd w:val="clear" w:color="auto" w:fill="auto"/>
            <w:vAlign w:val="center"/>
          </w:tcPr>
          <w:p w14:paraId="5A8137E1" w14:textId="7E9A104C" w:rsidR="00454BA7" w:rsidRPr="007B128D" w:rsidRDefault="00454BA7" w:rsidP="00036B82">
            <w:pPr>
              <w:rPr>
                <w:rFonts w:cstheme="minorHAnsi"/>
              </w:rPr>
            </w:pPr>
            <w:r w:rsidRPr="007B128D">
              <w:rPr>
                <w:rFonts w:cstheme="minorHAnsi"/>
              </w:rPr>
              <w:t>Foundation Maths</w:t>
            </w:r>
          </w:p>
        </w:tc>
        <w:tc>
          <w:tcPr>
            <w:tcW w:w="3416" w:type="dxa"/>
            <w:vAlign w:val="center"/>
          </w:tcPr>
          <w:p w14:paraId="2A49A0E2" w14:textId="6759D63C" w:rsidR="00454BA7" w:rsidRPr="007B128D" w:rsidRDefault="00083834" w:rsidP="00036B82">
            <w:pPr>
              <w:rPr>
                <w:rFonts w:cstheme="minorHAnsi"/>
              </w:rPr>
            </w:pPr>
            <w:r w:rsidRPr="007B128D">
              <w:rPr>
                <w:rFonts w:cstheme="minorHAnsi"/>
              </w:rPr>
              <w:t>Justin Savio</w:t>
            </w:r>
          </w:p>
        </w:tc>
        <w:tc>
          <w:tcPr>
            <w:tcW w:w="3416" w:type="dxa"/>
            <w:vAlign w:val="center"/>
          </w:tcPr>
          <w:p w14:paraId="65ADD863" w14:textId="704288F0" w:rsidR="00454BA7" w:rsidRPr="007B128D" w:rsidRDefault="00083834" w:rsidP="00036B82">
            <w:pPr>
              <w:rPr>
                <w:rFonts w:cstheme="minorHAnsi"/>
              </w:rPr>
            </w:pPr>
            <w:r w:rsidRPr="007B128D">
              <w:rPr>
                <w:rFonts w:cstheme="minorHAnsi"/>
              </w:rPr>
              <w:t>Year 12 Office</w:t>
            </w:r>
          </w:p>
        </w:tc>
      </w:tr>
      <w:tr w:rsidR="00C930FA" w:rsidRPr="007B128D" w14:paraId="13736F8E" w14:textId="1CA3841F" w:rsidTr="00036B82">
        <w:trPr>
          <w:trHeight w:val="567"/>
          <w:jc w:val="center"/>
        </w:trPr>
        <w:tc>
          <w:tcPr>
            <w:tcW w:w="3932" w:type="dxa"/>
            <w:shd w:val="clear" w:color="auto" w:fill="auto"/>
            <w:vAlign w:val="center"/>
          </w:tcPr>
          <w:p w14:paraId="4177292D" w14:textId="2BECDA84" w:rsidR="00C930FA" w:rsidRPr="007B128D" w:rsidRDefault="00C930FA" w:rsidP="00036B82">
            <w:pPr>
              <w:rPr>
                <w:rFonts w:cstheme="minorHAnsi"/>
              </w:rPr>
            </w:pPr>
            <w:r w:rsidRPr="007B128D">
              <w:rPr>
                <w:rFonts w:cstheme="minorHAnsi"/>
              </w:rPr>
              <w:t>General Maths</w:t>
            </w:r>
            <w:r w:rsidR="00036B82" w:rsidRPr="007B128D">
              <w:rPr>
                <w:rFonts w:cstheme="minorHAnsi"/>
              </w:rPr>
              <w:t xml:space="preserve"> Units 1 - 4</w:t>
            </w:r>
          </w:p>
        </w:tc>
        <w:tc>
          <w:tcPr>
            <w:tcW w:w="3416" w:type="dxa"/>
            <w:vAlign w:val="center"/>
          </w:tcPr>
          <w:p w14:paraId="7C000031" w14:textId="77777777" w:rsidR="00C930FA" w:rsidRPr="007B128D" w:rsidRDefault="00083834" w:rsidP="00036B82">
            <w:pPr>
              <w:rPr>
                <w:rFonts w:cstheme="minorHAnsi"/>
              </w:rPr>
            </w:pPr>
            <w:r w:rsidRPr="007B128D">
              <w:rPr>
                <w:rFonts w:cstheme="minorHAnsi"/>
              </w:rPr>
              <w:t>Jason Darlington</w:t>
            </w:r>
          </w:p>
          <w:p w14:paraId="4E8C3FA6" w14:textId="77777777" w:rsidR="00083834" w:rsidRPr="007B128D" w:rsidRDefault="00083834" w:rsidP="00036B82">
            <w:pPr>
              <w:rPr>
                <w:rFonts w:cstheme="minorHAnsi"/>
              </w:rPr>
            </w:pPr>
            <w:r w:rsidRPr="007B128D">
              <w:rPr>
                <w:rFonts w:cstheme="minorHAnsi"/>
              </w:rPr>
              <w:t>Shaldon Moroney</w:t>
            </w:r>
          </w:p>
          <w:p w14:paraId="7498ED21" w14:textId="77777777" w:rsidR="00083834" w:rsidRPr="007B128D" w:rsidRDefault="00083834" w:rsidP="00036B82">
            <w:pPr>
              <w:rPr>
                <w:rFonts w:cstheme="minorHAnsi"/>
              </w:rPr>
            </w:pPr>
            <w:r w:rsidRPr="007B128D">
              <w:rPr>
                <w:rFonts w:cstheme="minorHAnsi"/>
              </w:rPr>
              <w:t>Veronica Guthrie</w:t>
            </w:r>
          </w:p>
          <w:p w14:paraId="39C97EFE" w14:textId="11EB544D" w:rsidR="00083834" w:rsidRPr="007B128D" w:rsidRDefault="00083834" w:rsidP="00036B82">
            <w:pPr>
              <w:rPr>
                <w:rFonts w:cstheme="minorHAnsi"/>
              </w:rPr>
            </w:pPr>
            <w:r w:rsidRPr="007B128D">
              <w:rPr>
                <w:rFonts w:cstheme="minorHAnsi"/>
              </w:rPr>
              <w:t>Renu Sood</w:t>
            </w:r>
          </w:p>
        </w:tc>
        <w:tc>
          <w:tcPr>
            <w:tcW w:w="3416" w:type="dxa"/>
            <w:vAlign w:val="center"/>
          </w:tcPr>
          <w:p w14:paraId="48104B50" w14:textId="16A6CAA1" w:rsidR="00C930FA" w:rsidRPr="007B128D" w:rsidRDefault="00083834" w:rsidP="00036B82">
            <w:pPr>
              <w:rPr>
                <w:rFonts w:cstheme="minorHAnsi"/>
              </w:rPr>
            </w:pPr>
            <w:r w:rsidRPr="007B128D">
              <w:rPr>
                <w:rFonts w:cstheme="minorHAnsi"/>
              </w:rPr>
              <w:t>Year 12 Office</w:t>
            </w:r>
          </w:p>
        </w:tc>
      </w:tr>
      <w:tr w:rsidR="00C930FA" w:rsidRPr="007B128D" w14:paraId="00A2B5BB" w14:textId="578F6F70" w:rsidTr="00036B82">
        <w:trPr>
          <w:trHeight w:val="567"/>
          <w:jc w:val="center"/>
        </w:trPr>
        <w:tc>
          <w:tcPr>
            <w:tcW w:w="3932" w:type="dxa"/>
            <w:shd w:val="clear" w:color="auto" w:fill="auto"/>
            <w:vAlign w:val="center"/>
          </w:tcPr>
          <w:p w14:paraId="078B28A3" w14:textId="0D17FD41" w:rsidR="00C930FA" w:rsidRPr="007B128D" w:rsidRDefault="00C930FA" w:rsidP="00036B82">
            <w:pPr>
              <w:rPr>
                <w:rFonts w:cstheme="minorHAnsi"/>
              </w:rPr>
            </w:pPr>
            <w:r w:rsidRPr="007B128D">
              <w:rPr>
                <w:rFonts w:cstheme="minorHAnsi"/>
              </w:rPr>
              <w:t>Health and Human Development</w:t>
            </w:r>
          </w:p>
        </w:tc>
        <w:tc>
          <w:tcPr>
            <w:tcW w:w="3416" w:type="dxa"/>
            <w:vAlign w:val="center"/>
          </w:tcPr>
          <w:p w14:paraId="35CC0842" w14:textId="5832E1E7" w:rsidR="00C930FA" w:rsidRPr="007B128D" w:rsidRDefault="00CB3E19" w:rsidP="00036B82">
            <w:pPr>
              <w:rPr>
                <w:rFonts w:cstheme="minorHAnsi"/>
              </w:rPr>
            </w:pPr>
            <w:r w:rsidRPr="007B128D">
              <w:rPr>
                <w:rFonts w:cstheme="minorHAnsi"/>
              </w:rPr>
              <w:t>Elise Co</w:t>
            </w:r>
            <w:r w:rsidR="001D3985" w:rsidRPr="007B128D">
              <w:rPr>
                <w:rFonts w:cstheme="minorHAnsi"/>
              </w:rPr>
              <w:t>rney</w:t>
            </w:r>
          </w:p>
        </w:tc>
        <w:tc>
          <w:tcPr>
            <w:tcW w:w="3416" w:type="dxa"/>
            <w:vAlign w:val="center"/>
          </w:tcPr>
          <w:p w14:paraId="34B303FD" w14:textId="4A7C422C" w:rsidR="00C930FA" w:rsidRPr="007B128D" w:rsidRDefault="001D3985" w:rsidP="00036B82">
            <w:pPr>
              <w:rPr>
                <w:rFonts w:cstheme="minorHAnsi"/>
              </w:rPr>
            </w:pPr>
            <w:r w:rsidRPr="007B128D">
              <w:rPr>
                <w:rFonts w:cstheme="minorHAnsi"/>
              </w:rPr>
              <w:t>Y</w:t>
            </w:r>
            <w:r w:rsidR="007A619C" w:rsidRPr="007B128D">
              <w:rPr>
                <w:rFonts w:cstheme="minorHAnsi"/>
              </w:rPr>
              <w:t>ear 11 Office</w:t>
            </w:r>
          </w:p>
        </w:tc>
      </w:tr>
      <w:tr w:rsidR="00C930FA" w:rsidRPr="007B128D" w14:paraId="3100A5D3" w14:textId="52ACD4C1" w:rsidTr="00036B82">
        <w:trPr>
          <w:trHeight w:val="567"/>
          <w:jc w:val="center"/>
        </w:trPr>
        <w:tc>
          <w:tcPr>
            <w:tcW w:w="3932" w:type="dxa"/>
            <w:shd w:val="clear" w:color="auto" w:fill="auto"/>
            <w:vAlign w:val="center"/>
          </w:tcPr>
          <w:p w14:paraId="7D228977" w14:textId="6C5B4DB9" w:rsidR="00C930FA" w:rsidRPr="007B128D" w:rsidRDefault="00C930FA" w:rsidP="00036B82">
            <w:pPr>
              <w:rPr>
                <w:rFonts w:cstheme="minorHAnsi"/>
              </w:rPr>
            </w:pPr>
            <w:r w:rsidRPr="007B128D">
              <w:rPr>
                <w:rFonts w:cstheme="minorHAnsi"/>
              </w:rPr>
              <w:t>History Revolutions</w:t>
            </w:r>
          </w:p>
        </w:tc>
        <w:tc>
          <w:tcPr>
            <w:tcW w:w="3416" w:type="dxa"/>
            <w:vAlign w:val="center"/>
          </w:tcPr>
          <w:p w14:paraId="27CE092A" w14:textId="6C8DB3A0" w:rsidR="00C930FA" w:rsidRPr="007B128D" w:rsidRDefault="002A4D90" w:rsidP="00036B82">
            <w:pPr>
              <w:rPr>
                <w:rFonts w:cstheme="minorHAnsi"/>
              </w:rPr>
            </w:pPr>
            <w:r w:rsidRPr="007B128D">
              <w:rPr>
                <w:rFonts w:cstheme="minorHAnsi"/>
              </w:rPr>
              <w:t>Sally Elliott</w:t>
            </w:r>
          </w:p>
        </w:tc>
        <w:tc>
          <w:tcPr>
            <w:tcW w:w="3416" w:type="dxa"/>
            <w:vAlign w:val="center"/>
          </w:tcPr>
          <w:p w14:paraId="4B6AD3C4" w14:textId="555B3B52" w:rsidR="00C930FA" w:rsidRPr="007B128D" w:rsidRDefault="007A619C" w:rsidP="00036B82">
            <w:pPr>
              <w:rPr>
                <w:rFonts w:cstheme="minorHAnsi"/>
              </w:rPr>
            </w:pPr>
            <w:r w:rsidRPr="007B128D">
              <w:rPr>
                <w:rFonts w:cstheme="minorHAnsi"/>
              </w:rPr>
              <w:t>Year 1</w:t>
            </w:r>
            <w:r w:rsidR="002A4D90" w:rsidRPr="007B128D">
              <w:rPr>
                <w:rFonts w:cstheme="minorHAnsi"/>
              </w:rPr>
              <w:t>0</w:t>
            </w:r>
            <w:r w:rsidRPr="007B128D">
              <w:rPr>
                <w:rFonts w:cstheme="minorHAnsi"/>
              </w:rPr>
              <w:t xml:space="preserve"> Office</w:t>
            </w:r>
          </w:p>
        </w:tc>
      </w:tr>
      <w:tr w:rsidR="00DE39E1" w:rsidRPr="007B128D" w14:paraId="20AF2C5D" w14:textId="5C4AF65F" w:rsidTr="00036B82">
        <w:trPr>
          <w:trHeight w:val="567"/>
          <w:jc w:val="center"/>
        </w:trPr>
        <w:tc>
          <w:tcPr>
            <w:tcW w:w="3932" w:type="dxa"/>
            <w:shd w:val="clear" w:color="auto" w:fill="auto"/>
            <w:vAlign w:val="center"/>
          </w:tcPr>
          <w:p w14:paraId="00E65DF5" w14:textId="05C1AB5F" w:rsidR="00DE39E1" w:rsidRPr="007B128D" w:rsidRDefault="00DE39E1" w:rsidP="00B92FE9">
            <w:pPr>
              <w:rPr>
                <w:rFonts w:cstheme="minorHAnsi"/>
              </w:rPr>
            </w:pPr>
            <w:r w:rsidRPr="007B128D">
              <w:rPr>
                <w:rFonts w:cstheme="minorHAnsi"/>
              </w:rPr>
              <w:t>Legal Studies</w:t>
            </w:r>
          </w:p>
        </w:tc>
        <w:tc>
          <w:tcPr>
            <w:tcW w:w="3416" w:type="dxa"/>
            <w:vAlign w:val="center"/>
          </w:tcPr>
          <w:p w14:paraId="5794D050" w14:textId="2149C5EF" w:rsidR="00DE39E1" w:rsidRPr="007B128D" w:rsidRDefault="00DE39E1" w:rsidP="00B92FE9">
            <w:pPr>
              <w:rPr>
                <w:rFonts w:cstheme="minorHAnsi"/>
              </w:rPr>
            </w:pPr>
            <w:r w:rsidRPr="007B128D">
              <w:rPr>
                <w:rFonts w:cstheme="minorHAnsi"/>
              </w:rPr>
              <w:t>Sawsan Hassan</w:t>
            </w:r>
          </w:p>
        </w:tc>
        <w:tc>
          <w:tcPr>
            <w:tcW w:w="3416" w:type="dxa"/>
            <w:vAlign w:val="center"/>
          </w:tcPr>
          <w:p w14:paraId="42DA7121" w14:textId="105EEB49" w:rsidR="00DE39E1" w:rsidRPr="007B128D" w:rsidRDefault="00DE39E1" w:rsidP="00B92FE9">
            <w:pPr>
              <w:rPr>
                <w:rFonts w:cstheme="minorHAnsi"/>
              </w:rPr>
            </w:pPr>
            <w:r w:rsidRPr="007B128D">
              <w:rPr>
                <w:rFonts w:cstheme="minorHAnsi"/>
              </w:rPr>
              <w:t>Vocational &amp; Applied Learning Office</w:t>
            </w:r>
          </w:p>
        </w:tc>
      </w:tr>
      <w:tr w:rsidR="00C07256" w:rsidRPr="00787351" w14:paraId="430EAC8C" w14:textId="77777777" w:rsidTr="001A6897">
        <w:trPr>
          <w:trHeight w:val="567"/>
          <w:jc w:val="center"/>
        </w:trPr>
        <w:tc>
          <w:tcPr>
            <w:tcW w:w="3932" w:type="dxa"/>
            <w:shd w:val="clear" w:color="auto" w:fill="auto"/>
            <w:vAlign w:val="center"/>
          </w:tcPr>
          <w:p w14:paraId="30B6667A" w14:textId="77777777" w:rsidR="00C07256" w:rsidRPr="007B128D" w:rsidRDefault="00C07256" w:rsidP="001A6897">
            <w:pPr>
              <w:rPr>
                <w:rFonts w:cstheme="minorHAnsi"/>
              </w:rPr>
            </w:pPr>
            <w:r w:rsidRPr="007B128D">
              <w:rPr>
                <w:rFonts w:cstheme="minorHAnsi"/>
              </w:rPr>
              <w:t>Literature</w:t>
            </w:r>
          </w:p>
        </w:tc>
        <w:tc>
          <w:tcPr>
            <w:tcW w:w="3416" w:type="dxa"/>
            <w:vAlign w:val="center"/>
          </w:tcPr>
          <w:p w14:paraId="60862D16" w14:textId="6F98B02C" w:rsidR="00C07256" w:rsidRPr="007B128D" w:rsidRDefault="007B128D" w:rsidP="001A6897">
            <w:pPr>
              <w:rPr>
                <w:rFonts w:cstheme="minorHAnsi"/>
              </w:rPr>
            </w:pPr>
            <w:r>
              <w:rPr>
                <w:rFonts w:cstheme="minorHAnsi"/>
              </w:rPr>
              <w:t>Casey Brack</w:t>
            </w:r>
          </w:p>
        </w:tc>
        <w:tc>
          <w:tcPr>
            <w:tcW w:w="3416" w:type="dxa"/>
            <w:vAlign w:val="center"/>
          </w:tcPr>
          <w:p w14:paraId="167C8BDF" w14:textId="77777777" w:rsidR="00C07256" w:rsidRPr="007B128D" w:rsidRDefault="00C07256" w:rsidP="001A6897">
            <w:pPr>
              <w:rPr>
                <w:rFonts w:cstheme="minorHAnsi"/>
              </w:rPr>
            </w:pPr>
            <w:r w:rsidRPr="007B128D">
              <w:rPr>
                <w:rFonts w:cstheme="minorHAnsi"/>
              </w:rPr>
              <w:t>Year 12 Office</w:t>
            </w:r>
          </w:p>
        </w:tc>
      </w:tr>
      <w:tr w:rsidR="00C930FA" w:rsidRPr="007B128D" w14:paraId="5499CDED" w14:textId="5132D7ED" w:rsidTr="00036B82">
        <w:trPr>
          <w:trHeight w:val="567"/>
          <w:jc w:val="center"/>
        </w:trPr>
        <w:tc>
          <w:tcPr>
            <w:tcW w:w="3932" w:type="dxa"/>
            <w:shd w:val="clear" w:color="auto" w:fill="auto"/>
            <w:vAlign w:val="center"/>
          </w:tcPr>
          <w:p w14:paraId="3C098756" w14:textId="71D8040C" w:rsidR="00C930FA" w:rsidRPr="007B128D" w:rsidRDefault="00C930FA" w:rsidP="00036B82">
            <w:pPr>
              <w:rPr>
                <w:rFonts w:cstheme="minorHAnsi"/>
              </w:rPr>
            </w:pPr>
            <w:r w:rsidRPr="007B128D">
              <w:rPr>
                <w:rFonts w:cstheme="minorHAnsi"/>
              </w:rPr>
              <w:t>Mathematics Methods (CAS)</w:t>
            </w:r>
          </w:p>
        </w:tc>
        <w:tc>
          <w:tcPr>
            <w:tcW w:w="3416" w:type="dxa"/>
            <w:vAlign w:val="center"/>
          </w:tcPr>
          <w:p w14:paraId="77416378" w14:textId="77777777" w:rsidR="00C930FA" w:rsidRPr="007B128D" w:rsidRDefault="00083834" w:rsidP="00036B82">
            <w:pPr>
              <w:rPr>
                <w:rFonts w:cstheme="minorHAnsi"/>
              </w:rPr>
            </w:pPr>
            <w:r w:rsidRPr="007B128D">
              <w:rPr>
                <w:rFonts w:cstheme="minorHAnsi"/>
              </w:rPr>
              <w:t>Jason Darlington</w:t>
            </w:r>
          </w:p>
          <w:p w14:paraId="7512B592" w14:textId="311F3370" w:rsidR="00083834" w:rsidRPr="007B128D" w:rsidRDefault="00083834" w:rsidP="00036B82">
            <w:pPr>
              <w:rPr>
                <w:rFonts w:cstheme="minorHAnsi"/>
              </w:rPr>
            </w:pPr>
            <w:r w:rsidRPr="007B128D">
              <w:rPr>
                <w:rFonts w:cstheme="minorHAnsi"/>
              </w:rPr>
              <w:t>Kanchan Sharma</w:t>
            </w:r>
          </w:p>
        </w:tc>
        <w:tc>
          <w:tcPr>
            <w:tcW w:w="3416" w:type="dxa"/>
            <w:vAlign w:val="center"/>
          </w:tcPr>
          <w:p w14:paraId="01257C95" w14:textId="77777777" w:rsidR="00C930FA" w:rsidRPr="007B128D" w:rsidRDefault="00083834" w:rsidP="00036B82">
            <w:pPr>
              <w:rPr>
                <w:rFonts w:cstheme="minorHAnsi"/>
              </w:rPr>
            </w:pPr>
            <w:r w:rsidRPr="007B128D">
              <w:rPr>
                <w:rFonts w:cstheme="minorHAnsi"/>
              </w:rPr>
              <w:t>Year 12 Office</w:t>
            </w:r>
          </w:p>
          <w:p w14:paraId="2692903E" w14:textId="43301BEC" w:rsidR="00083834" w:rsidRPr="007B128D" w:rsidRDefault="00083834" w:rsidP="00036B82">
            <w:pPr>
              <w:rPr>
                <w:rFonts w:cstheme="minorHAnsi"/>
              </w:rPr>
            </w:pPr>
            <w:r w:rsidRPr="007B128D">
              <w:rPr>
                <w:rFonts w:cstheme="minorHAnsi"/>
              </w:rPr>
              <w:t>Year 10 Office</w:t>
            </w:r>
          </w:p>
        </w:tc>
      </w:tr>
      <w:tr w:rsidR="00DE39E1" w:rsidRPr="007B128D" w14:paraId="156969D6" w14:textId="5FB458A3" w:rsidTr="00036B82">
        <w:trPr>
          <w:trHeight w:val="567"/>
          <w:jc w:val="center"/>
        </w:trPr>
        <w:tc>
          <w:tcPr>
            <w:tcW w:w="3932" w:type="dxa"/>
            <w:shd w:val="clear" w:color="auto" w:fill="auto"/>
            <w:vAlign w:val="center"/>
          </w:tcPr>
          <w:p w14:paraId="2B7DD537" w14:textId="07202478" w:rsidR="00DE39E1" w:rsidRPr="007B128D" w:rsidRDefault="00DE39E1" w:rsidP="00B92FE9">
            <w:pPr>
              <w:rPr>
                <w:rFonts w:cstheme="minorHAnsi"/>
              </w:rPr>
            </w:pPr>
            <w:r w:rsidRPr="007B128D">
              <w:rPr>
                <w:rFonts w:cstheme="minorHAnsi"/>
              </w:rPr>
              <w:t>Media</w:t>
            </w:r>
          </w:p>
        </w:tc>
        <w:tc>
          <w:tcPr>
            <w:tcW w:w="3416" w:type="dxa"/>
            <w:vAlign w:val="center"/>
          </w:tcPr>
          <w:p w14:paraId="669C39AF" w14:textId="5D560EC4" w:rsidR="00DE39E1" w:rsidRPr="007B128D" w:rsidRDefault="007B128D" w:rsidP="00B92FE9">
            <w:pPr>
              <w:rPr>
                <w:rFonts w:cstheme="minorHAnsi"/>
              </w:rPr>
            </w:pPr>
            <w:r w:rsidRPr="007B128D">
              <w:rPr>
                <w:rFonts w:cstheme="minorHAnsi"/>
              </w:rPr>
              <w:t>Lian Battle</w:t>
            </w:r>
          </w:p>
        </w:tc>
        <w:tc>
          <w:tcPr>
            <w:tcW w:w="3416" w:type="dxa"/>
            <w:vAlign w:val="center"/>
          </w:tcPr>
          <w:p w14:paraId="24B9554F" w14:textId="3BA3F16D" w:rsidR="00DE39E1" w:rsidRPr="007B128D" w:rsidRDefault="007B128D" w:rsidP="00B92FE9">
            <w:pPr>
              <w:rPr>
                <w:rFonts w:cstheme="minorHAnsi"/>
              </w:rPr>
            </w:pPr>
            <w:r w:rsidRPr="007B128D">
              <w:rPr>
                <w:rFonts w:cstheme="minorHAnsi"/>
              </w:rPr>
              <w:t>Year 9 Office</w:t>
            </w:r>
          </w:p>
        </w:tc>
      </w:tr>
      <w:tr w:rsidR="002A4D90" w:rsidRPr="007B128D" w14:paraId="1B82B9A0" w14:textId="750A8758" w:rsidTr="00036B82">
        <w:trPr>
          <w:trHeight w:val="567"/>
          <w:jc w:val="center"/>
        </w:trPr>
        <w:tc>
          <w:tcPr>
            <w:tcW w:w="3932" w:type="dxa"/>
            <w:shd w:val="clear" w:color="auto" w:fill="auto"/>
            <w:vAlign w:val="center"/>
          </w:tcPr>
          <w:p w14:paraId="080DFBD4" w14:textId="7723B67A" w:rsidR="002A4D90" w:rsidRPr="007B128D" w:rsidRDefault="002A4D90" w:rsidP="002A4D90">
            <w:pPr>
              <w:rPr>
                <w:rFonts w:cstheme="minorHAnsi"/>
              </w:rPr>
            </w:pPr>
            <w:r w:rsidRPr="007B128D">
              <w:rPr>
                <w:rFonts w:cstheme="minorHAnsi"/>
              </w:rPr>
              <w:t>Modern History</w:t>
            </w:r>
          </w:p>
        </w:tc>
        <w:tc>
          <w:tcPr>
            <w:tcW w:w="3416" w:type="dxa"/>
            <w:vAlign w:val="center"/>
          </w:tcPr>
          <w:p w14:paraId="36EC0D7E" w14:textId="3DADA274" w:rsidR="002A4D90" w:rsidRPr="007B128D" w:rsidRDefault="002A4D90" w:rsidP="002A4D90">
            <w:pPr>
              <w:rPr>
                <w:rFonts w:cstheme="minorHAnsi"/>
              </w:rPr>
            </w:pPr>
            <w:r w:rsidRPr="007B128D">
              <w:rPr>
                <w:rFonts w:cstheme="minorHAnsi"/>
              </w:rPr>
              <w:t>Sally Elliott</w:t>
            </w:r>
          </w:p>
        </w:tc>
        <w:tc>
          <w:tcPr>
            <w:tcW w:w="3416" w:type="dxa"/>
            <w:vAlign w:val="center"/>
          </w:tcPr>
          <w:p w14:paraId="2FF73E65" w14:textId="6D0C394B" w:rsidR="002A4D90" w:rsidRPr="007B128D" w:rsidRDefault="002A4D90" w:rsidP="002A4D90">
            <w:pPr>
              <w:rPr>
                <w:rFonts w:cstheme="minorHAnsi"/>
              </w:rPr>
            </w:pPr>
            <w:r w:rsidRPr="007B128D">
              <w:rPr>
                <w:rFonts w:cstheme="minorHAnsi"/>
              </w:rPr>
              <w:t>Year 10 Office</w:t>
            </w:r>
          </w:p>
        </w:tc>
      </w:tr>
      <w:tr w:rsidR="00C930FA" w:rsidRPr="007B128D" w14:paraId="10A42E59" w14:textId="3B21733F" w:rsidTr="00036B82">
        <w:trPr>
          <w:trHeight w:val="567"/>
          <w:jc w:val="center"/>
        </w:trPr>
        <w:tc>
          <w:tcPr>
            <w:tcW w:w="3932" w:type="dxa"/>
            <w:shd w:val="clear" w:color="auto" w:fill="auto"/>
            <w:vAlign w:val="center"/>
          </w:tcPr>
          <w:p w14:paraId="0117FF27" w14:textId="301C70F0" w:rsidR="00C930FA" w:rsidRPr="007B128D" w:rsidRDefault="00C930FA" w:rsidP="00036B82">
            <w:pPr>
              <w:rPr>
                <w:rFonts w:cstheme="minorHAnsi"/>
              </w:rPr>
            </w:pPr>
            <w:r w:rsidRPr="007B128D">
              <w:rPr>
                <w:rFonts w:cstheme="minorHAnsi"/>
              </w:rPr>
              <w:lastRenderedPageBreak/>
              <w:t>Music Performance</w:t>
            </w:r>
          </w:p>
        </w:tc>
        <w:tc>
          <w:tcPr>
            <w:tcW w:w="3416" w:type="dxa"/>
            <w:vAlign w:val="center"/>
          </w:tcPr>
          <w:p w14:paraId="44900EDF" w14:textId="262CECD6" w:rsidR="00C930FA" w:rsidRPr="007B128D" w:rsidRDefault="00606184" w:rsidP="00036B82">
            <w:pPr>
              <w:rPr>
                <w:rFonts w:cstheme="minorHAnsi"/>
              </w:rPr>
            </w:pPr>
            <w:r w:rsidRPr="007B128D">
              <w:rPr>
                <w:rFonts w:cstheme="minorHAnsi"/>
              </w:rPr>
              <w:t>Scott Hobson</w:t>
            </w:r>
          </w:p>
        </w:tc>
        <w:tc>
          <w:tcPr>
            <w:tcW w:w="3416" w:type="dxa"/>
            <w:vAlign w:val="center"/>
          </w:tcPr>
          <w:p w14:paraId="0D4F0777" w14:textId="3A511335" w:rsidR="00C930FA" w:rsidRPr="007B128D" w:rsidRDefault="007A619C" w:rsidP="00036B82">
            <w:pPr>
              <w:rPr>
                <w:rFonts w:cstheme="minorHAnsi"/>
              </w:rPr>
            </w:pPr>
            <w:r w:rsidRPr="007B128D">
              <w:rPr>
                <w:rFonts w:cstheme="minorHAnsi"/>
              </w:rPr>
              <w:t>Year 8 Office</w:t>
            </w:r>
          </w:p>
        </w:tc>
      </w:tr>
      <w:tr w:rsidR="00454BA7" w:rsidRPr="007B128D" w14:paraId="21C32089" w14:textId="77777777" w:rsidTr="00036B82">
        <w:trPr>
          <w:trHeight w:val="567"/>
          <w:jc w:val="center"/>
        </w:trPr>
        <w:tc>
          <w:tcPr>
            <w:tcW w:w="3932" w:type="dxa"/>
            <w:shd w:val="clear" w:color="auto" w:fill="auto"/>
            <w:vAlign w:val="center"/>
          </w:tcPr>
          <w:p w14:paraId="73301BE3" w14:textId="4ACE1048" w:rsidR="00454BA7" w:rsidRPr="007B128D" w:rsidRDefault="00454BA7" w:rsidP="00036B82">
            <w:pPr>
              <w:rPr>
                <w:rFonts w:cstheme="minorHAnsi"/>
              </w:rPr>
            </w:pPr>
            <w:r w:rsidRPr="007B128D">
              <w:rPr>
                <w:rFonts w:cstheme="minorHAnsi"/>
              </w:rPr>
              <w:t>Outdoor &amp; Environmental Studies</w:t>
            </w:r>
          </w:p>
        </w:tc>
        <w:tc>
          <w:tcPr>
            <w:tcW w:w="3416" w:type="dxa"/>
            <w:vAlign w:val="center"/>
          </w:tcPr>
          <w:p w14:paraId="17AAC908" w14:textId="04880D7A" w:rsidR="00454BA7" w:rsidRPr="007B128D" w:rsidRDefault="00454BA7" w:rsidP="00036B82">
            <w:pPr>
              <w:rPr>
                <w:rFonts w:cstheme="minorHAnsi"/>
              </w:rPr>
            </w:pPr>
            <w:r w:rsidRPr="007B128D">
              <w:rPr>
                <w:rFonts w:cstheme="minorHAnsi"/>
              </w:rPr>
              <w:t>Dylan Cousins</w:t>
            </w:r>
          </w:p>
        </w:tc>
        <w:tc>
          <w:tcPr>
            <w:tcW w:w="3416" w:type="dxa"/>
            <w:vAlign w:val="center"/>
          </w:tcPr>
          <w:p w14:paraId="0DEEEB3C" w14:textId="36ADE2B4" w:rsidR="00454BA7" w:rsidRPr="007B128D" w:rsidRDefault="00454BA7" w:rsidP="00036B82">
            <w:pPr>
              <w:rPr>
                <w:rFonts w:cstheme="minorHAnsi"/>
              </w:rPr>
            </w:pPr>
            <w:r w:rsidRPr="007B128D">
              <w:rPr>
                <w:rFonts w:cstheme="minorHAnsi"/>
              </w:rPr>
              <w:t xml:space="preserve">Year </w:t>
            </w:r>
            <w:r w:rsidR="002A4D90" w:rsidRPr="007B128D">
              <w:rPr>
                <w:rFonts w:cstheme="minorHAnsi"/>
              </w:rPr>
              <w:t>9</w:t>
            </w:r>
            <w:r w:rsidRPr="007B128D">
              <w:rPr>
                <w:rFonts w:cstheme="minorHAnsi"/>
              </w:rPr>
              <w:t xml:space="preserve"> </w:t>
            </w:r>
            <w:r w:rsidR="00C07256" w:rsidRPr="007B128D">
              <w:rPr>
                <w:rFonts w:cstheme="minorHAnsi"/>
              </w:rPr>
              <w:t>Office</w:t>
            </w:r>
          </w:p>
        </w:tc>
      </w:tr>
      <w:tr w:rsidR="002A4D90" w:rsidRPr="007B128D" w14:paraId="6A2E615C" w14:textId="2BDE0FF6" w:rsidTr="00036B82">
        <w:trPr>
          <w:trHeight w:val="567"/>
          <w:jc w:val="center"/>
        </w:trPr>
        <w:tc>
          <w:tcPr>
            <w:tcW w:w="3932" w:type="dxa"/>
            <w:shd w:val="clear" w:color="auto" w:fill="auto"/>
            <w:vAlign w:val="center"/>
          </w:tcPr>
          <w:p w14:paraId="0592C223" w14:textId="4E258286" w:rsidR="002A4D90" w:rsidRPr="007B128D" w:rsidRDefault="002A4D90" w:rsidP="002A4D90">
            <w:pPr>
              <w:rPr>
                <w:rFonts w:cstheme="minorHAnsi"/>
              </w:rPr>
            </w:pPr>
            <w:r w:rsidRPr="007B128D">
              <w:rPr>
                <w:rFonts w:cstheme="minorHAnsi"/>
              </w:rPr>
              <w:t>Physical Education</w:t>
            </w:r>
          </w:p>
        </w:tc>
        <w:tc>
          <w:tcPr>
            <w:tcW w:w="3416" w:type="dxa"/>
            <w:vAlign w:val="center"/>
          </w:tcPr>
          <w:p w14:paraId="779CB05C" w14:textId="52730F5C" w:rsidR="002A4D90" w:rsidRPr="007B128D" w:rsidRDefault="002A4D90" w:rsidP="002A4D90">
            <w:pPr>
              <w:rPr>
                <w:rFonts w:cstheme="minorHAnsi"/>
              </w:rPr>
            </w:pPr>
            <w:r w:rsidRPr="007B128D">
              <w:rPr>
                <w:rFonts w:cstheme="minorHAnsi"/>
              </w:rPr>
              <w:t>Dylan Cousins</w:t>
            </w:r>
          </w:p>
        </w:tc>
        <w:tc>
          <w:tcPr>
            <w:tcW w:w="3416" w:type="dxa"/>
            <w:vAlign w:val="center"/>
          </w:tcPr>
          <w:p w14:paraId="01171EE5" w14:textId="4984E14F" w:rsidR="002A4D90" w:rsidRPr="007B128D" w:rsidRDefault="002A4D90" w:rsidP="002A4D90">
            <w:pPr>
              <w:rPr>
                <w:rFonts w:cstheme="minorHAnsi"/>
              </w:rPr>
            </w:pPr>
            <w:r w:rsidRPr="007B128D">
              <w:rPr>
                <w:rFonts w:cstheme="minorHAnsi"/>
              </w:rPr>
              <w:t>Year 9 Office</w:t>
            </w:r>
          </w:p>
        </w:tc>
      </w:tr>
      <w:tr w:rsidR="00A94B86" w:rsidRPr="007B128D" w14:paraId="68F7E71B" w14:textId="6F08F874" w:rsidTr="00036B82">
        <w:trPr>
          <w:trHeight w:val="567"/>
          <w:jc w:val="center"/>
        </w:trPr>
        <w:tc>
          <w:tcPr>
            <w:tcW w:w="3932" w:type="dxa"/>
            <w:shd w:val="clear" w:color="auto" w:fill="auto"/>
            <w:vAlign w:val="center"/>
          </w:tcPr>
          <w:p w14:paraId="105A082A" w14:textId="100D38A2" w:rsidR="00A94B86" w:rsidRPr="007B128D" w:rsidRDefault="00A94B86" w:rsidP="00036B82">
            <w:pPr>
              <w:rPr>
                <w:rFonts w:cstheme="minorHAnsi"/>
              </w:rPr>
            </w:pPr>
            <w:r w:rsidRPr="007B128D">
              <w:rPr>
                <w:rFonts w:cstheme="minorHAnsi"/>
              </w:rPr>
              <w:t>Physics</w:t>
            </w:r>
          </w:p>
        </w:tc>
        <w:tc>
          <w:tcPr>
            <w:tcW w:w="3416" w:type="dxa"/>
            <w:vAlign w:val="center"/>
          </w:tcPr>
          <w:p w14:paraId="54952D7E" w14:textId="7F8638D6" w:rsidR="00A94B86" w:rsidRPr="007B128D" w:rsidRDefault="009E6C69" w:rsidP="00036B82">
            <w:pPr>
              <w:rPr>
                <w:rFonts w:cstheme="minorHAnsi"/>
              </w:rPr>
            </w:pPr>
            <w:r w:rsidRPr="007B128D">
              <w:rPr>
                <w:rFonts w:cstheme="minorHAnsi"/>
              </w:rPr>
              <w:t>Sara Kaur</w:t>
            </w:r>
          </w:p>
        </w:tc>
        <w:tc>
          <w:tcPr>
            <w:tcW w:w="3416" w:type="dxa"/>
            <w:vAlign w:val="center"/>
          </w:tcPr>
          <w:p w14:paraId="46305C00" w14:textId="1CDE4860" w:rsidR="00A94B86" w:rsidRPr="007B128D" w:rsidRDefault="007A619C" w:rsidP="00036B82">
            <w:pPr>
              <w:rPr>
                <w:rFonts w:cstheme="minorHAnsi"/>
              </w:rPr>
            </w:pPr>
            <w:r w:rsidRPr="007B128D">
              <w:rPr>
                <w:rFonts w:cstheme="minorHAnsi"/>
              </w:rPr>
              <w:t>Year 12 Office</w:t>
            </w:r>
          </w:p>
        </w:tc>
      </w:tr>
      <w:tr w:rsidR="00A94B86" w:rsidRPr="007B128D" w14:paraId="3F7593F0" w14:textId="4846338E" w:rsidTr="00036B82">
        <w:trPr>
          <w:trHeight w:val="567"/>
          <w:jc w:val="center"/>
        </w:trPr>
        <w:tc>
          <w:tcPr>
            <w:tcW w:w="3932" w:type="dxa"/>
            <w:shd w:val="clear" w:color="auto" w:fill="auto"/>
            <w:vAlign w:val="center"/>
          </w:tcPr>
          <w:p w14:paraId="0969EB53" w14:textId="66424C2E" w:rsidR="00A94B86" w:rsidRPr="007B261C" w:rsidRDefault="00A94B86" w:rsidP="00036B82">
            <w:pPr>
              <w:rPr>
                <w:rFonts w:cstheme="minorHAnsi"/>
              </w:rPr>
            </w:pPr>
            <w:r w:rsidRPr="007B261C">
              <w:rPr>
                <w:rFonts w:cstheme="minorHAnsi"/>
              </w:rPr>
              <w:t>Product Design and Technology</w:t>
            </w:r>
          </w:p>
        </w:tc>
        <w:tc>
          <w:tcPr>
            <w:tcW w:w="3416" w:type="dxa"/>
            <w:vAlign w:val="center"/>
          </w:tcPr>
          <w:p w14:paraId="48764BD7" w14:textId="2BF16647" w:rsidR="00A94B86" w:rsidRPr="007B261C" w:rsidRDefault="007B261C" w:rsidP="00036B82">
            <w:pPr>
              <w:rPr>
                <w:rFonts w:cstheme="minorHAnsi"/>
              </w:rPr>
            </w:pPr>
            <w:r w:rsidRPr="007B261C">
              <w:rPr>
                <w:rFonts w:cstheme="minorHAnsi"/>
              </w:rPr>
              <w:t>Adam Cooper</w:t>
            </w:r>
          </w:p>
        </w:tc>
        <w:tc>
          <w:tcPr>
            <w:tcW w:w="3416" w:type="dxa"/>
            <w:vAlign w:val="center"/>
          </w:tcPr>
          <w:p w14:paraId="4834BA55" w14:textId="2AA23CBB" w:rsidR="00A94B86" w:rsidRPr="007B128D" w:rsidRDefault="007A619C" w:rsidP="00036B82">
            <w:pPr>
              <w:rPr>
                <w:rFonts w:cstheme="minorHAnsi"/>
              </w:rPr>
            </w:pPr>
            <w:r w:rsidRPr="007B261C">
              <w:rPr>
                <w:rFonts w:cstheme="minorHAnsi"/>
              </w:rPr>
              <w:t>Year 1</w:t>
            </w:r>
            <w:r w:rsidR="009E6C69" w:rsidRPr="007B261C">
              <w:rPr>
                <w:rFonts w:cstheme="minorHAnsi"/>
              </w:rPr>
              <w:t>1</w:t>
            </w:r>
            <w:r w:rsidRPr="007B261C">
              <w:rPr>
                <w:rFonts w:cstheme="minorHAnsi"/>
              </w:rPr>
              <w:t xml:space="preserve"> Office</w:t>
            </w:r>
          </w:p>
        </w:tc>
      </w:tr>
      <w:tr w:rsidR="00A94B86" w:rsidRPr="007B128D" w14:paraId="07318708" w14:textId="29DD305D" w:rsidTr="00036B82">
        <w:trPr>
          <w:trHeight w:val="567"/>
          <w:jc w:val="center"/>
        </w:trPr>
        <w:tc>
          <w:tcPr>
            <w:tcW w:w="3932" w:type="dxa"/>
            <w:shd w:val="clear" w:color="auto" w:fill="auto"/>
            <w:vAlign w:val="center"/>
          </w:tcPr>
          <w:p w14:paraId="1CB92E4A" w14:textId="18717CCC" w:rsidR="00A94B86" w:rsidRPr="007B128D" w:rsidRDefault="00A94B86" w:rsidP="00036B82">
            <w:pPr>
              <w:rPr>
                <w:rFonts w:cstheme="minorHAnsi"/>
              </w:rPr>
            </w:pPr>
            <w:r w:rsidRPr="007B128D">
              <w:rPr>
                <w:rFonts w:cstheme="minorHAnsi"/>
              </w:rPr>
              <w:t>Psychology</w:t>
            </w:r>
          </w:p>
        </w:tc>
        <w:tc>
          <w:tcPr>
            <w:tcW w:w="3416" w:type="dxa"/>
            <w:vAlign w:val="center"/>
          </w:tcPr>
          <w:p w14:paraId="57CC82D0" w14:textId="14A584AE" w:rsidR="009E6C69" w:rsidRPr="007B128D" w:rsidRDefault="00A94B86" w:rsidP="00036B82">
            <w:pPr>
              <w:rPr>
                <w:rFonts w:cstheme="minorHAnsi"/>
              </w:rPr>
            </w:pPr>
            <w:r w:rsidRPr="007B128D">
              <w:rPr>
                <w:rFonts w:cstheme="minorHAnsi"/>
              </w:rPr>
              <w:t>Kelly Jes</w:t>
            </w:r>
            <w:r w:rsidR="00606184" w:rsidRPr="007B128D">
              <w:rPr>
                <w:rFonts w:cstheme="minorHAnsi"/>
              </w:rPr>
              <w:t>sop</w:t>
            </w:r>
          </w:p>
        </w:tc>
        <w:tc>
          <w:tcPr>
            <w:tcW w:w="3416" w:type="dxa"/>
            <w:vAlign w:val="center"/>
          </w:tcPr>
          <w:p w14:paraId="25951F54" w14:textId="00058587" w:rsidR="009E6C69" w:rsidRPr="007B128D" w:rsidRDefault="00A94B86" w:rsidP="00036B82">
            <w:pPr>
              <w:rPr>
                <w:rFonts w:cstheme="minorHAnsi"/>
              </w:rPr>
            </w:pPr>
            <w:r w:rsidRPr="007B128D">
              <w:rPr>
                <w:rFonts w:cstheme="minorHAnsi"/>
              </w:rPr>
              <w:t>Year 12 Office</w:t>
            </w:r>
          </w:p>
        </w:tc>
      </w:tr>
      <w:tr w:rsidR="00A94B86" w:rsidRPr="007B128D" w14:paraId="6E951160" w14:textId="64DF8E30" w:rsidTr="00036B82">
        <w:trPr>
          <w:trHeight w:val="567"/>
          <w:jc w:val="center"/>
        </w:trPr>
        <w:tc>
          <w:tcPr>
            <w:tcW w:w="3932" w:type="dxa"/>
            <w:shd w:val="clear" w:color="auto" w:fill="auto"/>
            <w:vAlign w:val="center"/>
          </w:tcPr>
          <w:p w14:paraId="1215EF96" w14:textId="6520BC16" w:rsidR="00A94B86" w:rsidRPr="007B128D" w:rsidRDefault="00A94B86" w:rsidP="00036B82">
            <w:pPr>
              <w:rPr>
                <w:rFonts w:cstheme="minorHAnsi"/>
              </w:rPr>
            </w:pPr>
            <w:r w:rsidRPr="007B128D">
              <w:rPr>
                <w:rFonts w:cstheme="minorHAnsi"/>
              </w:rPr>
              <w:t>Software Development</w:t>
            </w:r>
          </w:p>
        </w:tc>
        <w:tc>
          <w:tcPr>
            <w:tcW w:w="3416" w:type="dxa"/>
            <w:vAlign w:val="center"/>
          </w:tcPr>
          <w:p w14:paraId="6DEB1280" w14:textId="2D0A52E7" w:rsidR="00A94B86" w:rsidRPr="007B128D" w:rsidRDefault="00A94B86" w:rsidP="00036B82">
            <w:pPr>
              <w:rPr>
                <w:rFonts w:cstheme="minorHAnsi"/>
              </w:rPr>
            </w:pPr>
            <w:r w:rsidRPr="007B128D">
              <w:rPr>
                <w:rFonts w:cstheme="minorHAnsi"/>
              </w:rPr>
              <w:t>Tom Portelli</w:t>
            </w:r>
          </w:p>
        </w:tc>
        <w:tc>
          <w:tcPr>
            <w:tcW w:w="3416" w:type="dxa"/>
            <w:vAlign w:val="center"/>
          </w:tcPr>
          <w:p w14:paraId="6F5EBBE0" w14:textId="479E0282" w:rsidR="00A94B86" w:rsidRPr="007B128D" w:rsidRDefault="007A619C" w:rsidP="00036B82">
            <w:pPr>
              <w:rPr>
                <w:rFonts w:cstheme="minorHAnsi"/>
              </w:rPr>
            </w:pPr>
            <w:r w:rsidRPr="007B128D">
              <w:rPr>
                <w:rFonts w:cstheme="minorHAnsi"/>
              </w:rPr>
              <w:t xml:space="preserve">Year </w:t>
            </w:r>
            <w:r w:rsidR="009E6C69" w:rsidRPr="007B128D">
              <w:rPr>
                <w:rFonts w:cstheme="minorHAnsi"/>
              </w:rPr>
              <w:t>12</w:t>
            </w:r>
            <w:r w:rsidRPr="007B128D">
              <w:rPr>
                <w:rFonts w:cstheme="minorHAnsi"/>
              </w:rPr>
              <w:t xml:space="preserve"> Office</w:t>
            </w:r>
          </w:p>
        </w:tc>
      </w:tr>
      <w:tr w:rsidR="00A94B86" w:rsidRPr="007B128D" w14:paraId="16DFACEC" w14:textId="77777777" w:rsidTr="00036B82">
        <w:trPr>
          <w:trHeight w:val="567"/>
          <w:jc w:val="center"/>
        </w:trPr>
        <w:tc>
          <w:tcPr>
            <w:tcW w:w="3932" w:type="dxa"/>
            <w:shd w:val="clear" w:color="auto" w:fill="auto"/>
            <w:vAlign w:val="center"/>
          </w:tcPr>
          <w:p w14:paraId="5CF67DAE" w14:textId="54CD49CB" w:rsidR="00A94B86" w:rsidRPr="007B128D" w:rsidRDefault="00A94B86" w:rsidP="00036B82">
            <w:pPr>
              <w:rPr>
                <w:rFonts w:cstheme="minorHAnsi"/>
              </w:rPr>
            </w:pPr>
            <w:r w:rsidRPr="007B128D">
              <w:rPr>
                <w:rFonts w:cstheme="minorHAnsi"/>
              </w:rPr>
              <w:t>Specialist Maths</w:t>
            </w:r>
          </w:p>
        </w:tc>
        <w:tc>
          <w:tcPr>
            <w:tcW w:w="3416" w:type="dxa"/>
            <w:vAlign w:val="center"/>
          </w:tcPr>
          <w:p w14:paraId="774056F2" w14:textId="42B7ABE1" w:rsidR="00A94B86" w:rsidRPr="007B128D" w:rsidRDefault="00083834" w:rsidP="00036B82">
            <w:pPr>
              <w:rPr>
                <w:rFonts w:cstheme="minorHAnsi"/>
              </w:rPr>
            </w:pPr>
            <w:r w:rsidRPr="007B128D">
              <w:rPr>
                <w:rFonts w:cstheme="minorHAnsi"/>
              </w:rPr>
              <w:t>Justin Savio</w:t>
            </w:r>
          </w:p>
        </w:tc>
        <w:tc>
          <w:tcPr>
            <w:tcW w:w="3416" w:type="dxa"/>
            <w:vAlign w:val="center"/>
          </w:tcPr>
          <w:p w14:paraId="7A5480D7" w14:textId="4D8ED9C8" w:rsidR="00A94B86" w:rsidRPr="007B128D" w:rsidRDefault="00083834" w:rsidP="00036B82">
            <w:pPr>
              <w:rPr>
                <w:rFonts w:cstheme="minorHAnsi"/>
              </w:rPr>
            </w:pPr>
            <w:r w:rsidRPr="007B128D">
              <w:rPr>
                <w:rFonts w:cstheme="minorHAnsi"/>
              </w:rPr>
              <w:t>Year 12 Office</w:t>
            </w:r>
          </w:p>
        </w:tc>
      </w:tr>
      <w:tr w:rsidR="00A94B86" w:rsidRPr="007B128D" w14:paraId="503C88DE" w14:textId="4560F1D7" w:rsidTr="00036B82">
        <w:trPr>
          <w:trHeight w:val="567"/>
          <w:jc w:val="center"/>
        </w:trPr>
        <w:tc>
          <w:tcPr>
            <w:tcW w:w="3932" w:type="dxa"/>
            <w:shd w:val="clear" w:color="auto" w:fill="auto"/>
            <w:vAlign w:val="center"/>
          </w:tcPr>
          <w:p w14:paraId="268B7CB9" w14:textId="00945506" w:rsidR="00A94B86" w:rsidRPr="007B261C" w:rsidRDefault="00A94B86" w:rsidP="00036B82">
            <w:pPr>
              <w:rPr>
                <w:rFonts w:cstheme="minorHAnsi"/>
              </w:rPr>
            </w:pPr>
            <w:r w:rsidRPr="007B261C">
              <w:rPr>
                <w:rFonts w:cstheme="minorHAnsi"/>
              </w:rPr>
              <w:t>Systems Engineering</w:t>
            </w:r>
          </w:p>
        </w:tc>
        <w:tc>
          <w:tcPr>
            <w:tcW w:w="3416" w:type="dxa"/>
            <w:vAlign w:val="center"/>
          </w:tcPr>
          <w:p w14:paraId="574C2066" w14:textId="754C7C3B" w:rsidR="00A94B86" w:rsidRPr="007B261C" w:rsidRDefault="007B261C" w:rsidP="00036B82">
            <w:pPr>
              <w:rPr>
                <w:rFonts w:cstheme="minorHAnsi"/>
              </w:rPr>
            </w:pPr>
            <w:r w:rsidRPr="007B261C">
              <w:rPr>
                <w:rFonts w:cstheme="minorHAnsi"/>
              </w:rPr>
              <w:t>Adam Cooper</w:t>
            </w:r>
          </w:p>
        </w:tc>
        <w:tc>
          <w:tcPr>
            <w:tcW w:w="3416" w:type="dxa"/>
            <w:vAlign w:val="center"/>
          </w:tcPr>
          <w:p w14:paraId="332A9C8C" w14:textId="444179D7" w:rsidR="00A94B86" w:rsidRPr="007B128D" w:rsidRDefault="00A94B86" w:rsidP="00036B82">
            <w:pPr>
              <w:rPr>
                <w:rFonts w:cstheme="minorHAnsi"/>
              </w:rPr>
            </w:pPr>
            <w:r w:rsidRPr="007B261C">
              <w:rPr>
                <w:rFonts w:cstheme="minorHAnsi"/>
              </w:rPr>
              <w:t>Year 1</w:t>
            </w:r>
            <w:r w:rsidR="007B261C" w:rsidRPr="007B261C">
              <w:rPr>
                <w:rFonts w:cstheme="minorHAnsi"/>
              </w:rPr>
              <w:t>1</w:t>
            </w:r>
            <w:r w:rsidRPr="007B261C">
              <w:rPr>
                <w:rFonts w:cstheme="minorHAnsi"/>
              </w:rPr>
              <w:t xml:space="preserve"> Office</w:t>
            </w:r>
          </w:p>
        </w:tc>
      </w:tr>
      <w:tr w:rsidR="00A94B86" w:rsidRPr="00787351" w14:paraId="7B62D9A8" w14:textId="04C47FBA" w:rsidTr="00036B82">
        <w:trPr>
          <w:trHeight w:val="567"/>
          <w:jc w:val="center"/>
        </w:trPr>
        <w:tc>
          <w:tcPr>
            <w:tcW w:w="3932" w:type="dxa"/>
            <w:shd w:val="clear" w:color="auto" w:fill="auto"/>
            <w:vAlign w:val="center"/>
          </w:tcPr>
          <w:p w14:paraId="3D5B8750" w14:textId="10E68935" w:rsidR="00A94B86" w:rsidRPr="007B128D" w:rsidRDefault="00A94B86" w:rsidP="00036B82">
            <w:pPr>
              <w:rPr>
                <w:rFonts w:cstheme="minorHAnsi"/>
              </w:rPr>
            </w:pPr>
            <w:r w:rsidRPr="007B128D">
              <w:rPr>
                <w:rFonts w:cstheme="minorHAnsi"/>
              </w:rPr>
              <w:t>Visual Communication</w:t>
            </w:r>
            <w:r w:rsidR="005101DC" w:rsidRPr="007B128D">
              <w:rPr>
                <w:rFonts w:cstheme="minorHAnsi"/>
              </w:rPr>
              <w:t xml:space="preserve"> &amp;Design</w:t>
            </w:r>
          </w:p>
        </w:tc>
        <w:tc>
          <w:tcPr>
            <w:tcW w:w="3416" w:type="dxa"/>
            <w:vAlign w:val="center"/>
          </w:tcPr>
          <w:p w14:paraId="3FFDFB2F" w14:textId="21BD2FB5" w:rsidR="00A94B86" w:rsidRPr="007B128D" w:rsidRDefault="007B128D" w:rsidP="00036B82">
            <w:pPr>
              <w:rPr>
                <w:rFonts w:cstheme="minorHAnsi"/>
              </w:rPr>
            </w:pPr>
            <w:r>
              <w:rPr>
                <w:rFonts w:cstheme="minorHAnsi"/>
              </w:rPr>
              <w:t>Sarah Chapman</w:t>
            </w:r>
          </w:p>
        </w:tc>
        <w:tc>
          <w:tcPr>
            <w:tcW w:w="3416" w:type="dxa"/>
            <w:vAlign w:val="center"/>
          </w:tcPr>
          <w:p w14:paraId="0164C662" w14:textId="20F03F7F" w:rsidR="00A94B86" w:rsidRPr="007B128D" w:rsidRDefault="00C07256" w:rsidP="00036B82">
            <w:pPr>
              <w:rPr>
                <w:rFonts w:cstheme="minorHAnsi"/>
              </w:rPr>
            </w:pPr>
            <w:r w:rsidRPr="007B128D">
              <w:rPr>
                <w:rFonts w:cstheme="minorHAnsi"/>
              </w:rPr>
              <w:t>Year 1</w:t>
            </w:r>
            <w:r w:rsidR="007B128D">
              <w:rPr>
                <w:rFonts w:cstheme="minorHAnsi"/>
              </w:rPr>
              <w:t>1</w:t>
            </w:r>
            <w:r w:rsidRPr="007B128D">
              <w:rPr>
                <w:rFonts w:cstheme="minorHAnsi"/>
              </w:rPr>
              <w:t xml:space="preserve"> Office</w:t>
            </w:r>
          </w:p>
        </w:tc>
      </w:tr>
    </w:tbl>
    <w:p w14:paraId="7E28A525" w14:textId="5544BF68" w:rsidR="008A545F" w:rsidRPr="00787351" w:rsidRDefault="008A545F" w:rsidP="00184C91">
      <w:pPr>
        <w:rPr>
          <w:rFonts w:cstheme="minorHAnsi"/>
        </w:rPr>
      </w:pPr>
    </w:p>
    <w:p w14:paraId="496FEEA5" w14:textId="77777777" w:rsidR="008A545F" w:rsidRPr="00787351" w:rsidRDefault="008A545F" w:rsidP="00184C91">
      <w:pPr>
        <w:rPr>
          <w:rFonts w:cstheme="minorHAnsi"/>
        </w:rPr>
      </w:pPr>
    </w:p>
    <w:tbl>
      <w:tblPr>
        <w:tblStyle w:val="TableGrid1"/>
        <w:tblW w:w="10764" w:type="dxa"/>
        <w:tblInd w:w="-284" w:type="dxa"/>
        <w:tblLook w:val="04A0" w:firstRow="1" w:lastRow="0" w:firstColumn="1" w:lastColumn="0" w:noHBand="0" w:noVBand="1"/>
      </w:tblPr>
      <w:tblGrid>
        <w:gridCol w:w="3932"/>
        <w:gridCol w:w="3416"/>
        <w:gridCol w:w="3416"/>
      </w:tblGrid>
      <w:tr w:rsidR="00B92FE9" w:rsidRPr="00787351" w14:paraId="12ABC36F" w14:textId="77777777" w:rsidTr="008A545F">
        <w:trPr>
          <w:trHeight w:val="784"/>
        </w:trPr>
        <w:tc>
          <w:tcPr>
            <w:tcW w:w="3932" w:type="dxa"/>
            <w:shd w:val="clear" w:color="auto" w:fill="auto"/>
            <w:vAlign w:val="center"/>
          </w:tcPr>
          <w:p w14:paraId="69E00EE1" w14:textId="49A3A6A2" w:rsidR="00B92FE9" w:rsidRPr="00787351" w:rsidRDefault="00B92FE9" w:rsidP="00B92FE9">
            <w:pPr>
              <w:contextualSpacing/>
              <w:rPr>
                <w:rFonts w:cstheme="minorHAnsi"/>
              </w:rPr>
            </w:pPr>
            <w:r w:rsidRPr="00787351">
              <w:rPr>
                <w:rFonts w:cstheme="minorHAnsi"/>
              </w:rPr>
              <w:t>VCE Vocational Major VM</w:t>
            </w:r>
          </w:p>
        </w:tc>
        <w:tc>
          <w:tcPr>
            <w:tcW w:w="3416" w:type="dxa"/>
            <w:vAlign w:val="center"/>
          </w:tcPr>
          <w:p w14:paraId="61E8185B" w14:textId="77777777" w:rsidR="00B92FE9" w:rsidRPr="00787351" w:rsidRDefault="00B92FE9" w:rsidP="00B92FE9">
            <w:pPr>
              <w:contextualSpacing/>
              <w:rPr>
                <w:rFonts w:cstheme="minorHAnsi"/>
              </w:rPr>
            </w:pPr>
            <w:r w:rsidRPr="00787351">
              <w:rPr>
                <w:rFonts w:cstheme="minorHAnsi"/>
              </w:rPr>
              <w:t>Sawsan Hassan</w:t>
            </w:r>
          </w:p>
          <w:p w14:paraId="711DF0C4" w14:textId="77777777" w:rsidR="00B92FE9" w:rsidRPr="00787351" w:rsidRDefault="00B92FE9" w:rsidP="00B92FE9">
            <w:pPr>
              <w:contextualSpacing/>
              <w:rPr>
                <w:rFonts w:cstheme="minorHAnsi"/>
              </w:rPr>
            </w:pPr>
            <w:r w:rsidRPr="00787351">
              <w:rPr>
                <w:rFonts w:cstheme="minorHAnsi"/>
              </w:rPr>
              <w:t>Irene Greenwood</w:t>
            </w:r>
          </w:p>
          <w:p w14:paraId="53A7BB35" w14:textId="2D78C7B0" w:rsidR="000001C3" w:rsidRPr="00787351" w:rsidRDefault="000001C3" w:rsidP="00B92FE9">
            <w:pPr>
              <w:contextualSpacing/>
              <w:rPr>
                <w:rFonts w:cstheme="minorHAnsi"/>
              </w:rPr>
            </w:pPr>
            <w:r w:rsidRPr="00787351">
              <w:rPr>
                <w:rFonts w:cstheme="minorHAnsi"/>
              </w:rPr>
              <w:t>Jessica Latchford</w:t>
            </w:r>
          </w:p>
        </w:tc>
        <w:tc>
          <w:tcPr>
            <w:tcW w:w="3416" w:type="dxa"/>
            <w:vAlign w:val="center"/>
          </w:tcPr>
          <w:p w14:paraId="64C5C88D" w14:textId="2185E4A4" w:rsidR="00B92FE9" w:rsidRPr="00787351" w:rsidRDefault="00B92FE9" w:rsidP="00B92FE9">
            <w:pPr>
              <w:contextualSpacing/>
              <w:rPr>
                <w:rFonts w:cstheme="minorHAnsi"/>
              </w:rPr>
            </w:pPr>
            <w:r w:rsidRPr="00787351">
              <w:rPr>
                <w:rFonts w:cstheme="minorHAnsi"/>
              </w:rPr>
              <w:t xml:space="preserve">Vocational &amp; Applied Learning </w:t>
            </w:r>
            <w:r w:rsidR="000001C3" w:rsidRPr="00787351">
              <w:rPr>
                <w:rFonts w:cstheme="minorHAnsi"/>
              </w:rPr>
              <w:t>O</w:t>
            </w:r>
            <w:r w:rsidRPr="00787351">
              <w:rPr>
                <w:rFonts w:cstheme="minorHAnsi"/>
              </w:rPr>
              <w:t>ffice</w:t>
            </w:r>
          </w:p>
        </w:tc>
      </w:tr>
      <w:tr w:rsidR="00A94B86" w:rsidRPr="00787351" w14:paraId="6356F645" w14:textId="121B5FD7" w:rsidTr="00525E70">
        <w:trPr>
          <w:trHeight w:val="567"/>
        </w:trPr>
        <w:tc>
          <w:tcPr>
            <w:tcW w:w="3932" w:type="dxa"/>
            <w:shd w:val="clear" w:color="auto" w:fill="auto"/>
            <w:vAlign w:val="center"/>
          </w:tcPr>
          <w:p w14:paraId="1A44FAD1" w14:textId="6AF5C198" w:rsidR="00A94B86" w:rsidRPr="00787351" w:rsidRDefault="00A94B86" w:rsidP="00184C91">
            <w:pPr>
              <w:contextualSpacing/>
              <w:rPr>
                <w:rFonts w:cstheme="minorHAnsi"/>
              </w:rPr>
            </w:pPr>
            <w:r w:rsidRPr="00787351">
              <w:rPr>
                <w:rFonts w:cstheme="minorHAnsi"/>
              </w:rPr>
              <w:t>VET in Schools</w:t>
            </w:r>
            <w:r w:rsidR="008E5418" w:rsidRPr="00787351">
              <w:rPr>
                <w:rFonts w:cstheme="minorHAnsi"/>
              </w:rPr>
              <w:t>, Careers &amp; SWL</w:t>
            </w:r>
            <w:r w:rsidR="00CD6B8A" w:rsidRPr="00787351">
              <w:rPr>
                <w:rFonts w:cstheme="minorHAnsi"/>
              </w:rPr>
              <w:t>:</w:t>
            </w:r>
          </w:p>
        </w:tc>
        <w:tc>
          <w:tcPr>
            <w:tcW w:w="3416" w:type="dxa"/>
            <w:vAlign w:val="center"/>
          </w:tcPr>
          <w:p w14:paraId="6DD6F91A" w14:textId="77777777" w:rsidR="00A94B86" w:rsidRPr="00787351" w:rsidRDefault="00A94B86" w:rsidP="00184C91">
            <w:pPr>
              <w:contextualSpacing/>
              <w:rPr>
                <w:rFonts w:cstheme="minorHAnsi"/>
              </w:rPr>
            </w:pPr>
            <w:r w:rsidRPr="00787351">
              <w:rPr>
                <w:rFonts w:cstheme="minorHAnsi"/>
              </w:rPr>
              <w:t>Nancy Huez-O’Rourke</w:t>
            </w:r>
          </w:p>
          <w:p w14:paraId="6B1F43CB" w14:textId="3180EEBB" w:rsidR="00A94B86" w:rsidRPr="00787351" w:rsidRDefault="00FB2155" w:rsidP="00184C91">
            <w:pPr>
              <w:contextualSpacing/>
              <w:rPr>
                <w:rFonts w:cstheme="minorHAnsi"/>
              </w:rPr>
            </w:pPr>
            <w:r w:rsidRPr="00787351">
              <w:rPr>
                <w:rFonts w:cstheme="minorHAnsi"/>
              </w:rPr>
              <w:t>Kate Rolls</w:t>
            </w:r>
          </w:p>
          <w:p w14:paraId="68A204B5" w14:textId="2978AB93" w:rsidR="00A94B86" w:rsidRPr="00787351" w:rsidRDefault="00A94B86" w:rsidP="00184C91">
            <w:pPr>
              <w:contextualSpacing/>
              <w:rPr>
                <w:rFonts w:cstheme="minorHAnsi"/>
              </w:rPr>
            </w:pPr>
            <w:r w:rsidRPr="00787351">
              <w:rPr>
                <w:rFonts w:cstheme="minorHAnsi"/>
              </w:rPr>
              <w:t>Jennelle Little</w:t>
            </w:r>
          </w:p>
        </w:tc>
        <w:tc>
          <w:tcPr>
            <w:tcW w:w="3416" w:type="dxa"/>
            <w:vAlign w:val="center"/>
          </w:tcPr>
          <w:p w14:paraId="2A563B5F" w14:textId="77777777" w:rsidR="00FB2155" w:rsidRPr="00787351" w:rsidRDefault="00A94B86" w:rsidP="00184C91">
            <w:pPr>
              <w:contextualSpacing/>
              <w:rPr>
                <w:rFonts w:cstheme="minorHAnsi"/>
              </w:rPr>
            </w:pPr>
            <w:r w:rsidRPr="00787351">
              <w:rPr>
                <w:rFonts w:cstheme="minorHAnsi"/>
              </w:rPr>
              <w:t xml:space="preserve">Careers Resource Centre &amp; </w:t>
            </w:r>
          </w:p>
          <w:p w14:paraId="3F388476" w14:textId="3A5357A6" w:rsidR="00A94B86" w:rsidRPr="00787351" w:rsidRDefault="00A94B86" w:rsidP="00184C91">
            <w:pPr>
              <w:contextualSpacing/>
              <w:rPr>
                <w:rFonts w:cstheme="minorHAnsi"/>
              </w:rPr>
            </w:pPr>
            <w:r w:rsidRPr="00787351">
              <w:rPr>
                <w:rFonts w:cstheme="minorHAnsi"/>
              </w:rPr>
              <w:t>Red Careers Office</w:t>
            </w:r>
          </w:p>
        </w:tc>
      </w:tr>
    </w:tbl>
    <w:p w14:paraId="3BE30065" w14:textId="59B87BB2" w:rsidR="00C930FA" w:rsidRPr="00787351" w:rsidRDefault="00C930FA" w:rsidP="00184C91">
      <w:pPr>
        <w:rPr>
          <w:rFonts w:cstheme="minorHAnsi"/>
          <w:b/>
          <w:color w:val="002060"/>
          <w:sz w:val="28"/>
          <w:szCs w:val="28"/>
        </w:rPr>
      </w:pPr>
      <w:r w:rsidRPr="00787351">
        <w:rPr>
          <w:rFonts w:cstheme="minorHAnsi"/>
          <w:b/>
          <w:color w:val="002060"/>
          <w:sz w:val="28"/>
          <w:szCs w:val="28"/>
        </w:rPr>
        <w:br w:type="page"/>
      </w:r>
    </w:p>
    <w:p w14:paraId="2005763A" w14:textId="4599E495" w:rsidR="00F95F6A" w:rsidRPr="00787351" w:rsidRDefault="00F95F6A" w:rsidP="00184C91">
      <w:pPr>
        <w:jc w:val="center"/>
        <w:rPr>
          <w:rFonts w:cstheme="minorHAnsi"/>
          <w:b/>
          <w:color w:val="002060"/>
          <w:sz w:val="28"/>
          <w:szCs w:val="28"/>
        </w:rPr>
      </w:pPr>
      <w:r w:rsidRPr="00787351">
        <w:rPr>
          <w:rFonts w:cstheme="minorHAnsi"/>
          <w:b/>
          <w:color w:val="002060"/>
          <w:sz w:val="28"/>
          <w:szCs w:val="28"/>
        </w:rPr>
        <w:lastRenderedPageBreak/>
        <w:t>Victorian</w:t>
      </w:r>
      <w:r w:rsidR="00353F7F" w:rsidRPr="00787351">
        <w:rPr>
          <w:rFonts w:cstheme="minorHAnsi"/>
          <w:b/>
          <w:color w:val="002060"/>
          <w:sz w:val="28"/>
          <w:szCs w:val="28"/>
        </w:rPr>
        <w:t xml:space="preserve"> Certificate of Education (VCE)</w:t>
      </w:r>
    </w:p>
    <w:p w14:paraId="3D411EF8" w14:textId="2A991E28" w:rsidR="005A6769" w:rsidRPr="00787351" w:rsidRDefault="005A6769" w:rsidP="00184C91">
      <w:pPr>
        <w:rPr>
          <w:rFonts w:cstheme="minorHAnsi"/>
          <w:b/>
          <w:bCs/>
          <w:color w:val="002060"/>
          <w:sz w:val="28"/>
          <w:szCs w:val="28"/>
        </w:rPr>
      </w:pPr>
      <w:r w:rsidRPr="00787351">
        <w:rPr>
          <w:rFonts w:cstheme="minorHAnsi"/>
          <w:b/>
          <w:bCs/>
          <w:color w:val="002060"/>
          <w:sz w:val="28"/>
          <w:szCs w:val="28"/>
        </w:rPr>
        <w:t>What is VCE?</w:t>
      </w:r>
    </w:p>
    <w:p w14:paraId="5BECE8A7" w14:textId="148B3111" w:rsidR="005A6769" w:rsidRPr="00787351" w:rsidRDefault="005A6769" w:rsidP="00184C91">
      <w:pPr>
        <w:rPr>
          <w:rFonts w:cstheme="minorHAnsi"/>
        </w:rPr>
      </w:pPr>
      <w:r w:rsidRPr="00787351">
        <w:rPr>
          <w:rFonts w:cstheme="minorHAnsi"/>
        </w:rPr>
        <w:t xml:space="preserve">The VCE is a senior secondary certificate that provides pathways to tertiary education, advanced certificate courses and the workforce.  It is an internationally recognised certificate which is normally studied over a two-year period; however, it can take longer for some students to complete the certificate.  Students typically study Units 1 and 2 in their first year, and Units 3 and 4 in their second year of the VCE.  You can study Units 1 and 2 of a study as stand-alone units.  However, you must enrol in Units 3 and 4 of a study as a sequence, which needs to be completed in the same year if a study score is to be calculated.  Students typically study between 20 and 24 units (five or six studies) between Years 10 to 12. </w:t>
      </w:r>
    </w:p>
    <w:p w14:paraId="6BE9CD0B" w14:textId="77777777" w:rsidR="004510C6" w:rsidRPr="00787351" w:rsidRDefault="004510C6" w:rsidP="00184C91">
      <w:pPr>
        <w:rPr>
          <w:rFonts w:cstheme="minorHAnsi"/>
          <w:b/>
          <w:color w:val="002060"/>
          <w:sz w:val="24"/>
          <w:szCs w:val="24"/>
        </w:rPr>
      </w:pPr>
    </w:p>
    <w:p w14:paraId="66F0E269" w14:textId="51740B7E" w:rsidR="00F95F6A" w:rsidRPr="00787351" w:rsidRDefault="00F95F6A" w:rsidP="00184C91">
      <w:pPr>
        <w:rPr>
          <w:rFonts w:cstheme="minorHAnsi"/>
          <w:color w:val="002060"/>
          <w:sz w:val="24"/>
          <w:szCs w:val="24"/>
        </w:rPr>
      </w:pPr>
      <w:r w:rsidRPr="00787351">
        <w:rPr>
          <w:rFonts w:cstheme="minorHAnsi"/>
          <w:b/>
          <w:color w:val="002060"/>
          <w:sz w:val="24"/>
          <w:szCs w:val="24"/>
        </w:rPr>
        <w:t>Satisfactory Completion of the VCE</w:t>
      </w:r>
    </w:p>
    <w:p w14:paraId="422AD702" w14:textId="14F07D9C" w:rsidR="00F95F6A" w:rsidRPr="00787351" w:rsidRDefault="00F95F6A" w:rsidP="00184C91">
      <w:pPr>
        <w:rPr>
          <w:rFonts w:cstheme="minorHAnsi"/>
        </w:rPr>
      </w:pPr>
      <w:r w:rsidRPr="00787351">
        <w:rPr>
          <w:rFonts w:cstheme="minorHAnsi"/>
        </w:rPr>
        <w:t xml:space="preserve">Students must satisfactorily complete at least 16 units </w:t>
      </w:r>
      <w:r w:rsidR="00D00C03" w:rsidRPr="00787351">
        <w:rPr>
          <w:rFonts w:cstheme="minorHAnsi"/>
        </w:rPr>
        <w:t>to</w:t>
      </w:r>
      <w:r w:rsidRPr="00787351">
        <w:rPr>
          <w:rFonts w:cstheme="minorHAnsi"/>
        </w:rPr>
        <w:t xml:space="preserve"> be awarded the VCE.  Included in these 16 units must be:</w:t>
      </w:r>
    </w:p>
    <w:p w14:paraId="00873AE7" w14:textId="77777777" w:rsidR="00F95F6A" w:rsidRPr="00787351" w:rsidRDefault="00F95F6A" w:rsidP="00184C91">
      <w:pPr>
        <w:pStyle w:val="ListParagraph"/>
        <w:numPr>
          <w:ilvl w:val="0"/>
          <w:numId w:val="1"/>
        </w:numPr>
        <w:contextualSpacing w:val="0"/>
        <w:rPr>
          <w:rFonts w:cstheme="minorHAnsi"/>
        </w:rPr>
      </w:pPr>
      <w:r w:rsidRPr="00787351">
        <w:rPr>
          <w:rFonts w:cstheme="minorHAnsi"/>
        </w:rPr>
        <w:t>At least three English related units</w:t>
      </w:r>
    </w:p>
    <w:p w14:paraId="030D2867" w14:textId="2BF3CDBB" w:rsidR="00D00C03" w:rsidRPr="00787351" w:rsidRDefault="00F95F6A" w:rsidP="00184C91">
      <w:pPr>
        <w:pStyle w:val="ListParagraph"/>
        <w:numPr>
          <w:ilvl w:val="0"/>
          <w:numId w:val="1"/>
        </w:numPr>
        <w:contextualSpacing w:val="0"/>
        <w:rPr>
          <w:rFonts w:cstheme="minorHAnsi"/>
        </w:rPr>
      </w:pPr>
      <w:r w:rsidRPr="00787351">
        <w:rPr>
          <w:rFonts w:cstheme="minorHAnsi"/>
        </w:rPr>
        <w:t>At least 3 sequences of units 3 and 4 other than English</w:t>
      </w:r>
    </w:p>
    <w:p w14:paraId="72C77792" w14:textId="77777777" w:rsidR="004510C6" w:rsidRPr="00787351" w:rsidRDefault="004510C6" w:rsidP="00184C91">
      <w:pPr>
        <w:rPr>
          <w:rFonts w:cstheme="minorHAnsi"/>
          <w:b/>
          <w:color w:val="002060"/>
        </w:rPr>
      </w:pPr>
    </w:p>
    <w:p w14:paraId="05234475" w14:textId="2FC34F57" w:rsidR="00322431" w:rsidRPr="00787351" w:rsidRDefault="00322431" w:rsidP="00184C91">
      <w:pPr>
        <w:rPr>
          <w:rFonts w:cstheme="minorHAnsi"/>
          <w:color w:val="002060"/>
        </w:rPr>
      </w:pPr>
      <w:r w:rsidRPr="00787351">
        <w:rPr>
          <w:rFonts w:cstheme="minorHAnsi"/>
          <w:b/>
          <w:color w:val="002060"/>
        </w:rPr>
        <w:t>NOTE: Tertiary entrance students must satisfactorily complete Units 3 and 4 English</w:t>
      </w:r>
    </w:p>
    <w:p w14:paraId="408F1973" w14:textId="080980EB" w:rsidR="00322431" w:rsidRPr="00787351" w:rsidRDefault="00322431" w:rsidP="00184C91">
      <w:pPr>
        <w:rPr>
          <w:rFonts w:cstheme="minorHAnsi"/>
        </w:rPr>
      </w:pPr>
      <w:r w:rsidRPr="00787351">
        <w:rPr>
          <w:rFonts w:cstheme="minorHAnsi"/>
        </w:rPr>
        <w:t>It may be possible, depending upon teacher re</w:t>
      </w:r>
      <w:r w:rsidR="00353F7F" w:rsidRPr="00787351">
        <w:rPr>
          <w:rFonts w:cstheme="minorHAnsi"/>
        </w:rPr>
        <w:t>commendation, for a student in Y</w:t>
      </w:r>
      <w:r w:rsidRPr="00787351">
        <w:rPr>
          <w:rFonts w:cstheme="minorHAnsi"/>
        </w:rPr>
        <w:t>r</w:t>
      </w:r>
      <w:r w:rsidR="00353F7F" w:rsidRPr="00787351">
        <w:rPr>
          <w:rFonts w:cstheme="minorHAnsi"/>
        </w:rPr>
        <w:t>.</w:t>
      </w:r>
      <w:r w:rsidRPr="00787351">
        <w:rPr>
          <w:rFonts w:cstheme="minorHAnsi"/>
        </w:rPr>
        <w:t xml:space="preserve"> 11 to undertake a Unit 3 and 4 sequence.  This should be discussed with the student’s Course Counsellor.</w:t>
      </w:r>
    </w:p>
    <w:p w14:paraId="62EABC3F" w14:textId="77777777" w:rsidR="004510C6" w:rsidRPr="00787351" w:rsidRDefault="004510C6" w:rsidP="00184C91">
      <w:pPr>
        <w:autoSpaceDE w:val="0"/>
        <w:autoSpaceDN w:val="0"/>
        <w:adjustRightInd w:val="0"/>
        <w:rPr>
          <w:rFonts w:cstheme="minorHAnsi"/>
          <w:b/>
          <w:bCs/>
          <w:noProof w:val="0"/>
          <w:color w:val="002060"/>
          <w:sz w:val="24"/>
          <w:szCs w:val="24"/>
        </w:rPr>
      </w:pPr>
    </w:p>
    <w:p w14:paraId="01EFE7C1" w14:textId="036C0AE6" w:rsidR="005A6769" w:rsidRPr="00787351" w:rsidRDefault="005A6769" w:rsidP="00184C91">
      <w:pPr>
        <w:autoSpaceDE w:val="0"/>
        <w:autoSpaceDN w:val="0"/>
        <w:adjustRightInd w:val="0"/>
        <w:rPr>
          <w:rFonts w:cstheme="minorHAnsi"/>
          <w:noProof w:val="0"/>
          <w:color w:val="002060"/>
          <w:sz w:val="24"/>
          <w:szCs w:val="24"/>
        </w:rPr>
      </w:pPr>
      <w:r w:rsidRPr="00787351">
        <w:rPr>
          <w:rFonts w:cstheme="minorHAnsi"/>
          <w:b/>
          <w:bCs/>
          <w:noProof w:val="0"/>
          <w:color w:val="002060"/>
          <w:sz w:val="24"/>
          <w:szCs w:val="24"/>
        </w:rPr>
        <w:t xml:space="preserve">Satisfactory Completion of a Unit </w:t>
      </w:r>
    </w:p>
    <w:p w14:paraId="6B9A86FD" w14:textId="73E686FC" w:rsidR="005A6769" w:rsidRPr="00787351" w:rsidRDefault="005A6769" w:rsidP="00184C91">
      <w:pPr>
        <w:autoSpaceDE w:val="0"/>
        <w:autoSpaceDN w:val="0"/>
        <w:adjustRightInd w:val="0"/>
        <w:rPr>
          <w:rFonts w:cstheme="minorHAnsi"/>
          <w:noProof w:val="0"/>
          <w:color w:val="000000"/>
        </w:rPr>
      </w:pPr>
      <w:r w:rsidRPr="00787351">
        <w:rPr>
          <w:rFonts w:cstheme="minorHAnsi"/>
          <w:noProof w:val="0"/>
          <w:color w:val="000000"/>
        </w:rPr>
        <w:t xml:space="preserve">Satisfactory completion of a VCE unit depends on the successful completion of each of the Outcomes that make up that unit.  Each VCE unit has at least 2 to 4 Outcomes.  Successful completion of the Outcomes is based on the teacher’s assessment of a student’s performance on School Assessed Coursework (SACs). </w:t>
      </w:r>
    </w:p>
    <w:p w14:paraId="5321CBB6" w14:textId="1B9F6556" w:rsidR="005A6769" w:rsidRPr="00787351" w:rsidRDefault="005A6769" w:rsidP="00184C91">
      <w:pPr>
        <w:rPr>
          <w:rFonts w:cstheme="minorHAnsi"/>
          <w:b/>
          <w:color w:val="002060"/>
          <w:sz w:val="24"/>
          <w:szCs w:val="24"/>
        </w:rPr>
      </w:pPr>
      <w:r w:rsidRPr="00787351">
        <w:rPr>
          <w:rFonts w:cstheme="minorHAnsi"/>
          <w:noProof w:val="0"/>
          <w:color w:val="000000"/>
        </w:rPr>
        <w:t xml:space="preserve">Cranbourne East Secondary College, in accordance with the VCAA (Victorian Curriculum and Assessment Authority) requirements, determines satisfactory completion of units.  If students completed the work requirements and assessment set for each Outcome, then the student will gain credit for the </w:t>
      </w:r>
      <w:proofErr w:type="gramStart"/>
      <w:r w:rsidRPr="00787351">
        <w:rPr>
          <w:rFonts w:cstheme="minorHAnsi"/>
          <w:noProof w:val="0"/>
          <w:color w:val="000000"/>
        </w:rPr>
        <w:t>unit</w:t>
      </w:r>
      <w:proofErr w:type="gramEnd"/>
      <w:r w:rsidRPr="00787351">
        <w:rPr>
          <w:rFonts w:cstheme="minorHAnsi"/>
          <w:noProof w:val="0"/>
          <w:color w:val="000000"/>
        </w:rPr>
        <w:t xml:space="preserve"> and this will be reported on the mid or end-of semester report as an ‘S’ – Satisfactory Completion.  A student who does not meet the requirements will not gain a credit for the unit and this will be reported as an ‘N’ – Not Satisfactory Completion.</w:t>
      </w:r>
    </w:p>
    <w:p w14:paraId="7CE9C8A5" w14:textId="77777777" w:rsidR="004510C6" w:rsidRPr="00787351" w:rsidRDefault="004510C6" w:rsidP="00184C91">
      <w:pPr>
        <w:rPr>
          <w:rFonts w:cstheme="minorHAnsi"/>
          <w:b/>
          <w:color w:val="002060"/>
          <w:sz w:val="24"/>
          <w:szCs w:val="24"/>
        </w:rPr>
      </w:pPr>
    </w:p>
    <w:p w14:paraId="690860AE" w14:textId="62449A8C" w:rsidR="00322431" w:rsidRPr="00787351" w:rsidRDefault="00322431" w:rsidP="00184C91">
      <w:pPr>
        <w:rPr>
          <w:rFonts w:cstheme="minorHAnsi"/>
          <w:color w:val="002060"/>
          <w:sz w:val="24"/>
          <w:szCs w:val="24"/>
        </w:rPr>
      </w:pPr>
      <w:r w:rsidRPr="00787351">
        <w:rPr>
          <w:rFonts w:cstheme="minorHAnsi"/>
          <w:b/>
          <w:color w:val="002060"/>
          <w:sz w:val="24"/>
          <w:szCs w:val="24"/>
        </w:rPr>
        <w:t>Choosing a VCE Program</w:t>
      </w:r>
    </w:p>
    <w:p w14:paraId="0171E69B" w14:textId="68271E63" w:rsidR="00F95F6A" w:rsidRPr="00787351" w:rsidRDefault="00322431" w:rsidP="00184C91">
      <w:pPr>
        <w:rPr>
          <w:rFonts w:cstheme="minorHAnsi"/>
        </w:rPr>
      </w:pPr>
      <w:r w:rsidRPr="00787351">
        <w:rPr>
          <w:rFonts w:cstheme="minorHAnsi"/>
        </w:rPr>
        <w:t xml:space="preserve">Choosing a career is often </w:t>
      </w:r>
      <w:r w:rsidR="00D00C03" w:rsidRPr="00787351">
        <w:rPr>
          <w:rFonts w:cstheme="minorHAnsi"/>
        </w:rPr>
        <w:t>a challenging task</w:t>
      </w:r>
      <w:r w:rsidRPr="00787351">
        <w:rPr>
          <w:rFonts w:cstheme="minorHAnsi"/>
        </w:rPr>
        <w:t xml:space="preserve"> because career development is a long-term process.  As we grow, we change, and so do our goals and preferred career outcomes.  At the same time, we are aware that employment and the labour market are constantly changing and that the career or occupation we focus on now may simply not exist in five, ten or twenty years.</w:t>
      </w:r>
    </w:p>
    <w:p w14:paraId="4E576B94" w14:textId="77777777" w:rsidR="004510C6" w:rsidRPr="00787351" w:rsidRDefault="004510C6" w:rsidP="00184C91">
      <w:pPr>
        <w:rPr>
          <w:rFonts w:cstheme="minorHAnsi"/>
        </w:rPr>
      </w:pPr>
    </w:p>
    <w:p w14:paraId="1E0F31CD" w14:textId="20E3221E" w:rsidR="00322431" w:rsidRPr="00787351" w:rsidRDefault="00322431" w:rsidP="00184C91">
      <w:pPr>
        <w:rPr>
          <w:rFonts w:cstheme="minorHAnsi"/>
        </w:rPr>
      </w:pPr>
      <w:r w:rsidRPr="00787351">
        <w:rPr>
          <w:rFonts w:cstheme="minorHAnsi"/>
        </w:rPr>
        <w:t>Typically, a student c</w:t>
      </w:r>
      <w:r w:rsidR="00722AD2" w:rsidRPr="00787351">
        <w:rPr>
          <w:rFonts w:cstheme="minorHAnsi"/>
        </w:rPr>
        <w:t xml:space="preserve">hoosing a senior course for </w:t>
      </w:r>
      <w:r w:rsidR="00E1566E" w:rsidRPr="00787351">
        <w:rPr>
          <w:rFonts w:cstheme="minorHAnsi"/>
        </w:rPr>
        <w:t>202</w:t>
      </w:r>
      <w:r w:rsidR="002A4D90">
        <w:rPr>
          <w:rFonts w:cstheme="minorHAnsi"/>
        </w:rPr>
        <w:t>4</w:t>
      </w:r>
      <w:r w:rsidRPr="00787351">
        <w:rPr>
          <w:rFonts w:cstheme="minorHAnsi"/>
        </w:rPr>
        <w:t xml:space="preserve"> can expect it to be at least two years before joining the full-time workforce.  For those who intend to go onto further study, TAFE or University, this could be extended by up to si</w:t>
      </w:r>
      <w:r w:rsidR="00353F7F" w:rsidRPr="00787351">
        <w:rPr>
          <w:rFonts w:cstheme="minorHAnsi"/>
        </w:rPr>
        <w:t xml:space="preserve">x more </w:t>
      </w:r>
      <w:r w:rsidR="0011043B" w:rsidRPr="00787351">
        <w:rPr>
          <w:rFonts w:cstheme="minorHAnsi"/>
        </w:rPr>
        <w:t>years that</w:t>
      </w:r>
      <w:r w:rsidR="00353F7F" w:rsidRPr="00787351">
        <w:rPr>
          <w:rFonts w:cstheme="minorHAnsi"/>
        </w:rPr>
        <w:t xml:space="preserve"> is until 202</w:t>
      </w:r>
      <w:r w:rsidR="002A4D90">
        <w:rPr>
          <w:rFonts w:cstheme="minorHAnsi"/>
        </w:rPr>
        <w:t>9</w:t>
      </w:r>
      <w:r w:rsidRPr="00787351">
        <w:rPr>
          <w:rFonts w:cstheme="minorHAnsi"/>
        </w:rPr>
        <w:t>.</w:t>
      </w:r>
    </w:p>
    <w:p w14:paraId="0BC03787" w14:textId="77777777" w:rsidR="004510C6" w:rsidRPr="00787351" w:rsidRDefault="004510C6" w:rsidP="00184C91">
      <w:pPr>
        <w:rPr>
          <w:rFonts w:cstheme="minorHAnsi"/>
        </w:rPr>
      </w:pPr>
    </w:p>
    <w:p w14:paraId="17BAAE91" w14:textId="0AC6E808" w:rsidR="005A6769" w:rsidRPr="00787351" w:rsidRDefault="00322431" w:rsidP="00184C91">
      <w:pPr>
        <w:rPr>
          <w:rFonts w:cstheme="minorHAnsi"/>
        </w:rPr>
      </w:pPr>
      <w:r w:rsidRPr="00787351">
        <w:rPr>
          <w:rFonts w:cstheme="minorHAnsi"/>
        </w:rPr>
        <w:t xml:space="preserve">Aside from </w:t>
      </w:r>
      <w:r w:rsidR="00D00C03" w:rsidRPr="00787351">
        <w:rPr>
          <w:rFonts w:cstheme="minorHAnsi"/>
        </w:rPr>
        <w:t>all</w:t>
      </w:r>
      <w:r w:rsidRPr="00787351">
        <w:rPr>
          <w:rFonts w:cstheme="minorHAnsi"/>
        </w:rPr>
        <w:t xml:space="preserve"> the usual advice of consulting TAFE and University </w:t>
      </w:r>
      <w:r w:rsidR="005A6769" w:rsidRPr="00787351">
        <w:rPr>
          <w:rFonts w:cstheme="minorHAnsi"/>
        </w:rPr>
        <w:t>course guides</w:t>
      </w:r>
      <w:r w:rsidRPr="00787351">
        <w:rPr>
          <w:rFonts w:cstheme="minorHAnsi"/>
        </w:rPr>
        <w:t xml:space="preserve">, </w:t>
      </w:r>
      <w:r w:rsidR="005A6769" w:rsidRPr="00787351">
        <w:rPr>
          <w:rFonts w:cstheme="minorHAnsi"/>
        </w:rPr>
        <w:t>j</w:t>
      </w:r>
      <w:r w:rsidRPr="00787351">
        <w:rPr>
          <w:rFonts w:cstheme="minorHAnsi"/>
        </w:rPr>
        <w:t xml:space="preserve">ob </w:t>
      </w:r>
      <w:r w:rsidR="005A6769" w:rsidRPr="00787351">
        <w:rPr>
          <w:rFonts w:cstheme="minorHAnsi"/>
        </w:rPr>
        <w:t>g</w:t>
      </w:r>
      <w:r w:rsidRPr="00787351">
        <w:rPr>
          <w:rFonts w:cstheme="minorHAnsi"/>
        </w:rPr>
        <w:t xml:space="preserve">uides and </w:t>
      </w:r>
      <w:r w:rsidR="005A6769" w:rsidRPr="00787351">
        <w:rPr>
          <w:rFonts w:cstheme="minorHAnsi"/>
        </w:rPr>
        <w:t>c</w:t>
      </w:r>
      <w:r w:rsidRPr="00787351">
        <w:rPr>
          <w:rFonts w:cstheme="minorHAnsi"/>
        </w:rPr>
        <w:t xml:space="preserve">areer </w:t>
      </w:r>
      <w:r w:rsidR="005A6769" w:rsidRPr="00787351">
        <w:rPr>
          <w:rFonts w:cstheme="minorHAnsi"/>
        </w:rPr>
        <w:t>practitioners</w:t>
      </w:r>
      <w:r w:rsidRPr="00787351">
        <w:rPr>
          <w:rFonts w:cstheme="minorHAnsi"/>
        </w:rPr>
        <w:t xml:space="preserve">, </w:t>
      </w:r>
      <w:r w:rsidR="005A6769" w:rsidRPr="00787351">
        <w:rPr>
          <w:rFonts w:cstheme="minorHAnsi"/>
        </w:rPr>
        <w:t xml:space="preserve">it is important to </w:t>
      </w:r>
      <w:r w:rsidR="005A6769" w:rsidRPr="00787351">
        <w:rPr>
          <w:rFonts w:cstheme="minorHAnsi"/>
          <w:b/>
          <w:bCs/>
          <w:i/>
          <w:iCs/>
        </w:rPr>
        <w:t>keep your options open</w:t>
      </w:r>
      <w:r w:rsidR="005A6769" w:rsidRPr="00787351">
        <w:rPr>
          <w:rFonts w:cstheme="minorHAnsi"/>
        </w:rPr>
        <w:t xml:space="preserve">.  By broadening your choices, you can enhance your future career possibilities.  It is well known that you are more likely to succeed in subjects that suit your strengths, aptitudes, and interests. </w:t>
      </w:r>
    </w:p>
    <w:p w14:paraId="04A3C87C" w14:textId="77777777" w:rsidR="004510C6" w:rsidRPr="00787351" w:rsidRDefault="004510C6" w:rsidP="00184C91">
      <w:pPr>
        <w:rPr>
          <w:rFonts w:cstheme="minorHAnsi"/>
          <w:b/>
          <w:i/>
        </w:rPr>
      </w:pPr>
    </w:p>
    <w:p w14:paraId="01DE2288" w14:textId="681EE77E" w:rsidR="00322431" w:rsidRPr="00787351" w:rsidRDefault="00322431" w:rsidP="00184C91">
      <w:pPr>
        <w:rPr>
          <w:rFonts w:cstheme="minorHAnsi"/>
          <w:b/>
        </w:rPr>
      </w:pPr>
      <w:r w:rsidRPr="00787351">
        <w:rPr>
          <w:rFonts w:cstheme="minorHAnsi"/>
          <w:b/>
          <w:i/>
        </w:rPr>
        <w:t>Note: Keeping options open does not mean you should take subjects in which you have no interest or little ability!  This will restrict rather than enhance your options.</w:t>
      </w:r>
    </w:p>
    <w:p w14:paraId="31D46C50" w14:textId="77777777" w:rsidR="00C81E19" w:rsidRPr="00787351" w:rsidRDefault="00C81E19" w:rsidP="00184C91">
      <w:pPr>
        <w:rPr>
          <w:rFonts w:cstheme="minorHAnsi"/>
          <w:b/>
          <w:color w:val="002060"/>
          <w:sz w:val="24"/>
          <w:szCs w:val="24"/>
        </w:rPr>
      </w:pPr>
      <w:r w:rsidRPr="00787351">
        <w:rPr>
          <w:rFonts w:cstheme="minorHAnsi"/>
          <w:b/>
          <w:color w:val="002060"/>
          <w:sz w:val="24"/>
          <w:szCs w:val="24"/>
        </w:rPr>
        <w:br w:type="page"/>
      </w:r>
    </w:p>
    <w:p w14:paraId="57F7A851" w14:textId="67FCE3B9" w:rsidR="00C81E19" w:rsidRPr="00787351" w:rsidRDefault="00C81E19" w:rsidP="00184C91">
      <w:pPr>
        <w:autoSpaceDE w:val="0"/>
        <w:autoSpaceDN w:val="0"/>
        <w:adjustRightInd w:val="0"/>
        <w:jc w:val="center"/>
        <w:rPr>
          <w:rFonts w:cstheme="minorHAnsi"/>
          <w:noProof w:val="0"/>
          <w:color w:val="002060"/>
          <w:sz w:val="28"/>
          <w:szCs w:val="28"/>
        </w:rPr>
      </w:pPr>
      <w:r w:rsidRPr="00787351">
        <w:rPr>
          <w:rFonts w:cstheme="minorHAnsi"/>
          <w:b/>
          <w:bCs/>
          <w:noProof w:val="0"/>
          <w:color w:val="002060"/>
          <w:sz w:val="28"/>
          <w:szCs w:val="28"/>
        </w:rPr>
        <w:lastRenderedPageBreak/>
        <w:t>Selecting your VCE Program</w:t>
      </w:r>
    </w:p>
    <w:p w14:paraId="53010F28" w14:textId="77777777" w:rsidR="00C81E19" w:rsidRPr="00787351" w:rsidRDefault="00C81E19" w:rsidP="00184C91">
      <w:pPr>
        <w:autoSpaceDE w:val="0"/>
        <w:autoSpaceDN w:val="0"/>
        <w:adjustRightInd w:val="0"/>
        <w:rPr>
          <w:rFonts w:cstheme="minorHAnsi"/>
          <w:noProof w:val="0"/>
          <w:color w:val="000000"/>
        </w:rPr>
      </w:pPr>
      <w:r w:rsidRPr="00787351">
        <w:rPr>
          <w:rFonts w:cstheme="minorHAnsi"/>
          <w:noProof w:val="0"/>
          <w:color w:val="000000"/>
        </w:rPr>
        <w:t xml:space="preserve">In selecting subjects, it is important for students to consider the following: </w:t>
      </w:r>
    </w:p>
    <w:p w14:paraId="6AAF424D" w14:textId="178B65E9" w:rsidR="00C81E19" w:rsidRPr="00787351" w:rsidRDefault="00C81E19">
      <w:pPr>
        <w:pStyle w:val="ListParagraph"/>
        <w:numPr>
          <w:ilvl w:val="0"/>
          <w:numId w:val="58"/>
        </w:numPr>
        <w:autoSpaceDE w:val="0"/>
        <w:autoSpaceDN w:val="0"/>
        <w:adjustRightInd w:val="0"/>
        <w:ind w:left="714" w:hanging="357"/>
        <w:contextualSpacing w:val="0"/>
        <w:rPr>
          <w:rFonts w:cstheme="minorHAnsi"/>
          <w:noProof w:val="0"/>
          <w:color w:val="000000"/>
        </w:rPr>
      </w:pPr>
      <w:r w:rsidRPr="00787351">
        <w:rPr>
          <w:rFonts w:cstheme="minorHAnsi"/>
          <w:noProof w:val="0"/>
          <w:color w:val="000000"/>
        </w:rPr>
        <w:t xml:space="preserve">Choose subjects you will most likely succeed </w:t>
      </w:r>
      <w:proofErr w:type="gramStart"/>
      <w:r w:rsidRPr="00787351">
        <w:rPr>
          <w:rFonts w:cstheme="minorHAnsi"/>
          <w:noProof w:val="0"/>
          <w:color w:val="000000"/>
        </w:rPr>
        <w:t>in,</w:t>
      </w:r>
      <w:proofErr w:type="gramEnd"/>
      <w:r w:rsidRPr="00787351">
        <w:rPr>
          <w:rFonts w:cstheme="minorHAnsi"/>
          <w:noProof w:val="0"/>
          <w:color w:val="000000"/>
        </w:rPr>
        <w:t xml:space="preserve"> these are usually subjects of </w:t>
      </w:r>
      <w:r w:rsidRPr="00787351">
        <w:rPr>
          <w:rFonts w:cstheme="minorHAnsi"/>
          <w:b/>
          <w:bCs/>
          <w:i/>
          <w:iCs/>
          <w:noProof w:val="0"/>
          <w:color w:val="000000"/>
        </w:rPr>
        <w:t>INTEREST</w:t>
      </w:r>
      <w:r w:rsidRPr="00787351">
        <w:rPr>
          <w:rFonts w:cstheme="minorHAnsi"/>
          <w:noProof w:val="0"/>
          <w:color w:val="000000"/>
        </w:rPr>
        <w:t xml:space="preserve"> </w:t>
      </w:r>
    </w:p>
    <w:p w14:paraId="608F7CD5" w14:textId="0A791230" w:rsidR="00C81E19" w:rsidRPr="00787351" w:rsidRDefault="00C81E19">
      <w:pPr>
        <w:pStyle w:val="ListParagraph"/>
        <w:numPr>
          <w:ilvl w:val="0"/>
          <w:numId w:val="58"/>
        </w:numPr>
        <w:autoSpaceDE w:val="0"/>
        <w:autoSpaceDN w:val="0"/>
        <w:adjustRightInd w:val="0"/>
        <w:ind w:left="714" w:hanging="357"/>
        <w:contextualSpacing w:val="0"/>
        <w:rPr>
          <w:rFonts w:cstheme="minorHAnsi"/>
          <w:noProof w:val="0"/>
          <w:color w:val="000000"/>
        </w:rPr>
      </w:pPr>
      <w:r w:rsidRPr="00787351">
        <w:rPr>
          <w:rFonts w:cstheme="minorHAnsi"/>
          <w:noProof w:val="0"/>
          <w:color w:val="000000"/>
        </w:rPr>
        <w:t xml:space="preserve">Choose subjects that you are most likely to enjoy, you will be </w:t>
      </w:r>
      <w:r w:rsidRPr="00787351">
        <w:rPr>
          <w:rFonts w:cstheme="minorHAnsi"/>
          <w:b/>
          <w:bCs/>
          <w:i/>
          <w:iCs/>
          <w:noProof w:val="0"/>
          <w:color w:val="000000"/>
        </w:rPr>
        <w:t>INTERESTED</w:t>
      </w:r>
      <w:r w:rsidRPr="00787351">
        <w:rPr>
          <w:rFonts w:cstheme="minorHAnsi"/>
          <w:noProof w:val="0"/>
          <w:color w:val="000000"/>
        </w:rPr>
        <w:t xml:space="preserve"> in </w:t>
      </w:r>
      <w:proofErr w:type="gramStart"/>
      <w:r w:rsidRPr="00787351">
        <w:rPr>
          <w:rFonts w:cstheme="minorHAnsi"/>
          <w:noProof w:val="0"/>
          <w:color w:val="000000"/>
        </w:rPr>
        <w:t>these</w:t>
      </w:r>
      <w:proofErr w:type="gramEnd"/>
    </w:p>
    <w:p w14:paraId="7BB4D0B1" w14:textId="04B0B76A" w:rsidR="00C81E19" w:rsidRPr="00787351" w:rsidRDefault="00C81E19">
      <w:pPr>
        <w:pStyle w:val="ListParagraph"/>
        <w:numPr>
          <w:ilvl w:val="0"/>
          <w:numId w:val="58"/>
        </w:numPr>
        <w:autoSpaceDE w:val="0"/>
        <w:autoSpaceDN w:val="0"/>
        <w:adjustRightInd w:val="0"/>
        <w:ind w:left="714" w:hanging="357"/>
        <w:contextualSpacing w:val="0"/>
        <w:rPr>
          <w:rFonts w:cstheme="minorHAnsi"/>
          <w:noProof w:val="0"/>
          <w:color w:val="000000"/>
        </w:rPr>
      </w:pPr>
      <w:r w:rsidRPr="00787351">
        <w:rPr>
          <w:rFonts w:cstheme="minorHAnsi"/>
          <w:noProof w:val="0"/>
          <w:color w:val="000000"/>
        </w:rPr>
        <w:t xml:space="preserve">Check the prerequisites for university or TAFE courses of </w:t>
      </w:r>
      <w:r w:rsidRPr="00787351">
        <w:rPr>
          <w:rFonts w:cstheme="minorHAnsi"/>
          <w:b/>
          <w:bCs/>
          <w:i/>
          <w:iCs/>
          <w:noProof w:val="0"/>
          <w:color w:val="000000"/>
        </w:rPr>
        <w:t>INTEREST</w:t>
      </w:r>
      <w:r w:rsidRPr="00787351">
        <w:rPr>
          <w:rFonts w:cstheme="minorHAnsi"/>
          <w:noProof w:val="0"/>
          <w:color w:val="000000"/>
        </w:rPr>
        <w:t xml:space="preserve"> to </w:t>
      </w:r>
      <w:proofErr w:type="gramStart"/>
      <w:r w:rsidRPr="00787351">
        <w:rPr>
          <w:rFonts w:cstheme="minorHAnsi"/>
          <w:noProof w:val="0"/>
          <w:color w:val="000000"/>
        </w:rPr>
        <w:t>you</w:t>
      </w:r>
      <w:proofErr w:type="gramEnd"/>
    </w:p>
    <w:p w14:paraId="60CA3DB9" w14:textId="77777777" w:rsidR="004510C6" w:rsidRPr="00787351" w:rsidRDefault="004510C6" w:rsidP="00184C91">
      <w:pPr>
        <w:autoSpaceDE w:val="0"/>
        <w:autoSpaceDN w:val="0"/>
        <w:adjustRightInd w:val="0"/>
        <w:rPr>
          <w:rFonts w:cstheme="minorHAnsi"/>
          <w:noProof w:val="0"/>
        </w:rPr>
      </w:pPr>
    </w:p>
    <w:p w14:paraId="221E44AF" w14:textId="1A4EEC41" w:rsidR="00C81E19" w:rsidRPr="00787351" w:rsidRDefault="00C81E19" w:rsidP="00184C91">
      <w:pPr>
        <w:autoSpaceDE w:val="0"/>
        <w:autoSpaceDN w:val="0"/>
        <w:adjustRightInd w:val="0"/>
        <w:rPr>
          <w:rFonts w:cstheme="minorHAnsi"/>
          <w:noProof w:val="0"/>
        </w:rPr>
      </w:pPr>
      <w:r w:rsidRPr="00787351">
        <w:rPr>
          <w:rFonts w:cstheme="minorHAnsi"/>
          <w:noProof w:val="0"/>
        </w:rPr>
        <w:t xml:space="preserve">When selecting </w:t>
      </w:r>
      <w:r w:rsidRPr="00787351">
        <w:rPr>
          <w:rFonts w:cstheme="minorHAnsi"/>
          <w:b/>
          <w:bCs/>
          <w:noProof w:val="0"/>
        </w:rPr>
        <w:t>YOUR</w:t>
      </w:r>
      <w:r w:rsidRPr="00787351">
        <w:rPr>
          <w:rFonts w:cstheme="minorHAnsi"/>
          <w:noProof w:val="0"/>
        </w:rPr>
        <w:t xml:space="preserve"> individual program: </w:t>
      </w:r>
    </w:p>
    <w:p w14:paraId="7E3DC024" w14:textId="1765D52D" w:rsidR="00C81E19" w:rsidRPr="00787351" w:rsidRDefault="00C81E19">
      <w:pPr>
        <w:pStyle w:val="ListParagraph"/>
        <w:numPr>
          <w:ilvl w:val="0"/>
          <w:numId w:val="59"/>
        </w:numPr>
        <w:autoSpaceDE w:val="0"/>
        <w:autoSpaceDN w:val="0"/>
        <w:adjustRightInd w:val="0"/>
        <w:ind w:left="714" w:hanging="357"/>
        <w:contextualSpacing w:val="0"/>
        <w:rPr>
          <w:rFonts w:cstheme="minorHAnsi"/>
          <w:noProof w:val="0"/>
          <w:color w:val="000000"/>
        </w:rPr>
      </w:pPr>
      <w:r w:rsidRPr="00787351">
        <w:rPr>
          <w:rFonts w:cstheme="minorHAnsi"/>
          <w:b/>
          <w:bCs/>
          <w:noProof w:val="0"/>
          <w:color w:val="000000"/>
        </w:rPr>
        <w:t>DO NOT</w:t>
      </w:r>
      <w:r w:rsidRPr="00787351">
        <w:rPr>
          <w:rFonts w:cstheme="minorHAnsi"/>
          <w:noProof w:val="0"/>
          <w:color w:val="000000"/>
        </w:rPr>
        <w:t xml:space="preserve"> select a program based on what your friends are choosing, they have different strengths, aptitudes, and interests to </w:t>
      </w:r>
      <w:proofErr w:type="gramStart"/>
      <w:r w:rsidRPr="00787351">
        <w:rPr>
          <w:rFonts w:cstheme="minorHAnsi"/>
          <w:noProof w:val="0"/>
          <w:color w:val="000000"/>
        </w:rPr>
        <w:t>you</w:t>
      </w:r>
      <w:proofErr w:type="gramEnd"/>
    </w:p>
    <w:p w14:paraId="22012BBA" w14:textId="38AFE4BB" w:rsidR="00C81E19" w:rsidRPr="00787351" w:rsidRDefault="00C81E19">
      <w:pPr>
        <w:pStyle w:val="ListParagraph"/>
        <w:numPr>
          <w:ilvl w:val="0"/>
          <w:numId w:val="59"/>
        </w:numPr>
        <w:autoSpaceDE w:val="0"/>
        <w:autoSpaceDN w:val="0"/>
        <w:adjustRightInd w:val="0"/>
        <w:ind w:left="714" w:hanging="357"/>
        <w:contextualSpacing w:val="0"/>
        <w:rPr>
          <w:rFonts w:cstheme="minorHAnsi"/>
          <w:noProof w:val="0"/>
          <w:color w:val="000000"/>
        </w:rPr>
      </w:pPr>
      <w:r w:rsidRPr="00787351">
        <w:rPr>
          <w:rFonts w:cstheme="minorHAnsi"/>
          <w:b/>
          <w:bCs/>
          <w:noProof w:val="0"/>
          <w:color w:val="000000"/>
        </w:rPr>
        <w:t>DO NOT</w:t>
      </w:r>
      <w:r w:rsidRPr="00787351">
        <w:rPr>
          <w:rFonts w:cstheme="minorHAnsi"/>
          <w:noProof w:val="0"/>
          <w:color w:val="000000"/>
        </w:rPr>
        <w:t xml:space="preserve"> select a program based on a teacher that you like, there are NO guarantees that they will be your </w:t>
      </w:r>
      <w:proofErr w:type="gramStart"/>
      <w:r w:rsidRPr="00787351">
        <w:rPr>
          <w:rFonts w:cstheme="minorHAnsi"/>
          <w:noProof w:val="0"/>
          <w:color w:val="000000"/>
        </w:rPr>
        <w:t>teacher</w:t>
      </w:r>
      <w:proofErr w:type="gramEnd"/>
    </w:p>
    <w:p w14:paraId="21F741C8" w14:textId="4EE6BB6A" w:rsidR="00C81E19" w:rsidRPr="00787351" w:rsidRDefault="00C81E19">
      <w:pPr>
        <w:pStyle w:val="ListParagraph"/>
        <w:numPr>
          <w:ilvl w:val="0"/>
          <w:numId w:val="59"/>
        </w:numPr>
        <w:autoSpaceDE w:val="0"/>
        <w:autoSpaceDN w:val="0"/>
        <w:adjustRightInd w:val="0"/>
        <w:ind w:left="714" w:hanging="357"/>
        <w:contextualSpacing w:val="0"/>
        <w:rPr>
          <w:rFonts w:cstheme="minorHAnsi"/>
          <w:noProof w:val="0"/>
          <w:color w:val="000000"/>
        </w:rPr>
      </w:pPr>
      <w:r w:rsidRPr="00787351">
        <w:rPr>
          <w:rFonts w:cstheme="minorHAnsi"/>
          <w:b/>
          <w:bCs/>
          <w:noProof w:val="0"/>
          <w:color w:val="000000"/>
        </w:rPr>
        <w:t>DO NOT</w:t>
      </w:r>
      <w:r w:rsidRPr="00787351">
        <w:rPr>
          <w:rFonts w:cstheme="minorHAnsi"/>
          <w:noProof w:val="0"/>
          <w:color w:val="000000"/>
        </w:rPr>
        <w:t xml:space="preserve"> choose a subject based on whether it will be scaled up, if you cannot do the subject, this will impact on your results in a negative way. Select subjects that do interest you and you can </w:t>
      </w:r>
      <w:proofErr w:type="gramStart"/>
      <w:r w:rsidRPr="00787351">
        <w:rPr>
          <w:rFonts w:cstheme="minorHAnsi"/>
          <w:noProof w:val="0"/>
          <w:color w:val="000000"/>
        </w:rPr>
        <w:t>do</w:t>
      </w:r>
      <w:proofErr w:type="gramEnd"/>
    </w:p>
    <w:p w14:paraId="5014C2A9" w14:textId="77777777" w:rsidR="004510C6" w:rsidRPr="00787351" w:rsidRDefault="004510C6" w:rsidP="00184C91">
      <w:pPr>
        <w:rPr>
          <w:rFonts w:cstheme="minorHAnsi"/>
          <w:b/>
          <w:color w:val="002060"/>
          <w:sz w:val="24"/>
          <w:szCs w:val="24"/>
        </w:rPr>
      </w:pPr>
    </w:p>
    <w:p w14:paraId="77EB342F" w14:textId="49AEC051" w:rsidR="008B6D3D" w:rsidRPr="00787351" w:rsidRDefault="008B6D3D" w:rsidP="00184C91">
      <w:pPr>
        <w:rPr>
          <w:rFonts w:cstheme="minorHAnsi"/>
          <w:color w:val="002060"/>
          <w:sz w:val="24"/>
          <w:szCs w:val="24"/>
        </w:rPr>
      </w:pPr>
      <w:r w:rsidRPr="00787351">
        <w:rPr>
          <w:rFonts w:cstheme="minorHAnsi"/>
          <w:b/>
          <w:color w:val="002060"/>
          <w:sz w:val="24"/>
          <w:szCs w:val="24"/>
        </w:rPr>
        <w:t>What is a Prerequisite?</w:t>
      </w:r>
    </w:p>
    <w:p w14:paraId="244873C5" w14:textId="7F40D5BE" w:rsidR="00C81E19" w:rsidRPr="00787351" w:rsidRDefault="00C81E19" w:rsidP="00184C91">
      <w:pPr>
        <w:autoSpaceDE w:val="0"/>
        <w:autoSpaceDN w:val="0"/>
        <w:adjustRightInd w:val="0"/>
        <w:rPr>
          <w:rFonts w:cstheme="minorHAnsi"/>
          <w:noProof w:val="0"/>
          <w:color w:val="000000"/>
        </w:rPr>
      </w:pPr>
      <w:r w:rsidRPr="00787351">
        <w:rPr>
          <w:rFonts w:cstheme="minorHAnsi"/>
          <w:noProof w:val="0"/>
          <w:color w:val="000000"/>
        </w:rPr>
        <w:t xml:space="preserve">A prerequisite is a VCE unit or sequence of units that you </w:t>
      </w:r>
      <w:r w:rsidRPr="00787351">
        <w:rPr>
          <w:rFonts w:cstheme="minorHAnsi"/>
          <w:b/>
          <w:bCs/>
          <w:noProof w:val="0"/>
          <w:color w:val="000000"/>
        </w:rPr>
        <w:t xml:space="preserve">must </w:t>
      </w:r>
      <w:r w:rsidRPr="00787351">
        <w:rPr>
          <w:rFonts w:cstheme="minorHAnsi"/>
          <w:noProof w:val="0"/>
          <w:color w:val="000000"/>
        </w:rPr>
        <w:t xml:space="preserve">successfully complete </w:t>
      </w:r>
      <w:proofErr w:type="gramStart"/>
      <w:r w:rsidRPr="00787351">
        <w:rPr>
          <w:rFonts w:cstheme="minorHAnsi"/>
          <w:noProof w:val="0"/>
          <w:color w:val="000000"/>
        </w:rPr>
        <w:t>in order to</w:t>
      </w:r>
      <w:proofErr w:type="gramEnd"/>
      <w:r w:rsidRPr="00787351">
        <w:rPr>
          <w:rFonts w:cstheme="minorHAnsi"/>
          <w:noProof w:val="0"/>
          <w:color w:val="000000"/>
        </w:rPr>
        <w:t xml:space="preserve"> be eligible to apply for a particular course.  For example, an Engineering course might list that Mathematics Methods and Physics Units 3 and 4 are prerequisites.  This means that if you have not successfully completed these units you will not be considered for entry into the course. </w:t>
      </w:r>
    </w:p>
    <w:p w14:paraId="13622365" w14:textId="77777777" w:rsidR="004510C6" w:rsidRPr="00787351" w:rsidRDefault="004510C6" w:rsidP="00184C91">
      <w:pPr>
        <w:autoSpaceDE w:val="0"/>
        <w:autoSpaceDN w:val="0"/>
        <w:adjustRightInd w:val="0"/>
        <w:rPr>
          <w:rFonts w:cstheme="minorHAnsi"/>
          <w:noProof w:val="0"/>
          <w:color w:val="000000"/>
        </w:rPr>
      </w:pPr>
    </w:p>
    <w:p w14:paraId="0A8E0657" w14:textId="477CA210" w:rsidR="00C81E19" w:rsidRPr="00787351" w:rsidRDefault="00C81E19" w:rsidP="00184C91">
      <w:pPr>
        <w:autoSpaceDE w:val="0"/>
        <w:autoSpaceDN w:val="0"/>
        <w:adjustRightInd w:val="0"/>
        <w:rPr>
          <w:rFonts w:cstheme="minorHAnsi"/>
          <w:noProof w:val="0"/>
          <w:color w:val="000000"/>
        </w:rPr>
      </w:pPr>
      <w:r w:rsidRPr="00787351">
        <w:rPr>
          <w:rFonts w:cstheme="minorHAnsi"/>
          <w:noProof w:val="0"/>
          <w:color w:val="000000"/>
        </w:rPr>
        <w:t xml:space="preserve">In some cases, the prerequisite may require not only the subject, but also the lowest acceptable Study Score.  For example, a </w:t>
      </w:r>
      <w:proofErr w:type="gramStart"/>
      <w:r w:rsidRPr="00787351">
        <w:rPr>
          <w:rFonts w:cstheme="minorHAnsi"/>
          <w:noProof w:val="0"/>
          <w:color w:val="000000"/>
        </w:rPr>
        <w:t>Medical</w:t>
      </w:r>
      <w:proofErr w:type="gramEnd"/>
      <w:r w:rsidRPr="00787351">
        <w:rPr>
          <w:rFonts w:cstheme="minorHAnsi"/>
          <w:noProof w:val="0"/>
          <w:color w:val="000000"/>
        </w:rPr>
        <w:t xml:space="preserve"> course might require a minimum Study Score of 30 in Chemistry as a prerequisite.  In this circumstance, regardless of how well you go in all other subjects, your placement will not be considered if your Study Score is less than 30 in Chemistry. </w:t>
      </w:r>
    </w:p>
    <w:p w14:paraId="6125C1C8" w14:textId="77777777" w:rsidR="004510C6" w:rsidRPr="00787351" w:rsidRDefault="004510C6" w:rsidP="00184C91">
      <w:pPr>
        <w:rPr>
          <w:rFonts w:cstheme="minorHAnsi"/>
          <w:noProof w:val="0"/>
          <w:color w:val="000000"/>
        </w:rPr>
      </w:pPr>
    </w:p>
    <w:p w14:paraId="7A86B44E" w14:textId="36F49C87" w:rsidR="00C81E19" w:rsidRPr="00787351" w:rsidRDefault="00C81E19" w:rsidP="00184C91">
      <w:pPr>
        <w:rPr>
          <w:rFonts w:cstheme="minorHAnsi"/>
          <w:noProof w:val="0"/>
          <w:color w:val="000000"/>
        </w:rPr>
      </w:pPr>
      <w:r w:rsidRPr="00787351">
        <w:rPr>
          <w:rFonts w:cstheme="minorHAnsi"/>
          <w:noProof w:val="0"/>
          <w:color w:val="000000"/>
        </w:rPr>
        <w:t xml:space="preserve">Where a career pathway involves a university or TAFE course, you should check whether there are any VCE prerequisites before finalising your VCE course.  If you discover you need to take subjects in which you have little or no interest, or with which you are likely to struggle, ask yourself if you are prepared and able to put in the work and effort necessary to achieve success in those subjects.  If not, think again! </w:t>
      </w:r>
    </w:p>
    <w:p w14:paraId="79CACF01" w14:textId="77777777" w:rsidR="004510C6" w:rsidRPr="00787351" w:rsidRDefault="004510C6" w:rsidP="00184C91">
      <w:pPr>
        <w:rPr>
          <w:rFonts w:cstheme="minorHAnsi"/>
          <w:b/>
          <w:color w:val="002060"/>
          <w:sz w:val="24"/>
          <w:szCs w:val="24"/>
        </w:rPr>
      </w:pPr>
    </w:p>
    <w:p w14:paraId="59BBDD58" w14:textId="0087EE3A" w:rsidR="00614AE8" w:rsidRPr="00787351" w:rsidRDefault="00401548" w:rsidP="00184C91">
      <w:pPr>
        <w:rPr>
          <w:rFonts w:cstheme="minorHAnsi"/>
          <w:b/>
          <w:color w:val="002060"/>
          <w:sz w:val="24"/>
          <w:szCs w:val="24"/>
        </w:rPr>
      </w:pPr>
      <w:r w:rsidRPr="00787351">
        <w:rPr>
          <w:rFonts w:cstheme="minorHAnsi"/>
          <w:b/>
          <w:color w:val="002060"/>
          <w:sz w:val="24"/>
          <w:szCs w:val="24"/>
        </w:rPr>
        <w:t xml:space="preserve">Why do </w:t>
      </w:r>
      <w:r w:rsidR="00023DCE" w:rsidRPr="00787351">
        <w:rPr>
          <w:rFonts w:cstheme="minorHAnsi"/>
          <w:b/>
          <w:color w:val="002060"/>
          <w:sz w:val="24"/>
          <w:szCs w:val="24"/>
        </w:rPr>
        <w:t>c</w:t>
      </w:r>
      <w:r w:rsidRPr="00787351">
        <w:rPr>
          <w:rFonts w:cstheme="minorHAnsi"/>
          <w:b/>
          <w:color w:val="002060"/>
          <w:sz w:val="24"/>
          <w:szCs w:val="24"/>
        </w:rPr>
        <w:t>ourses have Pre</w:t>
      </w:r>
      <w:r w:rsidR="00023DCE" w:rsidRPr="00787351">
        <w:rPr>
          <w:rFonts w:cstheme="minorHAnsi"/>
          <w:b/>
          <w:color w:val="002060"/>
          <w:sz w:val="24"/>
          <w:szCs w:val="24"/>
        </w:rPr>
        <w:t>r</w:t>
      </w:r>
      <w:r w:rsidRPr="00787351">
        <w:rPr>
          <w:rFonts w:cstheme="minorHAnsi"/>
          <w:b/>
          <w:color w:val="002060"/>
          <w:sz w:val="24"/>
          <w:szCs w:val="24"/>
        </w:rPr>
        <w:t>equisites?</w:t>
      </w:r>
    </w:p>
    <w:p w14:paraId="17274C4B" w14:textId="5410D9A6" w:rsidR="00401548" w:rsidRPr="00787351" w:rsidRDefault="00401548" w:rsidP="00184C91">
      <w:pPr>
        <w:rPr>
          <w:rFonts w:cstheme="minorHAnsi"/>
        </w:rPr>
      </w:pPr>
      <w:r w:rsidRPr="00787351">
        <w:rPr>
          <w:rFonts w:cstheme="minorHAnsi"/>
        </w:rPr>
        <w:t xml:space="preserve">Prerequisites are set for </w:t>
      </w:r>
      <w:r w:rsidR="00326565" w:rsidRPr="00787351">
        <w:rPr>
          <w:rFonts w:cstheme="minorHAnsi"/>
        </w:rPr>
        <w:t>many</w:t>
      </w:r>
      <w:r w:rsidRPr="00787351">
        <w:rPr>
          <w:rFonts w:cstheme="minorHAnsi"/>
        </w:rPr>
        <w:t xml:space="preserve"> reasons, not simply to make it more difficult for students to gain entry to the </w:t>
      </w:r>
      <w:r w:rsidR="00326565" w:rsidRPr="00787351">
        <w:rPr>
          <w:rFonts w:cstheme="minorHAnsi"/>
        </w:rPr>
        <w:t>course</w:t>
      </w:r>
      <w:r w:rsidRPr="00787351">
        <w:rPr>
          <w:rFonts w:cstheme="minorHAnsi"/>
        </w:rPr>
        <w:t>.  Prerequisites are usually set because:</w:t>
      </w:r>
    </w:p>
    <w:p w14:paraId="59A69796" w14:textId="1E3AD7B5" w:rsidR="00401548" w:rsidRPr="00787351" w:rsidRDefault="00401548" w:rsidP="00184C91">
      <w:pPr>
        <w:pStyle w:val="ListParagraph"/>
        <w:numPr>
          <w:ilvl w:val="0"/>
          <w:numId w:val="2"/>
        </w:numPr>
        <w:contextualSpacing w:val="0"/>
        <w:rPr>
          <w:rFonts w:cstheme="minorHAnsi"/>
        </w:rPr>
      </w:pPr>
      <w:r w:rsidRPr="00787351">
        <w:rPr>
          <w:rFonts w:cstheme="minorHAnsi"/>
        </w:rPr>
        <w:t>The course will involv</w:t>
      </w:r>
      <w:r w:rsidR="00353F7F" w:rsidRPr="00787351">
        <w:rPr>
          <w:rFonts w:cstheme="minorHAnsi"/>
        </w:rPr>
        <w:t xml:space="preserve">e study in that </w:t>
      </w:r>
      <w:r w:rsidR="00C81E19" w:rsidRPr="00787351">
        <w:rPr>
          <w:rFonts w:cstheme="minorHAnsi"/>
        </w:rPr>
        <w:t xml:space="preserve">particular </w:t>
      </w:r>
      <w:r w:rsidR="00326565" w:rsidRPr="00787351">
        <w:rPr>
          <w:rFonts w:cstheme="minorHAnsi"/>
        </w:rPr>
        <w:t>area</w:t>
      </w:r>
    </w:p>
    <w:p w14:paraId="67123420" w14:textId="0CE3272A" w:rsidR="00401548" w:rsidRPr="00787351" w:rsidRDefault="00401548" w:rsidP="00184C91">
      <w:pPr>
        <w:pStyle w:val="ListParagraph"/>
        <w:numPr>
          <w:ilvl w:val="0"/>
          <w:numId w:val="2"/>
        </w:numPr>
        <w:contextualSpacing w:val="0"/>
        <w:rPr>
          <w:rFonts w:cstheme="minorHAnsi"/>
        </w:rPr>
      </w:pPr>
      <w:r w:rsidRPr="00787351">
        <w:rPr>
          <w:rFonts w:cstheme="minorHAnsi"/>
        </w:rPr>
        <w:t>The course is designed on the assumption that students have already achieve</w:t>
      </w:r>
      <w:r w:rsidR="00B45952" w:rsidRPr="00787351">
        <w:rPr>
          <w:rFonts w:cstheme="minorHAnsi"/>
        </w:rPr>
        <w:t>d a certain standard in the pre</w:t>
      </w:r>
      <w:r w:rsidR="00353F7F" w:rsidRPr="00787351">
        <w:rPr>
          <w:rFonts w:cstheme="minorHAnsi"/>
        </w:rPr>
        <w:t>requisite study</w:t>
      </w:r>
    </w:p>
    <w:p w14:paraId="2D8BD92D" w14:textId="77777777" w:rsidR="004510C6" w:rsidRPr="00787351" w:rsidRDefault="004510C6" w:rsidP="00184C91">
      <w:pPr>
        <w:rPr>
          <w:rFonts w:cstheme="minorHAnsi"/>
          <w:b/>
          <w:color w:val="002060"/>
          <w:sz w:val="24"/>
          <w:szCs w:val="24"/>
        </w:rPr>
      </w:pPr>
    </w:p>
    <w:p w14:paraId="3B12F09D" w14:textId="74745272" w:rsidR="00401548" w:rsidRPr="00787351" w:rsidRDefault="00401548" w:rsidP="00184C91">
      <w:pPr>
        <w:rPr>
          <w:rFonts w:cstheme="minorHAnsi"/>
          <w:color w:val="002060"/>
          <w:sz w:val="24"/>
          <w:szCs w:val="24"/>
        </w:rPr>
      </w:pPr>
      <w:r w:rsidRPr="00787351">
        <w:rPr>
          <w:rFonts w:cstheme="minorHAnsi"/>
          <w:b/>
          <w:color w:val="002060"/>
          <w:sz w:val="24"/>
          <w:szCs w:val="24"/>
        </w:rPr>
        <w:t xml:space="preserve">Where to </w:t>
      </w:r>
      <w:r w:rsidR="00023DCE" w:rsidRPr="00787351">
        <w:rPr>
          <w:rFonts w:cstheme="minorHAnsi"/>
          <w:b/>
          <w:color w:val="002060"/>
          <w:sz w:val="24"/>
          <w:szCs w:val="24"/>
        </w:rPr>
        <w:t>f</w:t>
      </w:r>
      <w:r w:rsidRPr="00787351">
        <w:rPr>
          <w:rFonts w:cstheme="minorHAnsi"/>
          <w:b/>
          <w:color w:val="002060"/>
          <w:sz w:val="24"/>
          <w:szCs w:val="24"/>
        </w:rPr>
        <w:t xml:space="preserve">ind </w:t>
      </w:r>
      <w:r w:rsidR="00023DCE" w:rsidRPr="00787351">
        <w:rPr>
          <w:rFonts w:cstheme="minorHAnsi"/>
          <w:b/>
          <w:color w:val="002060"/>
          <w:sz w:val="24"/>
          <w:szCs w:val="24"/>
        </w:rPr>
        <w:t>i</w:t>
      </w:r>
      <w:r w:rsidRPr="00787351">
        <w:rPr>
          <w:rFonts w:cstheme="minorHAnsi"/>
          <w:b/>
          <w:color w:val="002060"/>
          <w:sz w:val="24"/>
          <w:szCs w:val="24"/>
        </w:rPr>
        <w:t>nfor</w:t>
      </w:r>
      <w:r w:rsidR="00B45952" w:rsidRPr="00787351">
        <w:rPr>
          <w:rFonts w:cstheme="minorHAnsi"/>
          <w:b/>
          <w:color w:val="002060"/>
          <w:sz w:val="24"/>
          <w:szCs w:val="24"/>
        </w:rPr>
        <w:t>mation on VCE Pre</w:t>
      </w:r>
      <w:r w:rsidRPr="00787351">
        <w:rPr>
          <w:rFonts w:cstheme="minorHAnsi"/>
          <w:b/>
          <w:color w:val="002060"/>
          <w:sz w:val="24"/>
          <w:szCs w:val="24"/>
        </w:rPr>
        <w:t>requisites</w:t>
      </w:r>
    </w:p>
    <w:p w14:paraId="5B1D36E2" w14:textId="5271F7F8" w:rsidR="00023DCE" w:rsidRPr="00787351" w:rsidRDefault="00401548" w:rsidP="00184C91">
      <w:pPr>
        <w:rPr>
          <w:rFonts w:cstheme="minorHAnsi"/>
        </w:rPr>
      </w:pPr>
      <w:r w:rsidRPr="00787351">
        <w:rPr>
          <w:rFonts w:cstheme="minorHAnsi"/>
        </w:rPr>
        <w:t>Each year the Victorian Tertiary Admissions Centre</w:t>
      </w:r>
      <w:r w:rsidR="00B45952" w:rsidRPr="00787351">
        <w:rPr>
          <w:rFonts w:cstheme="minorHAnsi"/>
        </w:rPr>
        <w:t xml:space="preserve"> (VTAC) publishes a list of pre</w:t>
      </w:r>
      <w:r w:rsidRPr="00787351">
        <w:rPr>
          <w:rFonts w:cstheme="minorHAnsi"/>
        </w:rPr>
        <w:t>requisite subjects for that year’s group of Year 10 students.  This year they will publish Tertiar</w:t>
      </w:r>
      <w:r w:rsidR="0011499A" w:rsidRPr="00787351">
        <w:rPr>
          <w:rFonts w:cstheme="minorHAnsi"/>
        </w:rPr>
        <w:t xml:space="preserve">y Entrance Requirements </w:t>
      </w:r>
      <w:r w:rsidRPr="00787351">
        <w:rPr>
          <w:rFonts w:cstheme="minorHAnsi"/>
        </w:rPr>
        <w:t>as a supplement to The Age and Herald Sun in July.  This is an invaluable resource, not only for choosing a VCE course, but also for checking which course you can apply for at the end of Year 12.</w:t>
      </w:r>
    </w:p>
    <w:p w14:paraId="60A59D3C" w14:textId="5F3DA62F" w:rsidR="00401548" w:rsidRPr="00787351" w:rsidRDefault="00401548" w:rsidP="00184C91">
      <w:pPr>
        <w:rPr>
          <w:rFonts w:cstheme="minorHAnsi"/>
        </w:rPr>
      </w:pPr>
      <w:r w:rsidRPr="00787351">
        <w:rPr>
          <w:rFonts w:cstheme="minorHAnsi"/>
        </w:rPr>
        <w:t xml:space="preserve">The information is also available from the VTAC website </w:t>
      </w:r>
      <w:hyperlink r:id="rId69" w:history="1">
        <w:r w:rsidRPr="00787351">
          <w:rPr>
            <w:rStyle w:val="Hyperlink"/>
            <w:rFonts w:cstheme="minorHAnsi"/>
          </w:rPr>
          <w:t>www.vtac.edu.au</w:t>
        </w:r>
      </w:hyperlink>
    </w:p>
    <w:p w14:paraId="10C1C7B6" w14:textId="77777777" w:rsidR="00C81E19" w:rsidRPr="00787351" w:rsidRDefault="00C81E19" w:rsidP="00184C91">
      <w:pPr>
        <w:rPr>
          <w:rFonts w:cstheme="minorHAnsi"/>
          <w:b/>
          <w:color w:val="002060"/>
          <w:sz w:val="24"/>
          <w:szCs w:val="24"/>
        </w:rPr>
      </w:pPr>
      <w:r w:rsidRPr="00787351">
        <w:rPr>
          <w:rFonts w:cstheme="minorHAnsi"/>
          <w:b/>
          <w:color w:val="002060"/>
          <w:sz w:val="24"/>
          <w:szCs w:val="24"/>
        </w:rPr>
        <w:br w:type="page"/>
      </w:r>
    </w:p>
    <w:p w14:paraId="442B4A0E" w14:textId="77777777" w:rsidR="003F1605" w:rsidRPr="00B43364" w:rsidRDefault="003F1605" w:rsidP="003F1605">
      <w:pPr>
        <w:rPr>
          <w:rFonts w:cstheme="minorHAnsi"/>
          <w:color w:val="002060"/>
          <w:sz w:val="24"/>
          <w:szCs w:val="24"/>
        </w:rPr>
      </w:pPr>
      <w:r w:rsidRPr="00D842F7">
        <w:rPr>
          <w:rFonts w:cstheme="minorHAnsi"/>
          <w:b/>
          <w:color w:val="002060"/>
          <w:sz w:val="24"/>
          <w:szCs w:val="24"/>
        </w:rPr>
        <w:lastRenderedPageBreak/>
        <w:t>Mathematics in VCE</w:t>
      </w:r>
    </w:p>
    <w:p w14:paraId="4BC4CC15" w14:textId="77777777" w:rsidR="003F1605" w:rsidRPr="00B43364" w:rsidRDefault="003F1605" w:rsidP="003F1605">
      <w:pPr>
        <w:rPr>
          <w:rFonts w:cstheme="minorHAnsi"/>
        </w:rPr>
      </w:pPr>
      <w:r w:rsidRPr="00B43364">
        <w:rPr>
          <w:rFonts w:cstheme="minorHAnsi"/>
        </w:rPr>
        <w:t>Many students and parents are concerned about completing Mathematics during the VCE, and about which specific Mathematics subjects they should complete.</w:t>
      </w:r>
    </w:p>
    <w:p w14:paraId="57D62907" w14:textId="77777777" w:rsidR="003F1605" w:rsidRDefault="003F1605" w:rsidP="003F1605">
      <w:pPr>
        <w:rPr>
          <w:rFonts w:cstheme="minorHAnsi"/>
        </w:rPr>
      </w:pPr>
    </w:p>
    <w:p w14:paraId="4DF0E4DB" w14:textId="77777777" w:rsidR="003F1605" w:rsidRPr="00B43364" w:rsidRDefault="003F1605" w:rsidP="003F1605">
      <w:pPr>
        <w:rPr>
          <w:rFonts w:cstheme="minorHAnsi"/>
        </w:rPr>
      </w:pPr>
      <w:r w:rsidRPr="00B43364">
        <w:rPr>
          <w:rFonts w:cstheme="minorHAnsi"/>
        </w:rPr>
        <w:t xml:space="preserve">Firstly, the best advice that can be given to prospective Senior School students is </w:t>
      </w:r>
      <w:r w:rsidRPr="00B43364">
        <w:rPr>
          <w:rFonts w:cstheme="minorHAnsi"/>
          <w:b/>
          <w:bCs/>
        </w:rPr>
        <w:t>complete the highest level of Mathematics of which you are capable</w:t>
      </w:r>
      <w:r w:rsidRPr="00B43364">
        <w:rPr>
          <w:rFonts w:cstheme="minorHAnsi"/>
        </w:rPr>
        <w:t>.  There is simply no question that completing Mathematics at VCE opens up many future options for students, ranging from some pre-apprenticeship TAFE courses through to all Primary Teaching qualifications.</w:t>
      </w:r>
    </w:p>
    <w:p w14:paraId="2D88944E" w14:textId="77777777" w:rsidR="003F1605" w:rsidRDefault="003F1605" w:rsidP="003F1605">
      <w:pPr>
        <w:rPr>
          <w:rFonts w:cstheme="minorHAnsi"/>
        </w:rPr>
      </w:pPr>
    </w:p>
    <w:p w14:paraId="6BAE39A4" w14:textId="77777777" w:rsidR="003F1605" w:rsidRPr="00B43364" w:rsidRDefault="003F1605" w:rsidP="003F1605">
      <w:pPr>
        <w:rPr>
          <w:rFonts w:cstheme="minorHAnsi"/>
        </w:rPr>
      </w:pPr>
      <w:r w:rsidRPr="00B43364">
        <w:rPr>
          <w:rFonts w:cstheme="minorHAnsi"/>
        </w:rPr>
        <w:t>Specific courses do have prerequisite Mathematics subjects and students should ensure that they inform themselves of what will be required for their intended courses through the relevant literature.</w:t>
      </w:r>
    </w:p>
    <w:p w14:paraId="15E64975" w14:textId="77777777" w:rsidR="003F1605" w:rsidRDefault="003F1605" w:rsidP="003F1605">
      <w:pPr>
        <w:rPr>
          <w:rFonts w:cstheme="minorHAnsi"/>
        </w:rPr>
      </w:pPr>
    </w:p>
    <w:p w14:paraId="3E9CD12A" w14:textId="77777777" w:rsidR="003F1605" w:rsidRPr="00B43364" w:rsidRDefault="003F1605" w:rsidP="003F1605">
      <w:pPr>
        <w:rPr>
          <w:rFonts w:cstheme="minorHAnsi"/>
        </w:rPr>
      </w:pPr>
      <w:r w:rsidRPr="00B43364">
        <w:rPr>
          <w:rFonts w:cstheme="minorHAnsi"/>
        </w:rPr>
        <w:t xml:space="preserve">Secondly, all students </w:t>
      </w:r>
      <w:r w:rsidRPr="00B43364">
        <w:rPr>
          <w:rFonts w:cstheme="minorHAnsi"/>
          <w:b/>
          <w:bCs/>
        </w:rPr>
        <w:t>do not</w:t>
      </w:r>
      <w:r w:rsidRPr="00B43364">
        <w:rPr>
          <w:rFonts w:cstheme="minorHAnsi"/>
        </w:rPr>
        <w:t xml:space="preserve"> have to complete VCE Mathematics.  It is certainly in their best interests to finish at least Unit 1 and 2 in Mathematics, but it is not mandatory.  For example, if a student cannot do Mathematics, then it is not in their best interest to complete the study as they may not be successful in this.</w:t>
      </w:r>
    </w:p>
    <w:p w14:paraId="211112EC" w14:textId="77777777" w:rsidR="003F1605" w:rsidRDefault="003F1605" w:rsidP="003F1605">
      <w:pPr>
        <w:rPr>
          <w:rFonts w:cstheme="minorHAnsi"/>
        </w:rPr>
      </w:pPr>
    </w:p>
    <w:p w14:paraId="270FB955" w14:textId="77777777" w:rsidR="003F1605" w:rsidRDefault="003F1605" w:rsidP="003F1605">
      <w:pPr>
        <w:rPr>
          <w:rFonts w:cstheme="minorHAnsi"/>
        </w:rPr>
      </w:pPr>
      <w:r w:rsidRPr="00B43364">
        <w:rPr>
          <w:rFonts w:cstheme="minorHAnsi"/>
        </w:rPr>
        <w:t>Finally, students intending to study Mathematic subjects at Year 12 will need to select the appropriate prerequisite Mathematics Units in Year 11 to allow them to enter their selections the following year.</w:t>
      </w:r>
    </w:p>
    <w:p w14:paraId="2145C44D" w14:textId="77777777" w:rsidR="003F1605" w:rsidRDefault="003F1605" w:rsidP="003F1605">
      <w:pPr>
        <w:rPr>
          <w:rFonts w:cstheme="minorHAnsi"/>
        </w:rPr>
      </w:pPr>
    </w:p>
    <w:p w14:paraId="0C889053" w14:textId="77777777" w:rsidR="003F1605" w:rsidRPr="00D842F7" w:rsidRDefault="003F1605" w:rsidP="003F1605">
      <w:pPr>
        <w:rPr>
          <w:rFonts w:cstheme="minorHAnsi"/>
          <w:b/>
          <w:bCs/>
          <w:color w:val="002060"/>
          <w:sz w:val="24"/>
          <w:szCs w:val="24"/>
        </w:rPr>
      </w:pPr>
      <w:r w:rsidRPr="00D842F7">
        <w:rPr>
          <w:rFonts w:cstheme="minorHAnsi"/>
          <w:b/>
          <w:bCs/>
          <w:color w:val="002060"/>
          <w:sz w:val="24"/>
          <w:szCs w:val="24"/>
        </w:rPr>
        <w:t>Mathematics Subject Map</w:t>
      </w:r>
    </w:p>
    <w:p w14:paraId="45D6F21F" w14:textId="77777777" w:rsidR="003F1605" w:rsidRDefault="003F1605" w:rsidP="003F1605">
      <w:pPr>
        <w:jc w:val="center"/>
        <w:rPr>
          <w:rFonts w:cstheme="minorHAnsi"/>
        </w:rPr>
      </w:pPr>
    </w:p>
    <w:p w14:paraId="62135E76" w14:textId="77777777" w:rsidR="003F1605" w:rsidRPr="00B43364" w:rsidRDefault="003F1605" w:rsidP="003F1605">
      <w:pPr>
        <w:jc w:val="center"/>
        <w:rPr>
          <w:rFonts w:cstheme="minorHAnsi"/>
        </w:rPr>
      </w:pPr>
      <w:r w:rsidRPr="00AA0002">
        <w:rPr>
          <w:rFonts w:cstheme="minorHAnsi"/>
        </w:rPr>
        <w:drawing>
          <wp:inline distT="0" distB="0" distL="0" distR="0" wp14:anchorId="6EC41C50" wp14:editId="747F1CAD">
            <wp:extent cx="6076893" cy="3307080"/>
            <wp:effectExtent l="0" t="0" r="635" b="7620"/>
            <wp:docPr id="1654061849" name="Picture 1654061849" descr="A diagram of mathematic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mathematics&#10;&#10;Description automatically generated with low confidence"/>
                    <pic:cNvPicPr/>
                  </pic:nvPicPr>
                  <pic:blipFill>
                    <a:blip r:embed="rId70"/>
                    <a:stretch>
                      <a:fillRect/>
                    </a:stretch>
                  </pic:blipFill>
                  <pic:spPr>
                    <a:xfrm>
                      <a:off x="0" y="0"/>
                      <a:ext cx="6091807" cy="3315197"/>
                    </a:xfrm>
                    <a:prstGeom prst="rect">
                      <a:avLst/>
                    </a:prstGeom>
                  </pic:spPr>
                </pic:pic>
              </a:graphicData>
            </a:graphic>
          </wp:inline>
        </w:drawing>
      </w:r>
    </w:p>
    <w:p w14:paraId="1C1BAE7C" w14:textId="77777777" w:rsidR="003F1605" w:rsidRDefault="003F1605" w:rsidP="003F1605">
      <w:pPr>
        <w:jc w:val="center"/>
        <w:rPr>
          <w:rFonts w:cstheme="minorHAnsi"/>
          <w:b/>
          <w:color w:val="002060"/>
        </w:rPr>
      </w:pPr>
    </w:p>
    <w:p w14:paraId="6D0187D0" w14:textId="77777777" w:rsidR="003F1605" w:rsidRPr="003F1605" w:rsidRDefault="003F1605" w:rsidP="003F1605">
      <w:pPr>
        <w:jc w:val="center"/>
        <w:rPr>
          <w:rFonts w:cstheme="minorHAnsi"/>
          <w:b/>
        </w:rPr>
      </w:pPr>
      <w:r w:rsidRPr="003F1605">
        <w:rPr>
          <w:rFonts w:cstheme="minorHAnsi"/>
          <w:b/>
        </w:rPr>
        <w:t>Note: In order to study Specialist Maths you must also be studying Maths Methods at the same time.</w:t>
      </w:r>
    </w:p>
    <w:p w14:paraId="59DE673C" w14:textId="77777777" w:rsidR="003F1605" w:rsidRDefault="003F1605" w:rsidP="00184C91">
      <w:pPr>
        <w:rPr>
          <w:rFonts w:cstheme="minorHAnsi"/>
          <w:b/>
          <w:color w:val="002060"/>
          <w:sz w:val="24"/>
          <w:szCs w:val="24"/>
          <w:highlight w:val="yellow"/>
        </w:rPr>
      </w:pPr>
    </w:p>
    <w:p w14:paraId="48AFF460" w14:textId="77777777" w:rsidR="004510C6" w:rsidRDefault="004510C6" w:rsidP="00BD2BF3">
      <w:pPr>
        <w:rPr>
          <w:rFonts w:cstheme="minorHAnsi"/>
          <w:b/>
          <w:color w:val="002060"/>
          <w:sz w:val="28"/>
          <w:szCs w:val="28"/>
        </w:rPr>
      </w:pPr>
    </w:p>
    <w:p w14:paraId="02A3D75F" w14:textId="77777777" w:rsidR="003F1605" w:rsidRDefault="003F1605" w:rsidP="00BD2BF3">
      <w:pPr>
        <w:rPr>
          <w:rFonts w:cstheme="minorHAnsi"/>
          <w:b/>
          <w:color w:val="002060"/>
          <w:sz w:val="28"/>
          <w:szCs w:val="28"/>
        </w:rPr>
      </w:pPr>
    </w:p>
    <w:p w14:paraId="66F3A524" w14:textId="77777777" w:rsidR="003F1605" w:rsidRDefault="003F1605" w:rsidP="00BD2BF3">
      <w:pPr>
        <w:rPr>
          <w:rFonts w:cstheme="minorHAnsi"/>
          <w:b/>
          <w:color w:val="002060"/>
          <w:sz w:val="28"/>
          <w:szCs w:val="28"/>
        </w:rPr>
      </w:pPr>
    </w:p>
    <w:p w14:paraId="78C5C929" w14:textId="77777777" w:rsidR="003F1605" w:rsidRDefault="003F1605" w:rsidP="00BD2BF3">
      <w:pPr>
        <w:rPr>
          <w:rFonts w:cstheme="minorHAnsi"/>
          <w:b/>
          <w:color w:val="002060"/>
          <w:sz w:val="28"/>
          <w:szCs w:val="28"/>
        </w:rPr>
      </w:pPr>
    </w:p>
    <w:p w14:paraId="143380DF" w14:textId="77777777" w:rsidR="003F1605" w:rsidRDefault="003F1605" w:rsidP="00BD2BF3">
      <w:pPr>
        <w:rPr>
          <w:rFonts w:cstheme="minorHAnsi"/>
          <w:b/>
          <w:color w:val="002060"/>
          <w:sz w:val="28"/>
          <w:szCs w:val="28"/>
        </w:rPr>
      </w:pPr>
    </w:p>
    <w:p w14:paraId="37A277CC" w14:textId="77777777" w:rsidR="003F1605" w:rsidRDefault="003F1605" w:rsidP="00BD2BF3">
      <w:pPr>
        <w:rPr>
          <w:rFonts w:cstheme="minorHAnsi"/>
          <w:b/>
          <w:color w:val="002060"/>
          <w:sz w:val="28"/>
          <w:szCs w:val="28"/>
        </w:rPr>
      </w:pPr>
    </w:p>
    <w:p w14:paraId="515E16D3" w14:textId="77777777" w:rsidR="003F1605" w:rsidRDefault="003F1605" w:rsidP="00BD2BF3">
      <w:pPr>
        <w:rPr>
          <w:rFonts w:cstheme="minorHAnsi"/>
          <w:b/>
          <w:color w:val="002060"/>
          <w:sz w:val="28"/>
          <w:szCs w:val="28"/>
        </w:rPr>
      </w:pPr>
    </w:p>
    <w:p w14:paraId="0596F787" w14:textId="77777777" w:rsidR="005F0686" w:rsidRDefault="005F0686" w:rsidP="005F0686">
      <w:pPr>
        <w:rPr>
          <w:rFonts w:cstheme="minorHAnsi"/>
          <w:b/>
          <w:color w:val="002060"/>
          <w:sz w:val="28"/>
          <w:szCs w:val="28"/>
          <w:highlight w:val="yellow"/>
        </w:rPr>
      </w:pPr>
    </w:p>
    <w:p w14:paraId="2BBC5121" w14:textId="77777777" w:rsidR="006D5786" w:rsidRPr="004B5401" w:rsidRDefault="006D5786" w:rsidP="006D5786">
      <w:pPr>
        <w:jc w:val="center"/>
        <w:rPr>
          <w:rFonts w:cstheme="minorHAnsi"/>
          <w:b/>
          <w:color w:val="002060"/>
          <w:sz w:val="28"/>
          <w:szCs w:val="28"/>
        </w:rPr>
      </w:pPr>
      <w:r w:rsidRPr="004B5401">
        <w:rPr>
          <w:rFonts w:cstheme="minorHAnsi"/>
          <w:b/>
          <w:color w:val="002060"/>
          <w:sz w:val="28"/>
          <w:szCs w:val="28"/>
        </w:rPr>
        <w:lastRenderedPageBreak/>
        <w:t>VCE Vocational Major VM</w:t>
      </w:r>
    </w:p>
    <w:p w14:paraId="7281329B" w14:textId="77777777" w:rsidR="006D5786" w:rsidRPr="007D484E" w:rsidRDefault="006D5786" w:rsidP="006D5786">
      <w:pPr>
        <w:rPr>
          <w:rFonts w:cstheme="minorHAnsi"/>
          <w:color w:val="002060"/>
          <w:sz w:val="24"/>
          <w:szCs w:val="24"/>
        </w:rPr>
      </w:pPr>
      <w:r w:rsidRPr="007D484E">
        <w:rPr>
          <w:rFonts w:cstheme="minorHAnsi"/>
          <w:b/>
          <w:color w:val="002060"/>
          <w:sz w:val="24"/>
          <w:szCs w:val="24"/>
        </w:rPr>
        <w:t>What is VCE Vocational Major VM?</w:t>
      </w:r>
    </w:p>
    <w:p w14:paraId="617F596B" w14:textId="77777777" w:rsidR="006D5786" w:rsidRPr="004B5401" w:rsidRDefault="006D5786" w:rsidP="006D5786">
      <w:pPr>
        <w:pStyle w:val="NormalWeb"/>
        <w:spacing w:before="0" w:beforeAutospacing="0" w:after="0" w:afterAutospacing="0"/>
        <w:rPr>
          <w:rFonts w:asciiTheme="minorHAnsi" w:hAnsiTheme="minorHAnsi" w:cstheme="minorHAnsi"/>
          <w:color w:val="000000" w:themeColor="text1"/>
          <w:sz w:val="22"/>
          <w:szCs w:val="22"/>
        </w:rPr>
      </w:pPr>
      <w:r w:rsidRPr="004B5401">
        <w:rPr>
          <w:rFonts w:asciiTheme="minorHAnsi" w:hAnsiTheme="minorHAnsi" w:cstheme="minorHAnsi"/>
          <w:color w:val="000000" w:themeColor="text1"/>
          <w:sz w:val="22"/>
          <w:szCs w:val="22"/>
        </w:rPr>
        <w:t xml:space="preserve">The VCE Vocational Major is a new vocational and applied learning program that sits within the VCE.  Four new subjects have been added to the VCE that will make up the core of your program.  It takes what is called an 'Applied Learning approach'.  Applied Learning involves students engaging in relevant and authentic learning experiences.  It is a method of learning where theoretical information comes to life for students in a real-world context that relates directly to their own future, is within their own control and is within an environment where they feel safe and respected.  Students' knowledge grows and expands as they take action to learn, reflect on that action and plan how to do it better next time. </w:t>
      </w:r>
    </w:p>
    <w:p w14:paraId="6D965A79" w14:textId="77777777" w:rsidR="006D5786" w:rsidRDefault="006D5786" w:rsidP="006D5786">
      <w:pPr>
        <w:pStyle w:val="NormalWeb"/>
        <w:spacing w:before="0" w:beforeAutospacing="0" w:after="0" w:afterAutospacing="0"/>
        <w:rPr>
          <w:rFonts w:asciiTheme="minorHAnsi" w:hAnsiTheme="minorHAnsi" w:cstheme="minorHAnsi"/>
          <w:color w:val="000000" w:themeColor="text1"/>
          <w:sz w:val="22"/>
          <w:szCs w:val="22"/>
        </w:rPr>
      </w:pPr>
    </w:p>
    <w:p w14:paraId="3C19D6C8" w14:textId="77777777" w:rsidR="006D5786" w:rsidRPr="004B5401" w:rsidRDefault="006D5786" w:rsidP="006D5786">
      <w:pPr>
        <w:pStyle w:val="NormalWeb"/>
        <w:spacing w:before="0" w:beforeAutospacing="0" w:after="0" w:afterAutospacing="0"/>
        <w:rPr>
          <w:rFonts w:asciiTheme="minorHAnsi" w:hAnsiTheme="minorHAnsi" w:cstheme="minorHAnsi"/>
          <w:color w:val="000000" w:themeColor="text1"/>
          <w:sz w:val="22"/>
          <w:szCs w:val="22"/>
        </w:rPr>
      </w:pPr>
      <w:r w:rsidRPr="004B5401">
        <w:rPr>
          <w:rFonts w:asciiTheme="minorHAnsi" w:hAnsiTheme="minorHAnsi" w:cstheme="minorHAnsi"/>
          <w:color w:val="000000" w:themeColor="text1"/>
          <w:sz w:val="22"/>
          <w:szCs w:val="22"/>
        </w:rPr>
        <w:t>The VCE Vocational Major is a two-year program over Years 11 and 12.  Only students who enrol in the full program can choose these new VCE VM studies.</w:t>
      </w:r>
    </w:p>
    <w:p w14:paraId="173B81BD" w14:textId="77777777" w:rsidR="006D5786" w:rsidRDefault="006D5786" w:rsidP="006D5786">
      <w:pPr>
        <w:pStyle w:val="BodyText"/>
        <w:spacing w:after="0" w:line="240" w:lineRule="auto"/>
        <w:rPr>
          <w:rFonts w:asciiTheme="minorHAnsi" w:hAnsiTheme="minorHAnsi" w:cstheme="minorHAnsi"/>
        </w:rPr>
      </w:pPr>
    </w:p>
    <w:p w14:paraId="46519631" w14:textId="4CDEB7BC" w:rsidR="006D5786" w:rsidRPr="004B5401" w:rsidRDefault="006D5786" w:rsidP="006D5786">
      <w:pPr>
        <w:pStyle w:val="BodyText"/>
        <w:spacing w:after="0" w:line="240" w:lineRule="auto"/>
        <w:rPr>
          <w:rFonts w:asciiTheme="minorHAnsi" w:hAnsiTheme="minorHAnsi" w:cstheme="minorHAnsi"/>
        </w:rPr>
      </w:pPr>
      <w:r w:rsidRPr="004B5401">
        <w:rPr>
          <w:rFonts w:asciiTheme="minorHAnsi" w:hAnsiTheme="minorHAnsi" w:cstheme="minorHAnsi"/>
        </w:rPr>
        <w:t>The VCE Vocational Major will prepare students to move successfully into apprenticeships, traineeships, further education and training, university through alternative entry programs or directly into the workforce.  The four main studies are assessed at a school level through authentic assessment activities.  There are no external examinations for the VCE VM studies, and therefore, students do not receive a study score and are not eligible to receive an ATAR.</w:t>
      </w:r>
    </w:p>
    <w:p w14:paraId="42FB9FFB" w14:textId="77777777" w:rsidR="006D5786" w:rsidRDefault="006D5786" w:rsidP="006D5786">
      <w:pPr>
        <w:pStyle w:val="BodyText"/>
        <w:spacing w:after="0" w:line="240" w:lineRule="auto"/>
        <w:rPr>
          <w:rFonts w:asciiTheme="minorHAnsi" w:hAnsiTheme="minorHAnsi" w:cstheme="minorHAnsi"/>
        </w:rPr>
      </w:pPr>
    </w:p>
    <w:p w14:paraId="4A353347" w14:textId="77777777" w:rsidR="006D5786" w:rsidRPr="004B5401" w:rsidRDefault="006D5786" w:rsidP="006D5786">
      <w:pPr>
        <w:pStyle w:val="BodyText"/>
        <w:spacing w:after="0" w:line="240" w:lineRule="auto"/>
        <w:rPr>
          <w:rFonts w:asciiTheme="minorHAnsi" w:hAnsiTheme="minorHAnsi" w:cstheme="minorHAnsi"/>
        </w:rPr>
      </w:pPr>
      <w:r w:rsidRPr="004B5401">
        <w:rPr>
          <w:rFonts w:asciiTheme="minorHAnsi" w:hAnsiTheme="minorHAnsi" w:cstheme="minorHAnsi"/>
        </w:rPr>
        <w:t>Students who have completed the satisfactory completion requirements of the VCE VM will receive a Victorian Certificate of Education with the words Vocational Major on it to recognise their achievements.</w:t>
      </w:r>
    </w:p>
    <w:p w14:paraId="75FD157D" w14:textId="77777777" w:rsidR="006D5786" w:rsidRDefault="006D5786" w:rsidP="006D5786">
      <w:pPr>
        <w:autoSpaceDE w:val="0"/>
        <w:autoSpaceDN w:val="0"/>
        <w:adjustRightInd w:val="0"/>
        <w:rPr>
          <w:rFonts w:cstheme="minorHAnsi"/>
          <w:b/>
          <w:bCs/>
          <w:noProof w:val="0"/>
          <w:color w:val="002060"/>
          <w:sz w:val="24"/>
          <w:szCs w:val="24"/>
          <w:highlight w:val="yellow"/>
        </w:rPr>
      </w:pPr>
    </w:p>
    <w:p w14:paraId="092E4F6E" w14:textId="77777777" w:rsidR="006D5786" w:rsidRPr="00C9631D" w:rsidRDefault="006D5786" w:rsidP="006D5786">
      <w:pPr>
        <w:autoSpaceDE w:val="0"/>
        <w:autoSpaceDN w:val="0"/>
        <w:adjustRightInd w:val="0"/>
        <w:rPr>
          <w:rFonts w:cstheme="minorHAnsi"/>
          <w:b/>
          <w:bCs/>
          <w:noProof w:val="0"/>
          <w:color w:val="002060"/>
          <w:sz w:val="24"/>
          <w:szCs w:val="24"/>
        </w:rPr>
      </w:pPr>
      <w:r w:rsidRPr="00C9631D">
        <w:rPr>
          <w:rFonts w:cstheme="minorHAnsi"/>
          <w:b/>
          <w:bCs/>
          <w:noProof w:val="0"/>
          <w:color w:val="002060"/>
          <w:sz w:val="24"/>
          <w:szCs w:val="24"/>
        </w:rPr>
        <w:t>How is the Vocational Major VM structured?</w:t>
      </w:r>
    </w:p>
    <w:p w14:paraId="50A9DB8B" w14:textId="77777777" w:rsidR="006D5786" w:rsidRPr="004E5C3B" w:rsidRDefault="006D5786" w:rsidP="006D5786">
      <w:r w:rsidRPr="004E5C3B">
        <w:t xml:space="preserve">The VCE Vocational Major has </w:t>
      </w:r>
      <w:r w:rsidRPr="004E5C3B">
        <w:rPr>
          <w:color w:val="000000" w:themeColor="text1"/>
        </w:rPr>
        <w:t>specific subjects designed to prepare students for a vocational pathway.</w:t>
      </w:r>
      <w:r>
        <w:rPr>
          <w:color w:val="000000" w:themeColor="text1"/>
        </w:rPr>
        <w:t xml:space="preserve"> </w:t>
      </w:r>
      <w:r w:rsidRPr="004E5C3B">
        <w:rPr>
          <w:color w:val="000000" w:themeColor="text1"/>
        </w:rPr>
        <w:t xml:space="preserve"> </w:t>
      </w:r>
      <w:r w:rsidRPr="004E5C3B">
        <w:t>The subjects are VCE VM Literacy, VCE VM Numeracy, VCE VM Work Related Skills, and VCE VM Personal Development Skills (and 180 hours of VET at Certificate II level or above).</w:t>
      </w:r>
    </w:p>
    <w:p w14:paraId="1F584042" w14:textId="77777777" w:rsidR="006D5786" w:rsidRDefault="006D5786" w:rsidP="006D5786"/>
    <w:p w14:paraId="17A5F8E0" w14:textId="77777777" w:rsidR="006D5786" w:rsidRPr="004E5C3B" w:rsidRDefault="006D5786" w:rsidP="006D5786">
      <w:r w:rsidRPr="004E5C3B">
        <w:t xml:space="preserve">Each subject has four units, and each unit has a set of outcomes </w:t>
      </w:r>
      <w:r>
        <w:t>that</w:t>
      </w:r>
      <w:r w:rsidRPr="004E5C3B">
        <w:t xml:space="preserve"> are assessed through a range of learning activities and tasks.</w:t>
      </w:r>
    </w:p>
    <w:p w14:paraId="55495522" w14:textId="77777777" w:rsidR="006D5786" w:rsidRDefault="006D5786" w:rsidP="006D5786"/>
    <w:p w14:paraId="7953D62F" w14:textId="77777777" w:rsidR="006D5786" w:rsidRPr="004E5C3B" w:rsidRDefault="006D5786" w:rsidP="006D5786">
      <w:r w:rsidRPr="004E5C3B">
        <w:t xml:space="preserve">Students will apply knowledge and skills in practical settings and </w:t>
      </w:r>
      <w:r>
        <w:t>undertake community-based activities and projects involving</w:t>
      </w:r>
      <w:r w:rsidRPr="004E5C3B">
        <w:t xml:space="preserve"> working in a team.</w:t>
      </w:r>
    </w:p>
    <w:p w14:paraId="204CCB4D" w14:textId="77777777" w:rsidR="006D5786" w:rsidRPr="00BB407B" w:rsidRDefault="006D5786" w:rsidP="006D5786">
      <w:pPr>
        <w:rPr>
          <w:bCs/>
          <w:noProof w:val="0"/>
          <w:color w:val="002060"/>
          <w:highlight w:val="yellow"/>
        </w:rPr>
      </w:pPr>
    </w:p>
    <w:p w14:paraId="1323EB6A" w14:textId="60ECEC5A" w:rsidR="006D5786" w:rsidRDefault="006D5786" w:rsidP="006D5786">
      <w:pPr>
        <w:autoSpaceDE w:val="0"/>
        <w:autoSpaceDN w:val="0"/>
        <w:adjustRightInd w:val="0"/>
        <w:rPr>
          <w:rFonts w:cstheme="minorHAnsi"/>
          <w:b/>
          <w:bCs/>
          <w:noProof w:val="0"/>
          <w:color w:val="002060"/>
          <w:sz w:val="24"/>
          <w:szCs w:val="24"/>
        </w:rPr>
      </w:pPr>
      <w:r w:rsidRPr="00C9631D">
        <w:rPr>
          <w:rFonts w:cstheme="minorHAnsi"/>
          <w:b/>
          <w:bCs/>
          <w:noProof w:val="0"/>
          <w:color w:val="002060"/>
          <w:sz w:val="24"/>
          <w:szCs w:val="24"/>
        </w:rPr>
        <w:t xml:space="preserve">What does a Year 11 Vocational Major VM course look like? </w:t>
      </w:r>
    </w:p>
    <w:p w14:paraId="640AEB3E" w14:textId="77777777" w:rsidR="006D5786" w:rsidRPr="00BB407B" w:rsidRDefault="006D5786" w:rsidP="006D5786">
      <w:pPr>
        <w:autoSpaceDE w:val="0"/>
        <w:autoSpaceDN w:val="0"/>
        <w:adjustRightInd w:val="0"/>
        <w:rPr>
          <w:rFonts w:cstheme="minorHAnsi"/>
          <w:b/>
          <w:bCs/>
          <w:noProof w:val="0"/>
        </w:rPr>
      </w:pPr>
      <w:r w:rsidRPr="00BB407B">
        <w:rPr>
          <w:rFonts w:cstheme="minorHAnsi"/>
          <w:b/>
          <w:bCs/>
          <w:noProof w:val="0"/>
        </w:rPr>
        <w:t>You have two options to select from:</w:t>
      </w:r>
    </w:p>
    <w:p w14:paraId="11EF8A09" w14:textId="77777777" w:rsidR="006D5786" w:rsidRPr="00BB407B" w:rsidRDefault="006D5786" w:rsidP="006D5786">
      <w:pPr>
        <w:autoSpaceDE w:val="0"/>
        <w:autoSpaceDN w:val="0"/>
        <w:adjustRightInd w:val="0"/>
        <w:rPr>
          <w:rFonts w:cstheme="minorHAnsi"/>
          <w:noProof w:val="0"/>
        </w:rPr>
      </w:pPr>
      <w:r w:rsidRPr="00BB407B">
        <w:rPr>
          <w:rFonts w:cstheme="minorHAnsi"/>
          <w:b/>
          <w:bCs/>
          <w:noProof w:val="0"/>
        </w:rPr>
        <w:t>Program 1: VCEVM SWL- R</w:t>
      </w:r>
    </w:p>
    <w:p w14:paraId="2D8F2CF3" w14:textId="77777777" w:rsidR="006D5786" w:rsidRPr="00C9631D" w:rsidRDefault="006D5786">
      <w:pPr>
        <w:pStyle w:val="ListParagraph"/>
        <w:numPr>
          <w:ilvl w:val="0"/>
          <w:numId w:val="60"/>
        </w:numPr>
        <w:autoSpaceDE w:val="0"/>
        <w:autoSpaceDN w:val="0"/>
        <w:adjustRightInd w:val="0"/>
        <w:ind w:left="714" w:hanging="357"/>
        <w:contextualSpacing w:val="0"/>
        <w:rPr>
          <w:rFonts w:cstheme="minorHAnsi"/>
          <w:noProof w:val="0"/>
          <w:color w:val="000000"/>
        </w:rPr>
      </w:pPr>
      <w:r w:rsidRPr="00C9631D">
        <w:rPr>
          <w:rFonts w:cstheme="minorHAnsi"/>
          <w:noProof w:val="0"/>
          <w:color w:val="000000"/>
        </w:rPr>
        <w:t xml:space="preserve">Three days a week studying in the classroom (Literacy, Numeracy, Work Related Skills, and Personal Development Skills and one </w:t>
      </w:r>
      <w:r>
        <w:rPr>
          <w:rFonts w:cstheme="minorHAnsi"/>
          <w:noProof w:val="0"/>
          <w:color w:val="000000"/>
        </w:rPr>
        <w:t>VET</w:t>
      </w:r>
      <w:r w:rsidRPr="00C9631D">
        <w:rPr>
          <w:rFonts w:cstheme="minorHAnsi"/>
          <w:noProof w:val="0"/>
          <w:color w:val="000000"/>
        </w:rPr>
        <w:t xml:space="preserve"> Elective, at the relevant level). </w:t>
      </w:r>
    </w:p>
    <w:p w14:paraId="68BC2A29" w14:textId="77777777" w:rsidR="006D5786" w:rsidRPr="00C9631D" w:rsidRDefault="006D5786">
      <w:pPr>
        <w:pStyle w:val="ListParagraph"/>
        <w:numPr>
          <w:ilvl w:val="0"/>
          <w:numId w:val="60"/>
        </w:numPr>
        <w:autoSpaceDE w:val="0"/>
        <w:autoSpaceDN w:val="0"/>
        <w:adjustRightInd w:val="0"/>
        <w:ind w:left="714" w:hanging="357"/>
        <w:contextualSpacing w:val="0"/>
        <w:rPr>
          <w:rFonts w:cstheme="minorHAnsi"/>
          <w:noProof w:val="0"/>
          <w:color w:val="000000"/>
        </w:rPr>
      </w:pPr>
      <w:r w:rsidRPr="00C9631D">
        <w:rPr>
          <w:rFonts w:cstheme="minorHAnsi"/>
          <w:noProof w:val="0"/>
          <w:color w:val="000000"/>
        </w:rPr>
        <w:t xml:space="preserve">One day a week in their Vocational Education and Training in Schools (VET Program). </w:t>
      </w:r>
    </w:p>
    <w:p w14:paraId="15AA5677" w14:textId="77777777" w:rsidR="006D5786" w:rsidRPr="00C9631D" w:rsidRDefault="006D5786">
      <w:pPr>
        <w:pStyle w:val="ListParagraph"/>
        <w:numPr>
          <w:ilvl w:val="0"/>
          <w:numId w:val="60"/>
        </w:numPr>
        <w:ind w:left="714" w:hanging="357"/>
        <w:contextualSpacing w:val="0"/>
        <w:rPr>
          <w:rFonts w:cstheme="minorHAnsi"/>
          <w:b/>
          <w:color w:val="002060"/>
          <w:sz w:val="24"/>
          <w:szCs w:val="24"/>
        </w:rPr>
      </w:pPr>
      <w:r w:rsidRPr="00C9631D">
        <w:rPr>
          <w:rFonts w:cstheme="minorHAnsi"/>
          <w:noProof w:val="0"/>
          <w:color w:val="000000"/>
        </w:rPr>
        <w:t>One day a week Structured Workplace Learning (SWL) in their chosen Industry, which aligns with their VET Program.</w:t>
      </w:r>
    </w:p>
    <w:p w14:paraId="75759AE7" w14:textId="77777777" w:rsidR="006D5786" w:rsidRPr="00BB407B" w:rsidRDefault="006D5786" w:rsidP="006D5786">
      <w:pPr>
        <w:rPr>
          <w:rFonts w:cstheme="minorHAnsi"/>
          <w:bCs/>
          <w:color w:val="002060"/>
          <w:highlight w:val="yellow"/>
        </w:rPr>
      </w:pPr>
    </w:p>
    <w:p w14:paraId="42C3D877" w14:textId="7C34177A" w:rsidR="006D5786" w:rsidRPr="00BB407B" w:rsidRDefault="006D5786" w:rsidP="006D5786">
      <w:pPr>
        <w:rPr>
          <w:rFonts w:cstheme="minorHAnsi"/>
          <w:b/>
          <w:color w:val="002060"/>
          <w:sz w:val="24"/>
          <w:szCs w:val="24"/>
        </w:rPr>
      </w:pPr>
      <w:r w:rsidRPr="00BB407B">
        <w:rPr>
          <w:rFonts w:cstheme="minorHAnsi"/>
          <w:b/>
          <w:color w:val="002060"/>
          <w:sz w:val="24"/>
          <w:szCs w:val="24"/>
        </w:rPr>
        <w:t>Program 2: VCE VM/GEN</w:t>
      </w:r>
    </w:p>
    <w:p w14:paraId="6E5420C6" w14:textId="77777777" w:rsidR="006D5786" w:rsidRPr="00BB407B" w:rsidRDefault="006D5786">
      <w:pPr>
        <w:pStyle w:val="ListParagraph"/>
        <w:numPr>
          <w:ilvl w:val="0"/>
          <w:numId w:val="195"/>
        </w:numPr>
        <w:rPr>
          <w:rFonts w:cstheme="minorHAnsi"/>
          <w:bCs/>
        </w:rPr>
      </w:pPr>
      <w:r w:rsidRPr="00BB407B">
        <w:rPr>
          <w:rFonts w:cstheme="minorHAnsi"/>
          <w:bCs/>
        </w:rPr>
        <w:t>Four days a week studying in the classroom (Literacy, Numeracy, Work Related Skills, and Personal Development Skills, one VET Elective).</w:t>
      </w:r>
    </w:p>
    <w:p w14:paraId="2C7A3A13" w14:textId="77777777" w:rsidR="006D5786" w:rsidRPr="00BB407B" w:rsidRDefault="006D5786">
      <w:pPr>
        <w:pStyle w:val="ListParagraph"/>
        <w:numPr>
          <w:ilvl w:val="0"/>
          <w:numId w:val="195"/>
        </w:numPr>
        <w:rPr>
          <w:rFonts w:cstheme="minorHAnsi"/>
          <w:bCs/>
        </w:rPr>
      </w:pPr>
      <w:r w:rsidRPr="00BB407B">
        <w:rPr>
          <w:rFonts w:cstheme="minorHAnsi"/>
          <w:bCs/>
        </w:rPr>
        <w:t xml:space="preserve">One day a week in their Voctional Education and Training in Schools (VET Program). </w:t>
      </w:r>
    </w:p>
    <w:p w14:paraId="3930DFD7" w14:textId="2038CAB9" w:rsidR="006D5786" w:rsidRDefault="006D5786">
      <w:pPr>
        <w:pStyle w:val="ListParagraph"/>
        <w:numPr>
          <w:ilvl w:val="0"/>
          <w:numId w:val="195"/>
        </w:numPr>
        <w:rPr>
          <w:rFonts w:cstheme="minorHAnsi"/>
          <w:bCs/>
        </w:rPr>
      </w:pPr>
      <w:r w:rsidRPr="00BB407B">
        <w:rPr>
          <w:rFonts w:cstheme="minorHAnsi"/>
          <w:bCs/>
        </w:rPr>
        <w:t xml:space="preserve">One day a week completing a VCE subject. </w:t>
      </w:r>
    </w:p>
    <w:p w14:paraId="6D510ACC" w14:textId="77777777" w:rsidR="00BB407B" w:rsidRPr="00BB407B" w:rsidRDefault="00BB407B" w:rsidP="00BB407B">
      <w:pPr>
        <w:pStyle w:val="ListParagraph"/>
        <w:rPr>
          <w:rFonts w:cstheme="minorHAnsi"/>
          <w:bCs/>
        </w:rPr>
      </w:pPr>
    </w:p>
    <w:p w14:paraId="59C69B2D" w14:textId="1A01268E" w:rsidR="006D5786" w:rsidRPr="00C9631D" w:rsidRDefault="006D5786" w:rsidP="006D5786">
      <w:pPr>
        <w:autoSpaceDE w:val="0"/>
        <w:autoSpaceDN w:val="0"/>
        <w:adjustRightInd w:val="0"/>
        <w:rPr>
          <w:rFonts w:cstheme="minorHAnsi"/>
          <w:noProof w:val="0"/>
          <w:color w:val="002060"/>
          <w:sz w:val="24"/>
          <w:szCs w:val="24"/>
        </w:rPr>
      </w:pPr>
      <w:r w:rsidRPr="00C9631D">
        <w:rPr>
          <w:rFonts w:cstheme="minorHAnsi"/>
          <w:b/>
          <w:bCs/>
          <w:noProof w:val="0"/>
          <w:color w:val="002060"/>
          <w:sz w:val="24"/>
          <w:szCs w:val="24"/>
        </w:rPr>
        <w:t>What does a Year 1</w:t>
      </w:r>
      <w:r>
        <w:rPr>
          <w:rFonts w:cstheme="minorHAnsi"/>
          <w:b/>
          <w:bCs/>
          <w:noProof w:val="0"/>
          <w:color w:val="002060"/>
          <w:sz w:val="24"/>
          <w:szCs w:val="24"/>
        </w:rPr>
        <w:t>2</w:t>
      </w:r>
      <w:r w:rsidRPr="00C9631D">
        <w:rPr>
          <w:rFonts w:cstheme="minorHAnsi"/>
          <w:b/>
          <w:bCs/>
          <w:noProof w:val="0"/>
          <w:color w:val="002060"/>
          <w:sz w:val="24"/>
          <w:szCs w:val="24"/>
        </w:rPr>
        <w:t xml:space="preserve"> Vocational Major VM course look like? </w:t>
      </w:r>
    </w:p>
    <w:p w14:paraId="333C04EF" w14:textId="557D4C73" w:rsidR="006D5786" w:rsidRPr="00C9631D" w:rsidRDefault="006D5786">
      <w:pPr>
        <w:pStyle w:val="ListParagraph"/>
        <w:numPr>
          <w:ilvl w:val="0"/>
          <w:numId w:val="60"/>
        </w:numPr>
        <w:autoSpaceDE w:val="0"/>
        <w:autoSpaceDN w:val="0"/>
        <w:adjustRightInd w:val="0"/>
        <w:ind w:left="714" w:hanging="357"/>
        <w:contextualSpacing w:val="0"/>
        <w:rPr>
          <w:rFonts w:cstheme="minorHAnsi"/>
          <w:noProof w:val="0"/>
          <w:color w:val="000000"/>
        </w:rPr>
      </w:pPr>
      <w:r w:rsidRPr="00C9631D">
        <w:rPr>
          <w:rFonts w:cstheme="minorHAnsi"/>
          <w:noProof w:val="0"/>
          <w:color w:val="000000"/>
        </w:rPr>
        <w:t>Three days a week studying in the classroom (Literacy, Numeracy, Work Related Skills, and Personal Development Skills at the relevant level)</w:t>
      </w:r>
    </w:p>
    <w:p w14:paraId="5B312DAB" w14:textId="77777777" w:rsidR="006D5786" w:rsidRDefault="006D5786">
      <w:pPr>
        <w:pStyle w:val="ListParagraph"/>
        <w:numPr>
          <w:ilvl w:val="0"/>
          <w:numId w:val="60"/>
        </w:numPr>
        <w:autoSpaceDE w:val="0"/>
        <w:autoSpaceDN w:val="0"/>
        <w:adjustRightInd w:val="0"/>
        <w:ind w:left="714" w:hanging="357"/>
        <w:contextualSpacing w:val="0"/>
        <w:rPr>
          <w:rFonts w:cstheme="minorHAnsi"/>
          <w:noProof w:val="0"/>
          <w:color w:val="000000"/>
        </w:rPr>
      </w:pPr>
      <w:r w:rsidRPr="00C9631D">
        <w:rPr>
          <w:rFonts w:cstheme="minorHAnsi"/>
          <w:noProof w:val="0"/>
          <w:color w:val="000000"/>
        </w:rPr>
        <w:t xml:space="preserve">One day a week in their Vocational Education and Training in Schools (VET Program) </w:t>
      </w:r>
    </w:p>
    <w:p w14:paraId="7BB03FAA" w14:textId="32A0BAF6" w:rsidR="005A4232" w:rsidRPr="006D5786" w:rsidRDefault="006D5786">
      <w:pPr>
        <w:pStyle w:val="ListParagraph"/>
        <w:numPr>
          <w:ilvl w:val="0"/>
          <w:numId w:val="60"/>
        </w:numPr>
        <w:autoSpaceDE w:val="0"/>
        <w:autoSpaceDN w:val="0"/>
        <w:adjustRightInd w:val="0"/>
        <w:ind w:left="714" w:hanging="357"/>
        <w:contextualSpacing w:val="0"/>
        <w:rPr>
          <w:rFonts w:cstheme="minorHAnsi"/>
          <w:noProof w:val="0"/>
          <w:color w:val="000000"/>
        </w:rPr>
      </w:pPr>
      <w:r w:rsidRPr="006D5786">
        <w:rPr>
          <w:rFonts w:cstheme="minorHAnsi"/>
          <w:noProof w:val="0"/>
          <w:color w:val="000000"/>
        </w:rPr>
        <w:t>One day a week Structured Workplace Learning (SWL) in their chosen Industry</w:t>
      </w:r>
      <w:r w:rsidR="005A4232" w:rsidRPr="006D5786">
        <w:rPr>
          <w:rFonts w:cstheme="minorHAnsi"/>
          <w:b/>
          <w:color w:val="002060"/>
          <w:sz w:val="24"/>
          <w:szCs w:val="24"/>
          <w:highlight w:val="yellow"/>
        </w:rPr>
        <w:br w:type="page"/>
      </w:r>
    </w:p>
    <w:p w14:paraId="3382B832" w14:textId="77777777" w:rsidR="000C5648" w:rsidRPr="00651DFE" w:rsidRDefault="000C5648" w:rsidP="000C5648">
      <w:pPr>
        <w:contextualSpacing/>
        <w:rPr>
          <w:noProof w:val="0"/>
          <w:color w:val="002060"/>
          <w:sz w:val="24"/>
          <w:szCs w:val="24"/>
        </w:rPr>
      </w:pPr>
      <w:r w:rsidRPr="00651DFE">
        <w:rPr>
          <w:b/>
          <w:bCs/>
          <w:color w:val="002060"/>
          <w:sz w:val="24"/>
          <w:szCs w:val="24"/>
        </w:rPr>
        <w:lastRenderedPageBreak/>
        <w:t>Is VCE-Vocational Major for you?</w:t>
      </w:r>
    </w:p>
    <w:p w14:paraId="38E125D0" w14:textId="74CC7E05" w:rsidR="000C5648" w:rsidRPr="00651DFE" w:rsidRDefault="000C5648" w:rsidP="000C5648">
      <w:pPr>
        <w:contextualSpacing/>
      </w:pPr>
      <w:r w:rsidRPr="00651DFE">
        <w:t xml:space="preserve">If you are seriously considering the Vocational Major as an option for you, it is vital you read through the tick sheet below and check that you are making the right decision.  You need to be able to confidently tick each point.  If you need more information, please speak to Mrs Greenwood, Miss Latchford, Miss </w:t>
      </w:r>
      <w:r w:rsidR="002A4D90" w:rsidRPr="00651DFE">
        <w:t>Mrs Mears</w:t>
      </w:r>
      <w:r w:rsidRPr="00651DFE">
        <w:t xml:space="preserve"> or </w:t>
      </w:r>
      <w:r w:rsidR="002A4D90" w:rsidRPr="00651DFE">
        <w:t>Miss Carney</w:t>
      </w:r>
      <w:r w:rsidRPr="00651DFE">
        <w:t>.</w:t>
      </w:r>
    </w:p>
    <w:p w14:paraId="307479A0" w14:textId="77777777" w:rsidR="000C5648" w:rsidRPr="00651DFE" w:rsidRDefault="000C5648" w:rsidP="000C5648">
      <w:pPr>
        <w:contextualSpacing/>
      </w:pPr>
    </w:p>
    <w:tbl>
      <w:tblPr>
        <w:tblW w:w="0" w:type="auto"/>
        <w:tblCellMar>
          <w:left w:w="0" w:type="dxa"/>
          <w:right w:w="0" w:type="dxa"/>
        </w:tblCellMar>
        <w:tblLook w:val="04A0" w:firstRow="1" w:lastRow="0" w:firstColumn="1" w:lastColumn="0" w:noHBand="0" w:noVBand="1"/>
      </w:tblPr>
      <w:tblGrid>
        <w:gridCol w:w="8296"/>
        <w:gridCol w:w="1758"/>
      </w:tblGrid>
      <w:tr w:rsidR="000C5648" w:rsidRPr="00651DFE" w14:paraId="3DAA7C55" w14:textId="77777777" w:rsidTr="000C5648">
        <w:tc>
          <w:tcPr>
            <w:tcW w:w="8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AB986" w14:textId="77777777" w:rsidR="000C5648" w:rsidRPr="00651DFE" w:rsidRDefault="000C5648" w:rsidP="000C5648">
            <w:pPr>
              <w:contextualSpacing/>
            </w:pPr>
            <w:r w:rsidRPr="00651DFE">
              <w:t>VCE Vocational Major is a course for students who do not require an ATAR Score.</w:t>
            </w:r>
          </w:p>
        </w:tc>
        <w:tc>
          <w:tcPr>
            <w:tcW w:w="17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5C580B" w14:textId="77777777" w:rsidR="000C5648" w:rsidRPr="00651DFE" w:rsidRDefault="000C5648" w:rsidP="000C5648">
            <w:pPr>
              <w:contextualSpacing/>
            </w:pPr>
          </w:p>
        </w:tc>
      </w:tr>
      <w:tr w:rsidR="000C5648" w:rsidRPr="00651DFE" w14:paraId="4B658EF2"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096A7" w14:textId="77777777" w:rsidR="000C5648" w:rsidRPr="00651DFE" w:rsidRDefault="000C5648" w:rsidP="000C5648">
            <w:pPr>
              <w:contextualSpacing/>
            </w:pPr>
            <w:r w:rsidRPr="00651DFE">
              <w:t>It is a course suited for young people who wish to gain an apprenticeship or traineeship.</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0A507357" w14:textId="77777777" w:rsidR="000C5648" w:rsidRPr="00651DFE" w:rsidRDefault="000C5648" w:rsidP="000C5648">
            <w:pPr>
              <w:contextualSpacing/>
            </w:pPr>
          </w:p>
        </w:tc>
      </w:tr>
      <w:tr w:rsidR="000C5648" w:rsidRPr="00651DFE" w14:paraId="55E1A569"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9B88D" w14:textId="77777777" w:rsidR="000C5648" w:rsidRPr="00651DFE" w:rsidRDefault="000C5648" w:rsidP="000C5648">
            <w:pPr>
              <w:contextualSpacing/>
            </w:pPr>
            <w:r w:rsidRPr="00651DFE">
              <w:t>If intending to go on to TAFE at the end of Year 12, students should carefully check that they are able to qualify for their TAFE course by completing VCE Vocational Major.  In most cases this won’t be a problem.</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6599BC82" w14:textId="77777777" w:rsidR="000C5648" w:rsidRPr="00651DFE" w:rsidRDefault="000C5648" w:rsidP="000C5648">
            <w:pPr>
              <w:contextualSpacing/>
            </w:pPr>
          </w:p>
        </w:tc>
      </w:tr>
      <w:tr w:rsidR="000C5648" w:rsidRPr="00651DFE" w14:paraId="15B7D4B2"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39359" w14:textId="77777777" w:rsidR="000C5648" w:rsidRPr="00651DFE" w:rsidRDefault="000C5648" w:rsidP="000C5648">
            <w:pPr>
              <w:contextualSpacing/>
            </w:pPr>
            <w:r w:rsidRPr="00651DFE">
              <w:t>Students must complete a minimum of 180 hours per year of a VET/TAFE course as part of their VCE Vocational Major certificate.</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54888DE1" w14:textId="77777777" w:rsidR="000C5648" w:rsidRPr="00651DFE" w:rsidRDefault="000C5648" w:rsidP="000C5648">
            <w:pPr>
              <w:contextualSpacing/>
            </w:pPr>
          </w:p>
        </w:tc>
      </w:tr>
      <w:tr w:rsidR="000C5648" w:rsidRPr="00651DFE" w14:paraId="7E421BDC"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76FFA" w14:textId="65D2BEB2" w:rsidR="000C5648" w:rsidRPr="00651DFE" w:rsidRDefault="000C5648" w:rsidP="000C5648">
            <w:pPr>
              <w:contextualSpacing/>
            </w:pPr>
            <w:r w:rsidRPr="00651DFE">
              <w:t>Although the VET/TAFE component of the VCE Vocational Ma</w:t>
            </w:r>
            <w:r w:rsidR="00904E81" w:rsidRPr="00651DFE">
              <w:t>j</w:t>
            </w:r>
            <w:r w:rsidRPr="00651DFE">
              <w:t>or program is heavily subsidised by Government funding, students may have to pay costs of $500 or more per year depending on their chosen VET/TAFE course.  For example, a specialist make-up course can be close to $2000.  Costs TBA.</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433FB651" w14:textId="77777777" w:rsidR="000C5648" w:rsidRPr="00651DFE" w:rsidRDefault="000C5648" w:rsidP="000C5648">
            <w:pPr>
              <w:contextualSpacing/>
            </w:pPr>
          </w:p>
        </w:tc>
      </w:tr>
      <w:tr w:rsidR="000C5648" w:rsidRPr="00651DFE" w14:paraId="3639254B"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33D057" w14:textId="77777777" w:rsidR="000C5648" w:rsidRPr="00651DFE" w:rsidRDefault="000C5648" w:rsidP="000C5648">
            <w:pPr>
              <w:contextualSpacing/>
            </w:pPr>
            <w:r w:rsidRPr="00651DFE">
              <w:t>VET/TAFE attendance will require students to be able to make their own way to the course location.  This will be at the student’s own expense.</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63CC788A" w14:textId="77777777" w:rsidR="000C5648" w:rsidRPr="00651DFE" w:rsidRDefault="000C5648" w:rsidP="000C5648">
            <w:pPr>
              <w:contextualSpacing/>
            </w:pPr>
          </w:p>
        </w:tc>
      </w:tr>
      <w:tr w:rsidR="000C5648" w:rsidRPr="00651DFE" w14:paraId="76AAA1DB"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87BF2" w14:textId="77777777" w:rsidR="000C5648" w:rsidRPr="00651DFE" w:rsidRDefault="000C5648" w:rsidP="000C5648">
            <w:pPr>
              <w:contextualSpacing/>
            </w:pPr>
            <w:r w:rsidRPr="00651DFE">
              <w:t>Students must be prepared to complete ongoing work placement one day per week.  Structured Workplace Learning is a compulsory part of the course and Work Experience in year 10 is a prerequisite.</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6297DA9D" w14:textId="77777777" w:rsidR="000C5648" w:rsidRPr="00651DFE" w:rsidRDefault="000C5648" w:rsidP="000C5648">
            <w:pPr>
              <w:contextualSpacing/>
            </w:pPr>
          </w:p>
        </w:tc>
      </w:tr>
      <w:tr w:rsidR="000C5648" w:rsidRPr="00651DFE" w14:paraId="0C858246"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0532F" w14:textId="77777777" w:rsidR="000C5648" w:rsidRPr="00651DFE" w:rsidRDefault="000C5648" w:rsidP="000C5648">
            <w:pPr>
              <w:contextualSpacing/>
            </w:pPr>
            <w:r w:rsidRPr="00651DFE">
              <w:t>Students must seek out their own work placements.</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0C53F909" w14:textId="77777777" w:rsidR="000C5648" w:rsidRPr="00651DFE" w:rsidRDefault="000C5648" w:rsidP="000C5648">
            <w:pPr>
              <w:contextualSpacing/>
            </w:pPr>
          </w:p>
        </w:tc>
      </w:tr>
      <w:tr w:rsidR="000C5648" w:rsidRPr="00651DFE" w14:paraId="5DA92DC0"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36D26" w14:textId="77777777" w:rsidR="000C5648" w:rsidRPr="00651DFE" w:rsidRDefault="000C5648" w:rsidP="000C5648">
            <w:pPr>
              <w:contextualSpacing/>
            </w:pPr>
            <w:r w:rsidRPr="00651DFE">
              <w:t>Structured Workplace Learning will need to be linked to the VET/TAFE course you are enrolled in.</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47DF5413" w14:textId="77777777" w:rsidR="000C5648" w:rsidRPr="00651DFE" w:rsidRDefault="000C5648" w:rsidP="000C5648">
            <w:pPr>
              <w:contextualSpacing/>
            </w:pPr>
          </w:p>
        </w:tc>
      </w:tr>
      <w:tr w:rsidR="000C5648" w:rsidRPr="00651DFE" w14:paraId="581424FA"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CF837" w14:textId="77777777" w:rsidR="000C5648" w:rsidRPr="00651DFE" w:rsidRDefault="000C5648" w:rsidP="000C5648">
            <w:pPr>
              <w:contextualSpacing/>
            </w:pPr>
            <w:r w:rsidRPr="00651DFE">
              <w:t>Attendance at school, VET Course and Work Placement is vital if you are to complete your VCE Vocational Major certificate.</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29DB2B2D" w14:textId="77777777" w:rsidR="000C5648" w:rsidRPr="00651DFE" w:rsidRDefault="000C5648" w:rsidP="000C5648">
            <w:pPr>
              <w:contextualSpacing/>
            </w:pPr>
          </w:p>
        </w:tc>
      </w:tr>
      <w:tr w:rsidR="000C5648" w:rsidRPr="00651DFE" w14:paraId="74CFAE43"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B7D8A" w14:textId="77777777" w:rsidR="000C5648" w:rsidRPr="00651DFE" w:rsidRDefault="000C5648" w:rsidP="000C5648">
            <w:pPr>
              <w:contextualSpacing/>
            </w:pPr>
            <w:r w:rsidRPr="00651DFE">
              <w:t>Although students will be completing more practical subjects, there is still a writing/theory component to all classes including VET/TAFE.</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5A6BCE21" w14:textId="77777777" w:rsidR="000C5648" w:rsidRPr="00651DFE" w:rsidRDefault="000C5648" w:rsidP="000C5648">
            <w:pPr>
              <w:contextualSpacing/>
            </w:pPr>
          </w:p>
        </w:tc>
      </w:tr>
      <w:tr w:rsidR="000C5648" w:rsidRPr="00651DFE" w14:paraId="49E10666" w14:textId="77777777" w:rsidTr="000C5648">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D3E38" w14:textId="77777777" w:rsidR="000C5648" w:rsidRPr="00651DFE" w:rsidRDefault="000C5648" w:rsidP="000C5648">
            <w:pPr>
              <w:contextualSpacing/>
            </w:pPr>
            <w:r w:rsidRPr="00651DFE">
              <w:t>Students need to be prepared to work independently of teacher assistance.</w:t>
            </w:r>
          </w:p>
        </w:tc>
        <w:tc>
          <w:tcPr>
            <w:tcW w:w="1758" w:type="dxa"/>
            <w:tcBorders>
              <w:top w:val="nil"/>
              <w:left w:val="nil"/>
              <w:bottom w:val="single" w:sz="8" w:space="0" w:color="auto"/>
              <w:right w:val="single" w:sz="8" w:space="0" w:color="auto"/>
            </w:tcBorders>
            <w:tcMar>
              <w:top w:w="0" w:type="dxa"/>
              <w:left w:w="108" w:type="dxa"/>
              <w:bottom w:w="0" w:type="dxa"/>
              <w:right w:w="108" w:type="dxa"/>
            </w:tcMar>
          </w:tcPr>
          <w:p w14:paraId="3A28CA2D" w14:textId="77777777" w:rsidR="000C5648" w:rsidRPr="00651DFE" w:rsidRDefault="000C5648" w:rsidP="000C5648">
            <w:pPr>
              <w:contextualSpacing/>
            </w:pPr>
          </w:p>
        </w:tc>
      </w:tr>
    </w:tbl>
    <w:p w14:paraId="58BF6007" w14:textId="77777777" w:rsidR="000C5648" w:rsidRPr="00E70ECF" w:rsidRDefault="000C5648" w:rsidP="000C5648">
      <w:pPr>
        <w:contextualSpacing/>
        <w:rPr>
          <w:rFonts w:ascii="Calibri" w:hAnsi="Calibri" w:cs="Calibri"/>
          <w:b/>
          <w:bCs/>
          <w:sz w:val="24"/>
          <w:szCs w:val="24"/>
          <w:highlight w:val="yellow"/>
        </w:rPr>
      </w:pPr>
    </w:p>
    <w:p w14:paraId="40D3D8BD" w14:textId="77777777" w:rsidR="000C5648" w:rsidRPr="00651DFE" w:rsidRDefault="000C5648" w:rsidP="000C5648">
      <w:pPr>
        <w:contextualSpacing/>
        <w:rPr>
          <w:color w:val="002060"/>
          <w:sz w:val="24"/>
          <w:szCs w:val="24"/>
          <w:lang w:val="en-US"/>
        </w:rPr>
      </w:pPr>
      <w:r w:rsidRPr="00651DFE">
        <w:rPr>
          <w:b/>
          <w:bCs/>
          <w:color w:val="002060"/>
          <w:sz w:val="24"/>
          <w:szCs w:val="24"/>
        </w:rPr>
        <w:t>How does VCE Vocational Major run at Cranbourne East Secondary College?</w:t>
      </w:r>
    </w:p>
    <w:p w14:paraId="1A2EAF97" w14:textId="77777777" w:rsidR="000C5648" w:rsidRPr="00651DFE" w:rsidRDefault="000C5648" w:rsidP="000C5648">
      <w:pPr>
        <w:contextualSpacing/>
      </w:pPr>
      <w:r w:rsidRPr="00651DFE">
        <w:t xml:space="preserve">To successfully complete a VCE Vocational Major certificate, students must complete 16 units across two years. </w:t>
      </w:r>
    </w:p>
    <w:p w14:paraId="64AF65AF" w14:textId="77777777" w:rsidR="000C5648" w:rsidRPr="00E70ECF" w:rsidRDefault="000C5648" w:rsidP="00184C91">
      <w:pPr>
        <w:rPr>
          <w:rFonts w:cstheme="minorHAnsi"/>
          <w:b/>
          <w:color w:val="002060"/>
          <w:sz w:val="24"/>
          <w:szCs w:val="24"/>
          <w:highlight w:val="yellow"/>
        </w:rPr>
      </w:pPr>
    </w:p>
    <w:p w14:paraId="33BB1639" w14:textId="77777777" w:rsidR="004510C6" w:rsidRPr="00E70ECF" w:rsidRDefault="004510C6" w:rsidP="00184C91">
      <w:pPr>
        <w:rPr>
          <w:rFonts w:cstheme="minorHAnsi"/>
          <w:b/>
          <w:color w:val="002060"/>
          <w:sz w:val="24"/>
          <w:szCs w:val="24"/>
          <w:highlight w:val="yellow"/>
        </w:rPr>
      </w:pPr>
    </w:p>
    <w:p w14:paraId="57ECF5BB" w14:textId="77777777" w:rsidR="00045AD3" w:rsidRPr="00E70ECF" w:rsidRDefault="00045AD3" w:rsidP="00184C91">
      <w:pPr>
        <w:jc w:val="center"/>
        <w:rPr>
          <w:rFonts w:cstheme="minorHAnsi"/>
          <w:b/>
          <w:color w:val="002060"/>
          <w:sz w:val="28"/>
          <w:szCs w:val="28"/>
          <w:highlight w:val="yellow"/>
        </w:rPr>
      </w:pPr>
      <w:bookmarkStart w:id="1" w:name="_Hlk103072535"/>
    </w:p>
    <w:p w14:paraId="53212E87" w14:textId="77777777" w:rsidR="00045AD3" w:rsidRPr="00E70ECF" w:rsidRDefault="00045AD3" w:rsidP="00184C91">
      <w:pPr>
        <w:jc w:val="center"/>
        <w:rPr>
          <w:rFonts w:cstheme="minorHAnsi"/>
          <w:b/>
          <w:color w:val="002060"/>
          <w:sz w:val="28"/>
          <w:szCs w:val="28"/>
          <w:highlight w:val="yellow"/>
        </w:rPr>
      </w:pPr>
    </w:p>
    <w:p w14:paraId="74875945" w14:textId="77777777" w:rsidR="00045AD3" w:rsidRPr="00E70ECF" w:rsidRDefault="00045AD3" w:rsidP="00184C91">
      <w:pPr>
        <w:jc w:val="center"/>
        <w:rPr>
          <w:rFonts w:cstheme="minorHAnsi"/>
          <w:b/>
          <w:color w:val="002060"/>
          <w:sz w:val="28"/>
          <w:szCs w:val="28"/>
          <w:highlight w:val="yellow"/>
        </w:rPr>
      </w:pPr>
    </w:p>
    <w:p w14:paraId="3CB79654" w14:textId="77777777" w:rsidR="00045AD3" w:rsidRPr="00E70ECF" w:rsidRDefault="00045AD3" w:rsidP="00184C91">
      <w:pPr>
        <w:jc w:val="center"/>
        <w:rPr>
          <w:rFonts w:cstheme="minorHAnsi"/>
          <w:b/>
          <w:color w:val="002060"/>
          <w:sz w:val="28"/>
          <w:szCs w:val="28"/>
          <w:highlight w:val="yellow"/>
        </w:rPr>
      </w:pPr>
    </w:p>
    <w:p w14:paraId="5AA7018C" w14:textId="77777777" w:rsidR="00045AD3" w:rsidRPr="00E70ECF" w:rsidRDefault="00045AD3" w:rsidP="00184C91">
      <w:pPr>
        <w:jc w:val="center"/>
        <w:rPr>
          <w:rFonts w:cstheme="minorHAnsi"/>
          <w:b/>
          <w:color w:val="002060"/>
          <w:sz w:val="28"/>
          <w:szCs w:val="28"/>
          <w:highlight w:val="yellow"/>
        </w:rPr>
      </w:pPr>
    </w:p>
    <w:p w14:paraId="35DA39C6" w14:textId="77777777" w:rsidR="00045AD3" w:rsidRPr="00E70ECF" w:rsidRDefault="00045AD3" w:rsidP="00184C91">
      <w:pPr>
        <w:jc w:val="center"/>
        <w:rPr>
          <w:rFonts w:cstheme="minorHAnsi"/>
          <w:b/>
          <w:color w:val="002060"/>
          <w:sz w:val="28"/>
          <w:szCs w:val="28"/>
          <w:highlight w:val="yellow"/>
        </w:rPr>
      </w:pPr>
    </w:p>
    <w:p w14:paraId="3570019C" w14:textId="77777777" w:rsidR="00045AD3" w:rsidRPr="00E70ECF" w:rsidRDefault="00045AD3" w:rsidP="00184C91">
      <w:pPr>
        <w:jc w:val="center"/>
        <w:rPr>
          <w:rFonts w:cstheme="minorHAnsi"/>
          <w:b/>
          <w:color w:val="002060"/>
          <w:sz w:val="28"/>
          <w:szCs w:val="28"/>
          <w:highlight w:val="yellow"/>
        </w:rPr>
      </w:pPr>
    </w:p>
    <w:p w14:paraId="3A90C569" w14:textId="77777777" w:rsidR="00045AD3" w:rsidRPr="00E70ECF" w:rsidRDefault="00045AD3" w:rsidP="00184C91">
      <w:pPr>
        <w:jc w:val="center"/>
        <w:rPr>
          <w:rFonts w:cstheme="minorHAnsi"/>
          <w:b/>
          <w:color w:val="002060"/>
          <w:sz w:val="28"/>
          <w:szCs w:val="28"/>
          <w:highlight w:val="yellow"/>
        </w:rPr>
      </w:pPr>
    </w:p>
    <w:p w14:paraId="0C0D74DE" w14:textId="77777777" w:rsidR="00045AD3" w:rsidRPr="00E70ECF" w:rsidRDefault="00045AD3" w:rsidP="00184C91">
      <w:pPr>
        <w:jc w:val="center"/>
        <w:rPr>
          <w:rFonts w:cstheme="minorHAnsi"/>
          <w:b/>
          <w:color w:val="002060"/>
          <w:sz w:val="28"/>
          <w:szCs w:val="28"/>
          <w:highlight w:val="yellow"/>
        </w:rPr>
      </w:pPr>
    </w:p>
    <w:p w14:paraId="6383890F" w14:textId="77777777" w:rsidR="000C5648" w:rsidRPr="00E70ECF" w:rsidRDefault="000C5648" w:rsidP="00184C91">
      <w:pPr>
        <w:jc w:val="center"/>
        <w:rPr>
          <w:rFonts w:cstheme="minorHAnsi"/>
          <w:b/>
          <w:color w:val="002060"/>
          <w:sz w:val="28"/>
          <w:szCs w:val="28"/>
          <w:highlight w:val="yellow"/>
        </w:rPr>
      </w:pPr>
    </w:p>
    <w:p w14:paraId="2561AFC7" w14:textId="77777777" w:rsidR="000C5648" w:rsidRPr="00E70ECF" w:rsidRDefault="000C5648" w:rsidP="00184C91">
      <w:pPr>
        <w:jc w:val="center"/>
        <w:rPr>
          <w:rFonts w:cstheme="minorHAnsi"/>
          <w:b/>
          <w:color w:val="002060"/>
          <w:sz w:val="28"/>
          <w:szCs w:val="28"/>
          <w:highlight w:val="yellow"/>
        </w:rPr>
      </w:pPr>
    </w:p>
    <w:p w14:paraId="54ACF34E" w14:textId="77777777" w:rsidR="000C5648" w:rsidRPr="00E70ECF" w:rsidRDefault="000C5648" w:rsidP="00184C91">
      <w:pPr>
        <w:jc w:val="center"/>
        <w:rPr>
          <w:rFonts w:cstheme="minorHAnsi"/>
          <w:b/>
          <w:color w:val="002060"/>
          <w:sz w:val="28"/>
          <w:szCs w:val="28"/>
          <w:highlight w:val="yellow"/>
        </w:rPr>
      </w:pPr>
    </w:p>
    <w:p w14:paraId="0E6F4B40" w14:textId="77777777" w:rsidR="000C5648" w:rsidRPr="00E70ECF" w:rsidRDefault="000C5648" w:rsidP="00184C91">
      <w:pPr>
        <w:jc w:val="center"/>
        <w:rPr>
          <w:rFonts w:cstheme="minorHAnsi"/>
          <w:b/>
          <w:color w:val="002060"/>
          <w:sz w:val="28"/>
          <w:szCs w:val="28"/>
          <w:highlight w:val="yellow"/>
        </w:rPr>
      </w:pPr>
    </w:p>
    <w:p w14:paraId="34DF032D" w14:textId="77777777" w:rsidR="000C5648" w:rsidRPr="00E70ECF" w:rsidRDefault="000C5648" w:rsidP="00184C91">
      <w:pPr>
        <w:jc w:val="center"/>
        <w:rPr>
          <w:rFonts w:cstheme="minorHAnsi"/>
          <w:b/>
          <w:color w:val="002060"/>
          <w:sz w:val="28"/>
          <w:szCs w:val="28"/>
          <w:highlight w:val="yellow"/>
        </w:rPr>
      </w:pPr>
    </w:p>
    <w:p w14:paraId="7312B9CE" w14:textId="5EA6823B" w:rsidR="00F71B43" w:rsidRPr="00651DFE" w:rsidRDefault="00E74E06" w:rsidP="00184C91">
      <w:pPr>
        <w:jc w:val="center"/>
        <w:rPr>
          <w:rFonts w:cstheme="minorHAnsi"/>
          <w:sz w:val="28"/>
          <w:szCs w:val="28"/>
        </w:rPr>
      </w:pPr>
      <w:r w:rsidRPr="00651DFE">
        <w:rPr>
          <w:rFonts w:cstheme="minorHAnsi"/>
          <w:b/>
          <w:color w:val="002060"/>
          <w:sz w:val="28"/>
          <w:szCs w:val="28"/>
        </w:rPr>
        <w:lastRenderedPageBreak/>
        <w:t xml:space="preserve">VCE Vocational Major VM </w:t>
      </w:r>
      <w:r w:rsidR="00F71B43" w:rsidRPr="00651DFE">
        <w:rPr>
          <w:rFonts w:cstheme="minorHAnsi"/>
          <w:b/>
          <w:color w:val="002060"/>
          <w:sz w:val="28"/>
          <w:szCs w:val="28"/>
        </w:rPr>
        <w:t>Subjects</w:t>
      </w:r>
    </w:p>
    <w:p w14:paraId="1B79B2FD" w14:textId="77777777" w:rsidR="00651DFE" w:rsidRPr="00E74E06" w:rsidRDefault="00651DFE" w:rsidP="00651DFE">
      <w:pPr>
        <w:rPr>
          <w:rFonts w:cstheme="minorHAnsi"/>
          <w:color w:val="002060"/>
          <w:sz w:val="24"/>
          <w:szCs w:val="24"/>
        </w:rPr>
      </w:pPr>
      <w:r w:rsidRPr="00E74E06">
        <w:rPr>
          <w:rStyle w:val="normaltextrun"/>
          <w:rFonts w:cstheme="minorHAnsi"/>
          <w:b/>
          <w:bCs/>
          <w:color w:val="002060"/>
          <w:sz w:val="24"/>
          <w:szCs w:val="24"/>
        </w:rPr>
        <w:t>Literacy</w:t>
      </w:r>
    </w:p>
    <w:p w14:paraId="26D46210" w14:textId="77777777" w:rsidR="00651DFE" w:rsidRPr="00E74E06" w:rsidRDefault="00651DFE" w:rsidP="00651DFE">
      <w:pPr>
        <w:rPr>
          <w:rStyle w:val="eop"/>
          <w:rFonts w:cstheme="minorHAnsi"/>
          <w:color w:val="000000"/>
        </w:rPr>
      </w:pPr>
      <w:r w:rsidRPr="00E74E06">
        <w:rPr>
          <w:rStyle w:val="normaltextrun"/>
          <w:rFonts w:cstheme="minorHAnsi"/>
          <w:color w:val="000000"/>
          <w:lang w:val="en-GB"/>
        </w:rPr>
        <w:t>Literacy empowers students to read, write, speak and listen in different contexts.  Literacy enables students to understand the different ways in which knowledge and opinion are represented and developed in daily life in the 21st Century.  The development of literacy in this study design is based on applied learning principles, making strong connections between students' lives and learning.  By engaging with a wide range of content drawn from a range of local and global cultures, forms and genres, including First Nations Peoples' knowledge and voices, students learn how information can be shown through print, visual, oral, digital and multimodal representations.</w:t>
      </w:r>
    </w:p>
    <w:p w14:paraId="3CC2C499" w14:textId="77777777" w:rsidR="00651DFE" w:rsidRPr="00E74E06" w:rsidRDefault="00651DFE" w:rsidP="00651DFE">
      <w:pPr>
        <w:rPr>
          <w:rStyle w:val="eop"/>
          <w:rFonts w:cstheme="minorHAnsi"/>
          <w:color w:val="000000"/>
        </w:rPr>
      </w:pPr>
      <w:r w:rsidRPr="00E74E06">
        <w:rPr>
          <w:rStyle w:val="normaltextrun"/>
          <w:rFonts w:cstheme="minorHAnsi"/>
          <w:color w:val="000000"/>
          <w:lang w:val="en-GB"/>
        </w:rPr>
        <w:t>Along with the literacy practices necessary for reading and interpreting meaning, students must develop their capacity to respond to information.  Listening, viewing, reading, speaking, and writing are developed so that students can communicate effectively both in writing and orally.  A further essential part of literacy is that students develop their understanding of how written, visual and oral communication are designed to meet the demands of different audiences, purposes and contexts, including workplace, vocational and community contexts.  This understanding helps students develop their writing and oracy so that they become confident in their use of language in a variety of settings.</w:t>
      </w:r>
    </w:p>
    <w:p w14:paraId="0074F941" w14:textId="77777777" w:rsidR="00E74E06" w:rsidRPr="00E70ECF" w:rsidRDefault="00E74E06" w:rsidP="00E74E06">
      <w:pPr>
        <w:rPr>
          <w:rStyle w:val="normaltextrun"/>
          <w:rFonts w:cstheme="minorHAnsi"/>
          <w:b/>
          <w:bCs/>
          <w:highlight w:val="yellow"/>
        </w:rPr>
      </w:pPr>
    </w:p>
    <w:p w14:paraId="30DFC5EB" w14:textId="77777777" w:rsidR="00651DFE" w:rsidRPr="00E74E06" w:rsidRDefault="00651DFE" w:rsidP="00651DFE">
      <w:pPr>
        <w:rPr>
          <w:rFonts w:cstheme="minorHAnsi"/>
          <w:color w:val="002060"/>
          <w:sz w:val="24"/>
          <w:szCs w:val="24"/>
        </w:rPr>
      </w:pPr>
      <w:r w:rsidRPr="00E74E06">
        <w:rPr>
          <w:rStyle w:val="normaltextrun"/>
          <w:rFonts w:cstheme="minorHAnsi"/>
          <w:b/>
          <w:bCs/>
          <w:color w:val="002060"/>
          <w:sz w:val="24"/>
          <w:szCs w:val="24"/>
        </w:rPr>
        <w:t>Numeracy</w:t>
      </w:r>
      <w:r w:rsidRPr="00E74E06">
        <w:rPr>
          <w:rStyle w:val="eop"/>
          <w:rFonts w:cstheme="minorHAnsi"/>
          <w:color w:val="002060"/>
          <w:sz w:val="24"/>
          <w:szCs w:val="24"/>
        </w:rPr>
        <w:t> </w:t>
      </w:r>
    </w:p>
    <w:p w14:paraId="13B8860A" w14:textId="77777777" w:rsidR="00651DFE" w:rsidRPr="00E74E06" w:rsidRDefault="00651DFE" w:rsidP="00651DFE">
      <w:pPr>
        <w:rPr>
          <w:rStyle w:val="eop"/>
          <w:rFonts w:cstheme="minorHAnsi"/>
          <w:color w:val="000000"/>
        </w:rPr>
      </w:pPr>
      <w:r w:rsidRPr="00E74E06">
        <w:rPr>
          <w:rStyle w:val="normaltextrun"/>
          <w:rFonts w:cstheme="minorHAnsi"/>
          <w:color w:val="000000"/>
        </w:rPr>
        <w:t>VCE VM Numeracy empowers students to use mathematics to make sense of the world and apply mathematics in a context for a social purpose.  Numeracy gives meaning to mathematics, where mathematics is the tool (knowledge and skills) to be applied efficiently and critically.  Numeracy involves the use and application of a range of mathematical skills and knowledge which arise in a range of different contexts and situations.</w:t>
      </w:r>
    </w:p>
    <w:p w14:paraId="019163C2" w14:textId="77777777" w:rsidR="00E74E06" w:rsidRPr="00E70ECF" w:rsidRDefault="00E74E06" w:rsidP="00E74E06">
      <w:pPr>
        <w:rPr>
          <w:rStyle w:val="normaltextrun"/>
          <w:rFonts w:cstheme="minorHAnsi"/>
          <w:color w:val="000000"/>
          <w:highlight w:val="yellow"/>
        </w:rPr>
      </w:pPr>
    </w:p>
    <w:p w14:paraId="2F1080F7" w14:textId="10FE29AC" w:rsidR="00E74E06" w:rsidRPr="00651DFE" w:rsidRDefault="00E74E06" w:rsidP="00E74E06">
      <w:pPr>
        <w:rPr>
          <w:rStyle w:val="eop"/>
          <w:rFonts w:cstheme="minorHAnsi"/>
          <w:color w:val="000000"/>
        </w:rPr>
      </w:pPr>
      <w:r w:rsidRPr="00651DFE">
        <w:rPr>
          <w:rStyle w:val="normaltextrun"/>
          <w:rFonts w:cstheme="minorHAnsi"/>
          <w:color w:val="000000"/>
        </w:rPr>
        <w:t>VCE VM Numeracy enables students to develop logical thinking and reasoning strategies in their everyday activities.  It develops students' problem-solving skills, and allows them to make sense of numbers, time, patterns and shapes for everyday activities like cooking, gardening, sport and travel.  Through the applied learning principles Numeracy students will understand the mathematical requirements for personal organisation matters involving money, time and travel.  They can then apply these skills to their everyday lives to recognise monetary value, understand scheduling and timetabling, direction, planning, monetary risk and reward.</w:t>
      </w:r>
    </w:p>
    <w:p w14:paraId="3FE890ED" w14:textId="77777777" w:rsidR="00E74E06" w:rsidRPr="00651DFE" w:rsidRDefault="00E74E06" w:rsidP="00E74E06">
      <w:pPr>
        <w:rPr>
          <w:rStyle w:val="normaltextrun"/>
          <w:rFonts w:cstheme="minorHAnsi"/>
          <w:color w:val="000000"/>
        </w:rPr>
      </w:pPr>
    </w:p>
    <w:p w14:paraId="27305A33" w14:textId="48B41724" w:rsidR="00E74E06" w:rsidRPr="00651DFE" w:rsidRDefault="00E74E06" w:rsidP="00E74E06">
      <w:pPr>
        <w:rPr>
          <w:rStyle w:val="eop"/>
          <w:rFonts w:cstheme="minorHAnsi"/>
          <w:color w:val="000000"/>
        </w:rPr>
      </w:pPr>
      <w:r w:rsidRPr="00651DFE">
        <w:rPr>
          <w:rStyle w:val="normaltextrun"/>
          <w:rFonts w:cstheme="minorHAnsi"/>
          <w:color w:val="000000"/>
        </w:rPr>
        <w:t>VCE VM Numeracy is based on an applied learning approach to teaching, ensuring students feel empowered to make informed choices about the next stage of their lives through experiential learning and authentic learning experiences.</w:t>
      </w:r>
    </w:p>
    <w:p w14:paraId="09B3C3B5" w14:textId="77777777" w:rsidR="00E74E06" w:rsidRPr="00651DFE" w:rsidRDefault="00E74E06" w:rsidP="00E74E06">
      <w:pPr>
        <w:rPr>
          <w:rStyle w:val="normaltextrun"/>
          <w:rFonts w:cstheme="minorHAnsi"/>
          <w:color w:val="000000"/>
        </w:rPr>
      </w:pPr>
    </w:p>
    <w:p w14:paraId="05012189" w14:textId="2FC73E74" w:rsidR="00E74E06" w:rsidRPr="00651DFE" w:rsidRDefault="00E74E06" w:rsidP="00E74E06">
      <w:pPr>
        <w:rPr>
          <w:rStyle w:val="eop"/>
          <w:rFonts w:cstheme="minorHAnsi"/>
          <w:color w:val="000000"/>
        </w:rPr>
      </w:pPr>
      <w:r w:rsidRPr="00651DFE">
        <w:rPr>
          <w:rStyle w:val="normaltextrun"/>
          <w:rFonts w:cstheme="minorHAnsi"/>
          <w:color w:val="000000"/>
        </w:rPr>
        <w:t>VCE Vocational Major Numeracy focuses on enabling students to develop and enhance their numeracy skills to make sense of their personal, public and vocational lives.  Students develop mathematical skills with consideration of their local, national and global environments and contexts, and an awareness and use of appropriate technologies.</w:t>
      </w:r>
    </w:p>
    <w:p w14:paraId="7D4FA461" w14:textId="77777777" w:rsidR="00E74E06" w:rsidRPr="00651DFE" w:rsidRDefault="00E74E06" w:rsidP="00E74E06">
      <w:pPr>
        <w:rPr>
          <w:rStyle w:val="normaltextrun"/>
          <w:rFonts w:cstheme="minorHAnsi"/>
          <w:color w:val="000000"/>
        </w:rPr>
      </w:pPr>
    </w:p>
    <w:p w14:paraId="1770316E" w14:textId="6C5E6B84" w:rsidR="00E74E06" w:rsidRPr="00651DFE" w:rsidRDefault="00E74E06" w:rsidP="00E74E06">
      <w:pPr>
        <w:rPr>
          <w:rStyle w:val="eop"/>
          <w:rFonts w:cstheme="minorHAnsi"/>
          <w:color w:val="000000"/>
        </w:rPr>
      </w:pPr>
      <w:r w:rsidRPr="00651DFE">
        <w:rPr>
          <w:rStyle w:val="normaltextrun"/>
          <w:rFonts w:cstheme="minorHAnsi"/>
          <w:color w:val="000000"/>
        </w:rPr>
        <w:t>This study allows students to explore the underpinning mathematical knowledge of number and quantity, measurement, shape, dimensions and directions, data and chance, the understanding and use of systems and processes, and mathematical relationships and thinking.  This mathematical knowledge is then applied to tasks which are part of the students' daily routines and practices, but also extends to applications outside the immediate personal environment, such as the workplace and community. </w:t>
      </w:r>
      <w:r w:rsidRPr="00651DFE">
        <w:rPr>
          <w:rStyle w:val="eop"/>
          <w:rFonts w:cstheme="minorHAnsi"/>
          <w:color w:val="000000"/>
        </w:rPr>
        <w:t> </w:t>
      </w:r>
    </w:p>
    <w:p w14:paraId="62F8D8D1" w14:textId="77777777" w:rsidR="00E74E06" w:rsidRPr="00651DFE" w:rsidRDefault="00E74E06" w:rsidP="00E74E06">
      <w:pPr>
        <w:rPr>
          <w:rStyle w:val="normaltextrun"/>
          <w:rFonts w:cstheme="minorHAnsi"/>
          <w:color w:val="000000"/>
        </w:rPr>
      </w:pPr>
    </w:p>
    <w:p w14:paraId="46250654" w14:textId="2216E26B" w:rsidR="00E74E06" w:rsidRPr="00651DFE" w:rsidRDefault="00E74E06" w:rsidP="00E74E06">
      <w:pPr>
        <w:rPr>
          <w:rFonts w:cstheme="minorHAnsi"/>
        </w:rPr>
      </w:pPr>
      <w:r w:rsidRPr="00651DFE">
        <w:rPr>
          <w:rStyle w:val="normaltextrun"/>
          <w:rFonts w:cstheme="minorHAnsi"/>
          <w:color w:val="000000"/>
        </w:rPr>
        <w:t>The contexts are the starting point and the focus, and are framed in terms of personal, financial, civic, health, recreational and vocational classifications.  These numeracies are developed using a problem-solving cycle with four components: formulating; acting on and using mathematics; evaluating and reflecting; and communicating and reporting.</w:t>
      </w:r>
      <w:r w:rsidRPr="00651DFE">
        <w:rPr>
          <w:rStyle w:val="eop"/>
          <w:rFonts w:cstheme="minorHAnsi"/>
          <w:color w:val="000000"/>
        </w:rPr>
        <w:t> </w:t>
      </w:r>
    </w:p>
    <w:p w14:paraId="48D61CC6" w14:textId="77777777" w:rsidR="00E74E06" w:rsidRPr="00E70ECF" w:rsidRDefault="00E74E06" w:rsidP="00E74E06">
      <w:pPr>
        <w:rPr>
          <w:rStyle w:val="normaltextrun"/>
          <w:rFonts w:cstheme="minorHAnsi"/>
          <w:b/>
          <w:bCs/>
          <w:highlight w:val="yellow"/>
        </w:rPr>
      </w:pPr>
    </w:p>
    <w:p w14:paraId="0505CEC5" w14:textId="77777777" w:rsidR="00E74E06" w:rsidRPr="00E70ECF" w:rsidRDefault="00E74E06" w:rsidP="00E74E06">
      <w:pPr>
        <w:rPr>
          <w:rStyle w:val="normaltextrun"/>
          <w:rFonts w:cstheme="minorHAnsi"/>
          <w:b/>
          <w:bCs/>
          <w:color w:val="002060"/>
          <w:sz w:val="24"/>
          <w:szCs w:val="24"/>
          <w:highlight w:val="yellow"/>
        </w:rPr>
      </w:pPr>
    </w:p>
    <w:p w14:paraId="7A885CF2" w14:textId="77777777" w:rsidR="00E74E06" w:rsidRPr="00E70ECF" w:rsidRDefault="00E74E06" w:rsidP="00E74E06">
      <w:pPr>
        <w:rPr>
          <w:rStyle w:val="normaltextrun"/>
          <w:rFonts w:cstheme="minorHAnsi"/>
          <w:b/>
          <w:bCs/>
          <w:color w:val="002060"/>
          <w:sz w:val="24"/>
          <w:szCs w:val="24"/>
          <w:highlight w:val="yellow"/>
        </w:rPr>
      </w:pPr>
    </w:p>
    <w:p w14:paraId="699E3AF4" w14:textId="77777777" w:rsidR="00E74E06" w:rsidRPr="00E70ECF" w:rsidRDefault="00E74E06" w:rsidP="00E74E06">
      <w:pPr>
        <w:rPr>
          <w:rStyle w:val="normaltextrun"/>
          <w:rFonts w:cstheme="minorHAnsi"/>
          <w:b/>
          <w:bCs/>
          <w:color w:val="002060"/>
          <w:sz w:val="24"/>
          <w:szCs w:val="24"/>
          <w:highlight w:val="yellow"/>
        </w:rPr>
      </w:pPr>
    </w:p>
    <w:p w14:paraId="7D5D0042" w14:textId="77777777" w:rsidR="00E74E06" w:rsidRPr="00E70ECF" w:rsidRDefault="00E74E06" w:rsidP="00E74E06">
      <w:pPr>
        <w:rPr>
          <w:rStyle w:val="normaltextrun"/>
          <w:rFonts w:cstheme="minorHAnsi"/>
          <w:b/>
          <w:bCs/>
          <w:color w:val="002060"/>
          <w:sz w:val="24"/>
          <w:szCs w:val="24"/>
          <w:highlight w:val="yellow"/>
        </w:rPr>
      </w:pPr>
    </w:p>
    <w:p w14:paraId="1570954B" w14:textId="7E5AD2FC" w:rsidR="00E74E06" w:rsidRPr="00651DFE" w:rsidRDefault="00E74E06" w:rsidP="00E74E06">
      <w:pPr>
        <w:rPr>
          <w:rFonts w:cstheme="minorHAnsi"/>
          <w:color w:val="002060"/>
          <w:sz w:val="24"/>
          <w:szCs w:val="24"/>
        </w:rPr>
      </w:pPr>
      <w:r w:rsidRPr="00651DFE">
        <w:rPr>
          <w:rStyle w:val="normaltextrun"/>
          <w:rFonts w:cstheme="minorHAnsi"/>
          <w:b/>
          <w:bCs/>
          <w:color w:val="002060"/>
          <w:sz w:val="24"/>
          <w:szCs w:val="24"/>
        </w:rPr>
        <w:lastRenderedPageBreak/>
        <w:t>Personal Development Skills</w:t>
      </w:r>
      <w:r w:rsidRPr="00651DFE">
        <w:rPr>
          <w:rStyle w:val="eop"/>
          <w:rFonts w:cstheme="minorHAnsi"/>
          <w:color w:val="002060"/>
          <w:sz w:val="24"/>
          <w:szCs w:val="24"/>
        </w:rPr>
        <w:t> </w:t>
      </w:r>
    </w:p>
    <w:p w14:paraId="1B1C0A62" w14:textId="78470E22" w:rsidR="00E74E06" w:rsidRPr="00651DFE" w:rsidRDefault="00E74E06" w:rsidP="00E74E06">
      <w:pPr>
        <w:rPr>
          <w:rStyle w:val="eop"/>
          <w:rFonts w:cstheme="minorHAnsi"/>
        </w:rPr>
      </w:pPr>
      <w:r w:rsidRPr="00651DFE">
        <w:rPr>
          <w:rStyle w:val="normaltextrun"/>
          <w:rFonts w:cstheme="minorHAnsi"/>
        </w:rPr>
        <w:t>VCE VM Personal Development Skills focuses on helping students develop personal identity and individual pathways to optimal health and wellbeing.  It begins with concepts of personal identity and the range of factors that contribute to an individual's perception of self.  Students will investigate health in their community and play an active, participatory role in designing and implementing activities to improve community health and wellbeing.</w:t>
      </w:r>
      <w:r w:rsidRPr="00651DFE">
        <w:rPr>
          <w:rStyle w:val="eop"/>
          <w:rFonts w:cstheme="minorHAnsi"/>
        </w:rPr>
        <w:t> </w:t>
      </w:r>
    </w:p>
    <w:p w14:paraId="59A6EC1B" w14:textId="77777777" w:rsidR="00E74E06" w:rsidRPr="00651DFE" w:rsidRDefault="00E74E06" w:rsidP="00E74E06">
      <w:pPr>
        <w:rPr>
          <w:rStyle w:val="normaltextrun"/>
          <w:rFonts w:cstheme="minorHAnsi"/>
        </w:rPr>
      </w:pPr>
    </w:p>
    <w:p w14:paraId="1DC7048E" w14:textId="69F43BCC" w:rsidR="00E74E06" w:rsidRPr="00651DFE" w:rsidRDefault="00E74E06" w:rsidP="00E74E06">
      <w:pPr>
        <w:rPr>
          <w:rStyle w:val="eop"/>
          <w:rFonts w:cstheme="minorHAnsi"/>
        </w:rPr>
      </w:pPr>
      <w:r w:rsidRPr="00651DFE">
        <w:rPr>
          <w:rStyle w:val="normaltextrun"/>
          <w:rFonts w:cstheme="minorHAnsi"/>
        </w:rPr>
        <w:t>Students will examine community participation and how people work together effectively to achieve shared goals.  They will investigate different types of communities at a local, national, and global level.  Students will look at active citizenship and they will investigate the barriers and enablers to problem solving within the community.  Students understand different perspectives on issues affecting their community, they will also plan, implement and evaluate an active response to community need.</w:t>
      </w:r>
    </w:p>
    <w:p w14:paraId="7B4D2E58" w14:textId="77777777" w:rsidR="00E74E06" w:rsidRPr="00651DFE" w:rsidRDefault="00E74E06" w:rsidP="00E74E06">
      <w:pPr>
        <w:rPr>
          <w:rStyle w:val="normaltextrun"/>
          <w:rFonts w:cstheme="minorHAnsi"/>
        </w:rPr>
      </w:pPr>
    </w:p>
    <w:p w14:paraId="770682D7" w14:textId="7C73A350" w:rsidR="00E74E06" w:rsidRPr="00651DFE" w:rsidRDefault="00E74E06" w:rsidP="00E74E06">
      <w:pPr>
        <w:rPr>
          <w:rFonts w:cstheme="minorHAnsi"/>
        </w:rPr>
      </w:pPr>
      <w:r w:rsidRPr="00651DFE">
        <w:rPr>
          <w:rStyle w:val="normaltextrun"/>
          <w:rFonts w:cstheme="minorHAnsi"/>
        </w:rPr>
        <w:t>The study examines interpersonal skills and social awareness in different settings and contexts.  Students will examine leadership qualities and the characteristics of effective leaders and how these qualities can be applied to the achievement of goals within personal and community contexts.  Students participate in an extended project relating to a community issue.  Students will identify environmental, cultural, economic and social issues affecting the community and select one for an extended community project.  Students will reflect on how community awareness of their selected issue can be improved. </w:t>
      </w:r>
      <w:r w:rsidRPr="00651DFE">
        <w:rPr>
          <w:rStyle w:val="eop"/>
          <w:rFonts w:cstheme="minorHAnsi"/>
        </w:rPr>
        <w:t> </w:t>
      </w:r>
    </w:p>
    <w:p w14:paraId="66869DDE" w14:textId="77777777" w:rsidR="00E74E06" w:rsidRPr="00E70ECF" w:rsidRDefault="00E74E06" w:rsidP="00E74E06">
      <w:pPr>
        <w:rPr>
          <w:rStyle w:val="normaltextrun"/>
          <w:rFonts w:cstheme="minorHAnsi"/>
          <w:b/>
          <w:bCs/>
          <w:highlight w:val="yellow"/>
        </w:rPr>
      </w:pPr>
    </w:p>
    <w:p w14:paraId="4FD66857" w14:textId="1F24EC36" w:rsidR="00E74E06" w:rsidRPr="00651DFE" w:rsidRDefault="00E74E06" w:rsidP="00E74E06">
      <w:pPr>
        <w:rPr>
          <w:rFonts w:cstheme="minorHAnsi"/>
          <w:color w:val="002060"/>
          <w:sz w:val="24"/>
          <w:szCs w:val="24"/>
        </w:rPr>
      </w:pPr>
      <w:r w:rsidRPr="00651DFE">
        <w:rPr>
          <w:rStyle w:val="normaltextrun"/>
          <w:rFonts w:cstheme="minorHAnsi"/>
          <w:b/>
          <w:bCs/>
          <w:color w:val="002060"/>
          <w:sz w:val="24"/>
          <w:szCs w:val="24"/>
        </w:rPr>
        <w:t>Work Related Skills</w:t>
      </w:r>
      <w:r w:rsidRPr="00651DFE">
        <w:rPr>
          <w:rStyle w:val="eop"/>
          <w:rFonts w:cstheme="minorHAnsi"/>
          <w:color w:val="002060"/>
          <w:sz w:val="24"/>
          <w:szCs w:val="24"/>
        </w:rPr>
        <w:t> </w:t>
      </w:r>
    </w:p>
    <w:p w14:paraId="6F6DC3B8" w14:textId="77777777" w:rsidR="00E74E06" w:rsidRPr="00651DFE" w:rsidRDefault="00E74E06" w:rsidP="00E74E06">
      <w:pPr>
        <w:rPr>
          <w:rStyle w:val="eop"/>
          <w:rFonts w:cstheme="minorHAnsi"/>
        </w:rPr>
      </w:pPr>
      <w:r w:rsidRPr="00651DFE">
        <w:rPr>
          <w:rStyle w:val="normaltextrun"/>
          <w:rFonts w:cstheme="minorHAnsi"/>
        </w:rPr>
        <w:t>VCE VM Work Related Skills allows students to understand and apply concepts and terminology related to the workplace and further studies to understand the complex and rapidly changing world of work and workplace environments.  It helps students understand and develop their skills, knowledge, capabilities and attributes as they relate to further education and employment, to develop effective communication skills to enable self-reflection and self-promotion and to practically apply their skills and knowledge.</w:t>
      </w:r>
    </w:p>
    <w:p w14:paraId="544164F3" w14:textId="77777777" w:rsidR="00E74E06" w:rsidRPr="00651DFE" w:rsidRDefault="00E74E06" w:rsidP="00E74E06">
      <w:pPr>
        <w:rPr>
          <w:rStyle w:val="normaltextrun"/>
          <w:rFonts w:cstheme="minorHAnsi"/>
        </w:rPr>
      </w:pPr>
    </w:p>
    <w:p w14:paraId="60FA5C2F" w14:textId="50CFF045" w:rsidR="00E74E06" w:rsidRPr="00651DFE" w:rsidRDefault="00E74E06" w:rsidP="00E74E06">
      <w:pPr>
        <w:rPr>
          <w:rFonts w:cstheme="minorHAnsi"/>
        </w:rPr>
      </w:pPr>
      <w:r w:rsidRPr="00651DFE">
        <w:rPr>
          <w:rStyle w:val="normaltextrun"/>
          <w:rFonts w:cstheme="minorHAnsi"/>
        </w:rPr>
        <w:t>This subject requires students to think about and investigate potential employment pathways, to develop a career action plan, to seek appropriate advice and feedback on planned career and further study objectives.  Students are required to consider the distinction between essential employability skills, specialist, and technical work skills; to understand transferable skills and identify their personal skill and capabilities and promote them through development of a cover letter and resume and through mock interviews.</w:t>
      </w:r>
    </w:p>
    <w:p w14:paraId="1276D886" w14:textId="77777777" w:rsidR="00E74E06" w:rsidRPr="00651DFE" w:rsidRDefault="00E74E06" w:rsidP="00E74E06">
      <w:pPr>
        <w:rPr>
          <w:rStyle w:val="normaltextrun"/>
          <w:rFonts w:cstheme="minorHAnsi"/>
        </w:rPr>
      </w:pPr>
    </w:p>
    <w:p w14:paraId="7FAF581A" w14:textId="6854A625" w:rsidR="00E74E06" w:rsidRPr="00651DFE" w:rsidRDefault="00E74E06" w:rsidP="00E74E06">
      <w:pPr>
        <w:rPr>
          <w:rFonts w:cstheme="minorHAnsi"/>
        </w:rPr>
      </w:pPr>
      <w:r w:rsidRPr="00651DFE">
        <w:rPr>
          <w:rStyle w:val="normaltextrun"/>
          <w:rFonts w:cstheme="minorHAnsi"/>
        </w:rPr>
        <w:t>Students also learn about healthy, collaborative and productive workplaces, workplace relationships and investigate key areas relating to workplace relations, including pay conditions and dispute resolution.  Students look at how teamwork and effective communication contribute to a healthy, collegiate workplace.  Students also learn about promoting themselves and their skills by developing an extensive professional portfolio to use for further education and employment applications.</w:t>
      </w:r>
    </w:p>
    <w:p w14:paraId="7D37CC71" w14:textId="77777777" w:rsidR="004510C6" w:rsidRPr="00E70ECF" w:rsidRDefault="004510C6" w:rsidP="00E74E06">
      <w:pPr>
        <w:rPr>
          <w:rFonts w:cstheme="minorHAnsi"/>
          <w:noProof w:val="0"/>
          <w:color w:val="002060"/>
          <w:highlight w:val="yellow"/>
        </w:rPr>
      </w:pPr>
    </w:p>
    <w:p w14:paraId="0AD58D7A" w14:textId="0A931F23" w:rsidR="00436FA4" w:rsidRPr="00651DFE" w:rsidRDefault="00436FA4" w:rsidP="00184C91">
      <w:pPr>
        <w:autoSpaceDE w:val="0"/>
        <w:autoSpaceDN w:val="0"/>
        <w:adjustRightInd w:val="0"/>
        <w:rPr>
          <w:rFonts w:cstheme="minorHAnsi"/>
          <w:noProof w:val="0"/>
          <w:color w:val="002060"/>
          <w:sz w:val="24"/>
          <w:szCs w:val="24"/>
        </w:rPr>
      </w:pPr>
      <w:r w:rsidRPr="00651DFE">
        <w:rPr>
          <w:rFonts w:cstheme="minorHAnsi"/>
          <w:b/>
          <w:bCs/>
          <w:noProof w:val="0"/>
          <w:color w:val="002060"/>
          <w:sz w:val="24"/>
          <w:szCs w:val="24"/>
        </w:rPr>
        <w:t>V</w:t>
      </w:r>
      <w:r w:rsidR="00E74E06" w:rsidRPr="00651DFE">
        <w:rPr>
          <w:rFonts w:cstheme="minorHAnsi"/>
          <w:b/>
          <w:bCs/>
          <w:noProof w:val="0"/>
          <w:color w:val="002060"/>
          <w:sz w:val="24"/>
          <w:szCs w:val="24"/>
        </w:rPr>
        <w:t xml:space="preserve">ocational Major VM </w:t>
      </w:r>
      <w:r w:rsidRPr="00651DFE">
        <w:rPr>
          <w:rFonts w:cstheme="minorHAnsi"/>
          <w:b/>
          <w:bCs/>
          <w:noProof w:val="0"/>
          <w:color w:val="002060"/>
          <w:sz w:val="24"/>
          <w:szCs w:val="24"/>
        </w:rPr>
        <w:t xml:space="preserve">Assessment </w:t>
      </w:r>
    </w:p>
    <w:p w14:paraId="3DA1370B" w14:textId="2C217AEC" w:rsidR="00436FA4" w:rsidRPr="00651DFE" w:rsidRDefault="00436FA4" w:rsidP="00184C91">
      <w:pPr>
        <w:autoSpaceDE w:val="0"/>
        <w:autoSpaceDN w:val="0"/>
        <w:adjustRightInd w:val="0"/>
        <w:rPr>
          <w:rFonts w:cstheme="minorHAnsi"/>
          <w:noProof w:val="0"/>
          <w:color w:val="000000"/>
        </w:rPr>
      </w:pPr>
      <w:r w:rsidRPr="00651DFE">
        <w:rPr>
          <w:rFonts w:cstheme="minorHAnsi"/>
          <w:noProof w:val="0"/>
          <w:color w:val="000000"/>
        </w:rPr>
        <w:t xml:space="preserve">Students are assessed against learning outcomes in each of the four strands. All strands must be satisfactorily completed to successfully obtain a </w:t>
      </w:r>
      <w:r w:rsidR="00651DFE" w:rsidRPr="00651DFE">
        <w:rPr>
          <w:rFonts w:cstheme="minorHAnsi"/>
          <w:noProof w:val="0"/>
          <w:color w:val="000000"/>
        </w:rPr>
        <w:t>VCE VM</w:t>
      </w:r>
      <w:r w:rsidRPr="00651DFE">
        <w:rPr>
          <w:rFonts w:cstheme="minorHAnsi"/>
          <w:noProof w:val="0"/>
          <w:color w:val="000000"/>
        </w:rPr>
        <w:t xml:space="preserve"> certificate. </w:t>
      </w:r>
    </w:p>
    <w:p w14:paraId="73F536E7" w14:textId="77777777" w:rsidR="00651DFE" w:rsidRDefault="00651DFE" w:rsidP="00184C91">
      <w:pPr>
        <w:autoSpaceDE w:val="0"/>
        <w:autoSpaceDN w:val="0"/>
        <w:adjustRightInd w:val="0"/>
        <w:rPr>
          <w:rFonts w:cstheme="minorHAnsi"/>
          <w:noProof w:val="0"/>
          <w:color w:val="000000"/>
          <w:highlight w:val="yellow"/>
        </w:rPr>
      </w:pPr>
    </w:p>
    <w:p w14:paraId="6CC983E6" w14:textId="11C255EE" w:rsidR="00436FA4" w:rsidRPr="00651DFE" w:rsidRDefault="00436FA4" w:rsidP="00184C91">
      <w:pPr>
        <w:autoSpaceDE w:val="0"/>
        <w:autoSpaceDN w:val="0"/>
        <w:adjustRightInd w:val="0"/>
        <w:rPr>
          <w:rFonts w:cstheme="minorHAnsi"/>
          <w:noProof w:val="0"/>
          <w:color w:val="000000"/>
        </w:rPr>
      </w:pPr>
      <w:r w:rsidRPr="00651DFE">
        <w:rPr>
          <w:rFonts w:cstheme="minorHAnsi"/>
          <w:noProof w:val="0"/>
          <w:color w:val="000000"/>
        </w:rPr>
        <w:t xml:space="preserve">All units in the </w:t>
      </w:r>
      <w:r w:rsidR="00651DFE" w:rsidRPr="00651DFE">
        <w:rPr>
          <w:rFonts w:cstheme="minorHAnsi"/>
          <w:noProof w:val="0"/>
          <w:color w:val="000000"/>
        </w:rPr>
        <w:t xml:space="preserve">VCE VM </w:t>
      </w:r>
      <w:r w:rsidRPr="00651DFE">
        <w:rPr>
          <w:rFonts w:cstheme="minorHAnsi"/>
          <w:noProof w:val="0"/>
          <w:color w:val="000000"/>
        </w:rPr>
        <w:t xml:space="preserve">program are assessed by students’ teachers and the Registered Training Organisation (RTO) where they complete their VET studies. </w:t>
      </w:r>
    </w:p>
    <w:p w14:paraId="1E6B1C76" w14:textId="77777777" w:rsidR="004510C6" w:rsidRPr="00E70ECF" w:rsidRDefault="004510C6" w:rsidP="00184C91">
      <w:pPr>
        <w:autoSpaceDE w:val="0"/>
        <w:autoSpaceDN w:val="0"/>
        <w:adjustRightInd w:val="0"/>
        <w:rPr>
          <w:rFonts w:cstheme="minorHAnsi"/>
          <w:b/>
          <w:bCs/>
          <w:noProof w:val="0"/>
          <w:color w:val="002060"/>
          <w:sz w:val="24"/>
          <w:szCs w:val="24"/>
          <w:highlight w:val="yellow"/>
        </w:rPr>
      </w:pPr>
    </w:p>
    <w:p w14:paraId="09D605C5" w14:textId="1EDA49CA" w:rsidR="00436FA4" w:rsidRPr="00651DFE" w:rsidRDefault="00436FA4" w:rsidP="00184C91">
      <w:pPr>
        <w:autoSpaceDE w:val="0"/>
        <w:autoSpaceDN w:val="0"/>
        <w:adjustRightInd w:val="0"/>
        <w:rPr>
          <w:rFonts w:cstheme="minorHAnsi"/>
          <w:noProof w:val="0"/>
          <w:color w:val="002060"/>
          <w:sz w:val="24"/>
          <w:szCs w:val="24"/>
        </w:rPr>
      </w:pPr>
      <w:r w:rsidRPr="00651DFE">
        <w:rPr>
          <w:rFonts w:cstheme="minorHAnsi"/>
          <w:b/>
          <w:bCs/>
          <w:noProof w:val="0"/>
          <w:color w:val="002060"/>
          <w:sz w:val="24"/>
          <w:szCs w:val="24"/>
        </w:rPr>
        <w:t>V</w:t>
      </w:r>
      <w:r w:rsidR="00E74E06" w:rsidRPr="00651DFE">
        <w:rPr>
          <w:rFonts w:cstheme="minorHAnsi"/>
          <w:b/>
          <w:bCs/>
          <w:noProof w:val="0"/>
          <w:color w:val="002060"/>
          <w:sz w:val="24"/>
          <w:szCs w:val="24"/>
        </w:rPr>
        <w:t>ocational Major VM</w:t>
      </w:r>
      <w:r w:rsidRPr="00651DFE">
        <w:rPr>
          <w:rFonts w:cstheme="minorHAnsi"/>
          <w:b/>
          <w:bCs/>
          <w:noProof w:val="0"/>
          <w:color w:val="002060"/>
          <w:sz w:val="24"/>
          <w:szCs w:val="24"/>
        </w:rPr>
        <w:t xml:space="preserve"> Certification </w:t>
      </w:r>
    </w:p>
    <w:p w14:paraId="30A75763" w14:textId="14C18F28" w:rsidR="00436FA4" w:rsidRPr="00651DFE" w:rsidRDefault="00436FA4" w:rsidP="00184C91">
      <w:pPr>
        <w:rPr>
          <w:rFonts w:cstheme="minorHAnsi"/>
          <w:noProof w:val="0"/>
          <w:color w:val="000000"/>
        </w:rPr>
      </w:pPr>
      <w:r w:rsidRPr="00651DFE">
        <w:rPr>
          <w:rFonts w:cstheme="minorHAnsi"/>
          <w:noProof w:val="0"/>
          <w:color w:val="000000"/>
        </w:rPr>
        <w:t xml:space="preserve">Upon successful completion of their </w:t>
      </w:r>
      <w:r w:rsidR="00651DFE" w:rsidRPr="00651DFE">
        <w:rPr>
          <w:rFonts w:cstheme="minorHAnsi"/>
          <w:noProof w:val="0"/>
          <w:color w:val="000000"/>
        </w:rPr>
        <w:t>VCE VM</w:t>
      </w:r>
      <w:r w:rsidRPr="00651DFE">
        <w:rPr>
          <w:rFonts w:cstheme="minorHAnsi"/>
          <w:noProof w:val="0"/>
          <w:color w:val="000000"/>
        </w:rPr>
        <w:t xml:space="preserve"> program, students will receive a Statement of Results, detailing the areas of study they have completed towards their </w:t>
      </w:r>
      <w:r w:rsidR="00651DFE" w:rsidRPr="00651DFE">
        <w:rPr>
          <w:rFonts w:cstheme="minorHAnsi"/>
          <w:noProof w:val="0"/>
          <w:color w:val="000000"/>
        </w:rPr>
        <w:t>VCE VM</w:t>
      </w:r>
      <w:r w:rsidRPr="00651DFE">
        <w:rPr>
          <w:rFonts w:cstheme="minorHAnsi"/>
          <w:noProof w:val="0"/>
          <w:color w:val="000000"/>
        </w:rPr>
        <w:t xml:space="preserve"> Certificate and a VET Statement of Attainment.</w:t>
      </w:r>
    </w:p>
    <w:p w14:paraId="34FA226E" w14:textId="2C44B9E8" w:rsidR="00EB3198" w:rsidRPr="00E70ECF" w:rsidRDefault="00EB3198" w:rsidP="00EB3198">
      <w:pPr>
        <w:jc w:val="center"/>
        <w:rPr>
          <w:rFonts w:cstheme="minorHAnsi"/>
          <w:b/>
          <w:color w:val="002060"/>
          <w:sz w:val="28"/>
          <w:szCs w:val="28"/>
          <w:highlight w:val="yellow"/>
        </w:rPr>
      </w:pPr>
    </w:p>
    <w:p w14:paraId="24781B65" w14:textId="77777777" w:rsidR="00E74E06" w:rsidRPr="00E70ECF" w:rsidRDefault="00E74E06" w:rsidP="00EB3198">
      <w:pPr>
        <w:jc w:val="center"/>
        <w:rPr>
          <w:rFonts w:cstheme="minorHAnsi"/>
          <w:b/>
          <w:color w:val="002060"/>
          <w:sz w:val="28"/>
          <w:szCs w:val="28"/>
          <w:highlight w:val="yellow"/>
        </w:rPr>
      </w:pPr>
    </w:p>
    <w:p w14:paraId="6EBDEADB" w14:textId="77777777" w:rsidR="00E74E06" w:rsidRPr="00E70ECF" w:rsidRDefault="00E74E06" w:rsidP="00EB3198">
      <w:pPr>
        <w:jc w:val="center"/>
        <w:rPr>
          <w:rFonts w:cstheme="minorHAnsi"/>
          <w:b/>
          <w:color w:val="002060"/>
          <w:sz w:val="28"/>
          <w:szCs w:val="28"/>
          <w:highlight w:val="yellow"/>
        </w:rPr>
      </w:pPr>
    </w:p>
    <w:p w14:paraId="61C5296E" w14:textId="77777777" w:rsidR="00E74E06" w:rsidRPr="00E70ECF" w:rsidRDefault="00E74E06" w:rsidP="00EB3198">
      <w:pPr>
        <w:jc w:val="center"/>
        <w:rPr>
          <w:rFonts w:cstheme="minorHAnsi"/>
          <w:b/>
          <w:color w:val="002060"/>
          <w:sz w:val="28"/>
          <w:szCs w:val="28"/>
          <w:highlight w:val="yellow"/>
        </w:rPr>
      </w:pPr>
    </w:p>
    <w:p w14:paraId="639CCD6D" w14:textId="307BBA64" w:rsidR="00461F80" w:rsidRPr="00191C4C" w:rsidRDefault="00461F80" w:rsidP="001043D6">
      <w:pPr>
        <w:jc w:val="center"/>
        <w:rPr>
          <w:rFonts w:cstheme="minorHAnsi"/>
          <w:b/>
          <w:color w:val="002060"/>
          <w:sz w:val="28"/>
          <w:szCs w:val="28"/>
        </w:rPr>
      </w:pPr>
      <w:r w:rsidRPr="00191C4C">
        <w:rPr>
          <w:rFonts w:cstheme="minorHAnsi"/>
          <w:b/>
          <w:color w:val="002060"/>
          <w:sz w:val="28"/>
          <w:szCs w:val="28"/>
        </w:rPr>
        <w:lastRenderedPageBreak/>
        <w:t xml:space="preserve">VCE </w:t>
      </w:r>
      <w:r w:rsidR="001043D6" w:rsidRPr="00191C4C">
        <w:rPr>
          <w:rFonts w:cstheme="minorHAnsi"/>
          <w:b/>
          <w:color w:val="002060"/>
          <w:sz w:val="28"/>
          <w:szCs w:val="28"/>
        </w:rPr>
        <w:t xml:space="preserve">Vocational Major </w:t>
      </w:r>
      <w:r w:rsidR="00335F80" w:rsidRPr="00191C4C">
        <w:rPr>
          <w:rFonts w:cstheme="minorHAnsi"/>
          <w:b/>
          <w:color w:val="002060"/>
          <w:sz w:val="28"/>
          <w:szCs w:val="28"/>
        </w:rPr>
        <w:t>VM</w:t>
      </w:r>
      <w:r w:rsidR="001043D6" w:rsidRPr="00191C4C">
        <w:rPr>
          <w:rFonts w:cstheme="minorHAnsi"/>
          <w:b/>
          <w:color w:val="002060"/>
          <w:sz w:val="28"/>
          <w:szCs w:val="28"/>
        </w:rPr>
        <w:t xml:space="preserve"> </w:t>
      </w:r>
      <w:r w:rsidR="001043D6" w:rsidRPr="00191C4C">
        <w:rPr>
          <w:rFonts w:cstheme="minorHAnsi"/>
          <w:b/>
          <w:color w:val="002060"/>
        </w:rPr>
        <w:t>(further information)</w:t>
      </w:r>
    </w:p>
    <w:p w14:paraId="624FED4E" w14:textId="77777777" w:rsidR="00461F80" w:rsidRPr="006D5786" w:rsidRDefault="00461F80" w:rsidP="00461F80">
      <w:pPr>
        <w:rPr>
          <w:rFonts w:cstheme="minorHAnsi"/>
          <w:b/>
          <w:color w:val="002060"/>
          <w:sz w:val="24"/>
          <w:szCs w:val="24"/>
        </w:rPr>
      </w:pPr>
      <w:r w:rsidRPr="006D5786">
        <w:rPr>
          <w:rFonts w:cstheme="minorHAnsi"/>
          <w:b/>
          <w:color w:val="002060"/>
          <w:sz w:val="24"/>
          <w:szCs w:val="24"/>
        </w:rPr>
        <w:t>Literacy</w:t>
      </w:r>
    </w:p>
    <w:p w14:paraId="28370FDB" w14:textId="77777777" w:rsidR="00461F80" w:rsidRPr="00191C4C" w:rsidRDefault="00461F80" w:rsidP="00461F80">
      <w:pPr>
        <w:rPr>
          <w:rFonts w:cstheme="minorHAnsi"/>
        </w:rPr>
      </w:pPr>
      <w:r w:rsidRPr="00191C4C">
        <w:rPr>
          <w:rFonts w:cstheme="minorHAnsi"/>
        </w:rPr>
        <w:t xml:space="preserve">VCE Vocational Major Literacy focuses on the development of the knowledge and skills required to be literate in Australia today. The key knowledge and key skills encompass a student’s ability to interpret and create texts that have purpose, and are accurate and effective, with confidence and fluency. </w:t>
      </w:r>
    </w:p>
    <w:p w14:paraId="1A6BFB75" w14:textId="77777777" w:rsidR="00461F80" w:rsidRPr="00191C4C" w:rsidRDefault="00461F80" w:rsidP="00461F80">
      <w:pPr>
        <w:rPr>
          <w:rFonts w:cstheme="minorHAnsi"/>
        </w:rPr>
      </w:pPr>
    </w:p>
    <w:p w14:paraId="63681CD3" w14:textId="4AC248B4" w:rsidR="00461F80" w:rsidRPr="00191C4C" w:rsidRDefault="00461F80" w:rsidP="00461F80">
      <w:pPr>
        <w:rPr>
          <w:rFonts w:cstheme="minorHAnsi"/>
        </w:rPr>
      </w:pPr>
      <w:r w:rsidRPr="00191C4C">
        <w:rPr>
          <w:rFonts w:cstheme="minorHAnsi"/>
        </w:rPr>
        <w:t xml:space="preserve">Texts are drawn from a wide range of contexts and are focused on participating in the workplace and community. </w:t>
      </w:r>
    </w:p>
    <w:p w14:paraId="2C26A372" w14:textId="77777777" w:rsidR="00461F80" w:rsidRPr="00191C4C" w:rsidRDefault="00461F80" w:rsidP="00461F80">
      <w:pPr>
        <w:rPr>
          <w:rFonts w:cstheme="minorHAnsi"/>
        </w:rPr>
      </w:pPr>
      <w:r w:rsidRPr="00191C4C">
        <w:rPr>
          <w:rFonts w:cstheme="minorHAnsi"/>
        </w:rPr>
        <w:t xml:space="preserve">The applied learning approach of this study is intended to meet the needs of students with a wide range of abilities and aspirations. </w:t>
      </w:r>
    </w:p>
    <w:p w14:paraId="2FEF9ADF" w14:textId="77777777" w:rsidR="00461F80" w:rsidRPr="00191C4C" w:rsidRDefault="00461F80" w:rsidP="00461F80">
      <w:pPr>
        <w:rPr>
          <w:rFonts w:cstheme="minorHAnsi"/>
        </w:rPr>
      </w:pPr>
    </w:p>
    <w:p w14:paraId="61590941" w14:textId="4553ACF9" w:rsidR="00461F80" w:rsidRPr="00191C4C" w:rsidRDefault="00461F80" w:rsidP="00461F80">
      <w:pPr>
        <w:rPr>
          <w:rFonts w:cstheme="minorHAnsi"/>
        </w:rPr>
      </w:pPr>
      <w:r w:rsidRPr="00191C4C">
        <w:rPr>
          <w:rFonts w:cstheme="minorHAnsi"/>
        </w:rPr>
        <w:t>Students must complete 3 sequential units including unit 3 and 4 of Literacy to be awarded the VCE Vocational Major Certificate.</w:t>
      </w:r>
    </w:p>
    <w:p w14:paraId="361FA759" w14:textId="7763C178" w:rsidR="00461F80" w:rsidRPr="00191C4C" w:rsidRDefault="00461F80" w:rsidP="00461F80">
      <w:pPr>
        <w:rPr>
          <w:rFonts w:cstheme="minorHAnsi"/>
        </w:rPr>
      </w:pPr>
    </w:p>
    <w:p w14:paraId="70917E5F" w14:textId="77777777" w:rsidR="00461F80" w:rsidRPr="00191C4C" w:rsidRDefault="00461F80" w:rsidP="00461F80">
      <w:pPr>
        <w:rPr>
          <w:rFonts w:cstheme="minorHAnsi"/>
          <w:b/>
          <w:bCs/>
          <w:color w:val="002060"/>
          <w:sz w:val="24"/>
          <w:szCs w:val="24"/>
        </w:rPr>
      </w:pPr>
      <w:r w:rsidRPr="00191C4C">
        <w:rPr>
          <w:rFonts w:cstheme="minorHAnsi"/>
          <w:b/>
          <w:bCs/>
          <w:color w:val="002060"/>
          <w:sz w:val="24"/>
          <w:szCs w:val="24"/>
        </w:rPr>
        <w:t>Unit 1</w:t>
      </w:r>
    </w:p>
    <w:p w14:paraId="18A9FAED" w14:textId="77777777" w:rsidR="00461F80" w:rsidRPr="00191C4C" w:rsidRDefault="00461F80" w:rsidP="00461F80">
      <w:pPr>
        <w:rPr>
          <w:rFonts w:cstheme="minorHAnsi"/>
        </w:rPr>
      </w:pPr>
      <w:r w:rsidRPr="00191C4C">
        <w:rPr>
          <w:rFonts w:cstheme="minorHAnsi"/>
        </w:rPr>
        <w:t xml:space="preserve">This unit focuses on the structures and features of a range of texts – print, visual and film – and the personal reasons readers may have for engaging with these texts. Students examine the structures and features of different text types, and examine how they are influenced by purpose, context, audience and culture. They will read texts that serve a variety of purposes, from everyday content written to convey information, to texts written for specific workplaces or educational settings. </w:t>
      </w:r>
    </w:p>
    <w:p w14:paraId="4C0C05AD" w14:textId="77777777" w:rsidR="00461F80" w:rsidRPr="00191C4C" w:rsidRDefault="00461F80" w:rsidP="00461F80">
      <w:pPr>
        <w:rPr>
          <w:rFonts w:cstheme="minorHAnsi"/>
        </w:rPr>
      </w:pPr>
      <w:r w:rsidRPr="00191C4C">
        <w:rPr>
          <w:rFonts w:cstheme="minorHAnsi"/>
        </w:rPr>
        <w:t>Students will develop their capacity to critically assess digital texts, including webpages for vocational and workplace settings, podcasts, and social media. As a part of this exploration of the digital world, students participate and engage in learning practices that will equip them to deal safely and respectfully with others in the digital and virtual world.</w:t>
      </w:r>
      <w:bookmarkStart w:id="2" w:name="_heading=h.1v1yuxt"/>
      <w:bookmarkEnd w:id="2"/>
    </w:p>
    <w:p w14:paraId="0442A4CE" w14:textId="77777777" w:rsidR="00461F80" w:rsidRPr="00191C4C" w:rsidRDefault="00461F80" w:rsidP="00461F80">
      <w:pPr>
        <w:rPr>
          <w:rFonts w:cstheme="minorHAnsi"/>
        </w:rPr>
      </w:pPr>
    </w:p>
    <w:p w14:paraId="0BB915FB" w14:textId="77777777" w:rsidR="00461F80" w:rsidRPr="00191C4C" w:rsidRDefault="00461F80" w:rsidP="00461F80">
      <w:pPr>
        <w:rPr>
          <w:rFonts w:cstheme="minorHAnsi"/>
          <w:b/>
          <w:bCs/>
        </w:rPr>
      </w:pPr>
      <w:bookmarkStart w:id="3" w:name="_heading=h.2grqrue"/>
      <w:bookmarkStart w:id="4" w:name="_Toc100140277"/>
      <w:bookmarkStart w:id="5" w:name="_Toc93913719"/>
      <w:bookmarkStart w:id="6" w:name="_Toc93913669"/>
      <w:bookmarkStart w:id="7" w:name="_Toc93913545"/>
      <w:bookmarkStart w:id="8" w:name="_Toc93913546"/>
      <w:bookmarkStart w:id="9" w:name="_Toc93913670"/>
      <w:bookmarkStart w:id="10" w:name="_Toc93913723"/>
      <w:bookmarkStart w:id="11" w:name="_Toc100140281"/>
      <w:bookmarkEnd w:id="3"/>
      <w:r w:rsidRPr="00191C4C">
        <w:rPr>
          <w:rFonts w:cstheme="minorHAnsi"/>
          <w:b/>
          <w:bCs/>
        </w:rPr>
        <w:t>Area of Study 1: Literacy for personal use</w:t>
      </w:r>
      <w:bookmarkEnd w:id="4"/>
      <w:bookmarkEnd w:id="5"/>
      <w:bookmarkEnd w:id="6"/>
      <w:bookmarkEnd w:id="7"/>
      <w:r w:rsidRPr="00191C4C">
        <w:rPr>
          <w:rFonts w:cstheme="minorHAnsi"/>
          <w:b/>
          <w:bCs/>
        </w:rPr>
        <w:t xml:space="preserve"> </w:t>
      </w:r>
    </w:p>
    <w:p w14:paraId="568CF8ED" w14:textId="77777777" w:rsidR="00461F80" w:rsidRPr="00191C4C" w:rsidRDefault="00461F80" w:rsidP="00461F80">
      <w:pPr>
        <w:rPr>
          <w:rFonts w:cstheme="minorHAnsi"/>
          <w:b/>
          <w:bCs/>
        </w:rPr>
      </w:pPr>
      <w:r w:rsidRPr="00191C4C">
        <w:rPr>
          <w:rFonts w:cstheme="minorHAnsi"/>
          <w:b/>
          <w:bCs/>
        </w:rPr>
        <w:t>Area of Study 2: Understanding and creating digital texts</w:t>
      </w:r>
      <w:bookmarkEnd w:id="8"/>
      <w:bookmarkEnd w:id="9"/>
      <w:bookmarkEnd w:id="10"/>
      <w:bookmarkEnd w:id="11"/>
      <w:r w:rsidRPr="00191C4C">
        <w:rPr>
          <w:rFonts w:cstheme="minorHAnsi"/>
          <w:b/>
          <w:bCs/>
        </w:rPr>
        <w:br/>
      </w:r>
    </w:p>
    <w:p w14:paraId="79368585" w14:textId="77777777" w:rsidR="00461F80" w:rsidRPr="00191C4C" w:rsidRDefault="00461F80" w:rsidP="00461F80">
      <w:pPr>
        <w:rPr>
          <w:rFonts w:cstheme="minorHAnsi"/>
          <w:b/>
          <w:bCs/>
          <w:color w:val="002060"/>
          <w:sz w:val="24"/>
          <w:szCs w:val="24"/>
        </w:rPr>
      </w:pPr>
      <w:r w:rsidRPr="00191C4C">
        <w:rPr>
          <w:rFonts w:cstheme="minorHAnsi"/>
          <w:b/>
          <w:bCs/>
          <w:color w:val="002060"/>
          <w:sz w:val="24"/>
          <w:szCs w:val="24"/>
        </w:rPr>
        <w:t>Assessment:</w:t>
      </w:r>
    </w:p>
    <w:p w14:paraId="3BAD2EF6" w14:textId="77777777" w:rsidR="00461F80" w:rsidRPr="00191C4C" w:rsidRDefault="00461F80" w:rsidP="00461F80">
      <w:pPr>
        <w:rPr>
          <w:rFonts w:cstheme="minorHAnsi"/>
        </w:rPr>
      </w:pPr>
      <w:r w:rsidRPr="00191C4C">
        <w:rPr>
          <w:rFonts w:cstheme="minorHAnsi"/>
        </w:rPr>
        <w:t>Students will be assessed in a various ways including:</w:t>
      </w:r>
    </w:p>
    <w:p w14:paraId="6D922F66" w14:textId="77777777" w:rsidR="00356FAB" w:rsidRPr="00191C4C" w:rsidRDefault="00356FAB">
      <w:pPr>
        <w:numPr>
          <w:ilvl w:val="0"/>
          <w:numId w:val="138"/>
        </w:numPr>
        <w:rPr>
          <w:rFonts w:cstheme="minorHAnsi"/>
        </w:rPr>
        <w:sectPr w:rsidR="00356FAB" w:rsidRPr="00191C4C" w:rsidSect="004961DC">
          <w:headerReference w:type="default" r:id="rId71"/>
          <w:footerReference w:type="default" r:id="rId72"/>
          <w:type w:val="continuous"/>
          <w:pgSz w:w="11906" w:h="16838"/>
          <w:pgMar w:top="568" w:right="849" w:bottom="709" w:left="709" w:header="708" w:footer="708" w:gutter="0"/>
          <w:cols w:space="708"/>
          <w:titlePg/>
          <w:docGrid w:linePitch="360"/>
        </w:sectPr>
      </w:pPr>
    </w:p>
    <w:p w14:paraId="7DEF5FB7" w14:textId="77777777" w:rsidR="00461F80" w:rsidRPr="00191C4C" w:rsidRDefault="00461F80">
      <w:pPr>
        <w:numPr>
          <w:ilvl w:val="0"/>
          <w:numId w:val="138"/>
        </w:numPr>
        <w:rPr>
          <w:rFonts w:cstheme="minorHAnsi"/>
        </w:rPr>
      </w:pPr>
      <w:r w:rsidRPr="00191C4C">
        <w:rPr>
          <w:rFonts w:cstheme="minorHAnsi"/>
        </w:rPr>
        <w:t xml:space="preserve">Written tasks </w:t>
      </w:r>
    </w:p>
    <w:p w14:paraId="6337F334" w14:textId="77777777" w:rsidR="00461F80" w:rsidRPr="00191C4C" w:rsidRDefault="00461F80">
      <w:pPr>
        <w:numPr>
          <w:ilvl w:val="0"/>
          <w:numId w:val="138"/>
        </w:numPr>
        <w:rPr>
          <w:rFonts w:cstheme="minorHAnsi"/>
        </w:rPr>
      </w:pPr>
      <w:r w:rsidRPr="00191C4C">
        <w:rPr>
          <w:rFonts w:cstheme="minorHAnsi"/>
        </w:rPr>
        <w:t>Structured questions</w:t>
      </w:r>
    </w:p>
    <w:p w14:paraId="7479F851" w14:textId="77777777" w:rsidR="00461F80" w:rsidRPr="00191C4C" w:rsidRDefault="00461F80">
      <w:pPr>
        <w:numPr>
          <w:ilvl w:val="0"/>
          <w:numId w:val="138"/>
        </w:numPr>
        <w:rPr>
          <w:rFonts w:cstheme="minorHAnsi"/>
        </w:rPr>
      </w:pPr>
      <w:r w:rsidRPr="00191C4C">
        <w:rPr>
          <w:rFonts w:cstheme="minorHAnsi"/>
        </w:rPr>
        <w:t>Oral presentations</w:t>
      </w:r>
    </w:p>
    <w:p w14:paraId="063820E2" w14:textId="77777777" w:rsidR="00461F80" w:rsidRPr="00191C4C" w:rsidRDefault="00461F80">
      <w:pPr>
        <w:numPr>
          <w:ilvl w:val="0"/>
          <w:numId w:val="138"/>
        </w:numPr>
        <w:rPr>
          <w:rFonts w:cstheme="minorHAnsi"/>
        </w:rPr>
      </w:pPr>
      <w:r w:rsidRPr="00191C4C">
        <w:rPr>
          <w:rFonts w:cstheme="minorHAnsi"/>
        </w:rPr>
        <w:t>Digital presentations</w:t>
      </w:r>
    </w:p>
    <w:p w14:paraId="32522F7B" w14:textId="77777777" w:rsidR="00461F80" w:rsidRPr="00191C4C" w:rsidRDefault="00461F80">
      <w:pPr>
        <w:numPr>
          <w:ilvl w:val="0"/>
          <w:numId w:val="138"/>
        </w:numPr>
        <w:rPr>
          <w:rFonts w:cstheme="minorHAnsi"/>
        </w:rPr>
      </w:pPr>
      <w:r w:rsidRPr="00191C4C">
        <w:rPr>
          <w:rFonts w:cstheme="minorHAnsi"/>
        </w:rPr>
        <w:t>Integrated projects</w:t>
      </w:r>
    </w:p>
    <w:p w14:paraId="1C3148DA" w14:textId="77777777" w:rsidR="00356FAB" w:rsidRPr="00191C4C" w:rsidRDefault="00356FAB" w:rsidP="00461F80">
      <w:pPr>
        <w:rPr>
          <w:rFonts w:cstheme="minorHAnsi"/>
        </w:rPr>
        <w:sectPr w:rsidR="00356FAB" w:rsidRPr="00191C4C" w:rsidSect="00356FAB">
          <w:type w:val="continuous"/>
          <w:pgSz w:w="11906" w:h="16838"/>
          <w:pgMar w:top="568" w:right="849" w:bottom="709" w:left="709" w:header="708" w:footer="708" w:gutter="0"/>
          <w:cols w:num="2" w:space="708"/>
          <w:titlePg/>
          <w:docGrid w:linePitch="360"/>
        </w:sectPr>
      </w:pPr>
    </w:p>
    <w:p w14:paraId="15F45010" w14:textId="77777777" w:rsidR="00461F80" w:rsidRPr="00191C4C" w:rsidRDefault="00461F80" w:rsidP="00461F80">
      <w:pPr>
        <w:rPr>
          <w:rFonts w:cstheme="minorHAnsi"/>
        </w:rPr>
      </w:pPr>
    </w:p>
    <w:p w14:paraId="3FA44641" w14:textId="77777777" w:rsidR="00461F80" w:rsidRPr="00191C4C" w:rsidRDefault="00461F80" w:rsidP="00461F80">
      <w:pPr>
        <w:rPr>
          <w:rFonts w:cstheme="minorHAnsi"/>
          <w:b/>
          <w:bCs/>
          <w:color w:val="002060"/>
          <w:sz w:val="24"/>
          <w:szCs w:val="24"/>
        </w:rPr>
      </w:pPr>
      <w:r w:rsidRPr="00191C4C">
        <w:rPr>
          <w:rFonts w:cstheme="minorHAnsi"/>
          <w:b/>
          <w:bCs/>
          <w:color w:val="002060"/>
          <w:sz w:val="24"/>
          <w:szCs w:val="24"/>
        </w:rPr>
        <w:t>Unit 2</w:t>
      </w:r>
    </w:p>
    <w:p w14:paraId="1C28103F" w14:textId="77777777" w:rsidR="00461F80" w:rsidRPr="00191C4C" w:rsidRDefault="00461F80" w:rsidP="00461F80">
      <w:pPr>
        <w:rPr>
          <w:rFonts w:cstheme="minorHAnsi"/>
        </w:rPr>
      </w:pPr>
      <w:bookmarkStart w:id="12" w:name="_heading=h.19c6y18"/>
      <w:bookmarkEnd w:id="12"/>
      <w:r w:rsidRPr="00191C4C">
        <w:rPr>
          <w:rFonts w:cstheme="minorHAnsi"/>
        </w:rPr>
        <w:t>In this unit, students will consider the values and beliefs that underpin different perspectives and how these values create different biases and opinions, including thinking about how these issues might arise in particular vocational or workplace settings. Students will read, view and listen to a range of texts and content that demonstrate diverse opinions on a range of local and global issues, and which may impact on their community or be of particular concern to a vocational or workplace group.  Students practise their use of persuasive language and participate in discussion of issues, either in print, orally or via a digital platform. Students consider the arguments presented and critically analyse the language, evidence and logic of the arguments of others so that they can create their own response. Students learn to accurately reference and acknowledge the evidence they select.</w:t>
      </w:r>
    </w:p>
    <w:p w14:paraId="4803F230" w14:textId="77777777" w:rsidR="00461F80" w:rsidRPr="00191C4C" w:rsidRDefault="00461F80" w:rsidP="00461F80">
      <w:pPr>
        <w:rPr>
          <w:rFonts w:cstheme="minorHAnsi"/>
        </w:rPr>
      </w:pPr>
    </w:p>
    <w:p w14:paraId="5A6F0935" w14:textId="77777777" w:rsidR="00461F80" w:rsidRPr="00191C4C" w:rsidRDefault="00461F80" w:rsidP="00461F80">
      <w:pPr>
        <w:rPr>
          <w:rFonts w:cstheme="minorHAnsi"/>
          <w:b/>
          <w:bCs/>
        </w:rPr>
      </w:pPr>
      <w:bookmarkStart w:id="13" w:name="_heading=h.3tbugp1"/>
      <w:bookmarkStart w:id="14" w:name="_Toc100140288"/>
      <w:bookmarkStart w:id="15" w:name="_Toc93913730"/>
      <w:bookmarkStart w:id="16" w:name="_Toc93913673"/>
      <w:bookmarkStart w:id="17" w:name="_Toc93913549"/>
      <w:bookmarkStart w:id="18" w:name="_Toc93913550"/>
      <w:bookmarkStart w:id="19" w:name="_Toc93913674"/>
      <w:bookmarkStart w:id="20" w:name="_Toc93913734"/>
      <w:bookmarkStart w:id="21" w:name="_Toc100140292"/>
      <w:bookmarkEnd w:id="13"/>
      <w:r w:rsidRPr="00191C4C">
        <w:rPr>
          <w:rFonts w:cstheme="minorHAnsi"/>
          <w:b/>
          <w:bCs/>
        </w:rPr>
        <w:t>Area of Study 1: Understanding issues and voices</w:t>
      </w:r>
      <w:bookmarkEnd w:id="14"/>
      <w:bookmarkEnd w:id="15"/>
      <w:bookmarkEnd w:id="16"/>
      <w:bookmarkEnd w:id="17"/>
    </w:p>
    <w:p w14:paraId="70C11410" w14:textId="77777777" w:rsidR="00461F80" w:rsidRPr="00191C4C" w:rsidRDefault="00461F80" w:rsidP="00461F80">
      <w:pPr>
        <w:rPr>
          <w:rFonts w:cstheme="minorHAnsi"/>
          <w:b/>
          <w:bCs/>
        </w:rPr>
      </w:pPr>
      <w:r w:rsidRPr="00191C4C">
        <w:rPr>
          <w:rFonts w:cstheme="minorHAnsi"/>
          <w:b/>
          <w:bCs/>
        </w:rPr>
        <w:t>Area of Study 2: Responding to opinions</w:t>
      </w:r>
      <w:bookmarkEnd w:id="18"/>
      <w:bookmarkEnd w:id="19"/>
      <w:bookmarkEnd w:id="20"/>
      <w:bookmarkEnd w:id="21"/>
    </w:p>
    <w:p w14:paraId="3A2B9389" w14:textId="77777777" w:rsidR="00461F80" w:rsidRPr="00191C4C" w:rsidRDefault="00461F80" w:rsidP="00461F80">
      <w:pPr>
        <w:rPr>
          <w:rFonts w:cstheme="minorHAnsi"/>
        </w:rPr>
      </w:pPr>
      <w:bookmarkStart w:id="22" w:name="_heading=h.37m2jsg"/>
      <w:bookmarkEnd w:id="22"/>
    </w:p>
    <w:p w14:paraId="34C7D400" w14:textId="77777777" w:rsidR="00461F80" w:rsidRPr="00191C4C" w:rsidRDefault="00461F80" w:rsidP="00461F80">
      <w:pPr>
        <w:rPr>
          <w:rFonts w:cstheme="minorHAnsi"/>
          <w:b/>
          <w:bCs/>
          <w:color w:val="002060"/>
          <w:sz w:val="24"/>
          <w:szCs w:val="24"/>
        </w:rPr>
      </w:pPr>
      <w:r w:rsidRPr="00191C4C">
        <w:rPr>
          <w:rFonts w:cstheme="minorHAnsi"/>
          <w:b/>
          <w:bCs/>
          <w:color w:val="002060"/>
          <w:sz w:val="24"/>
          <w:szCs w:val="24"/>
        </w:rPr>
        <w:t>Assessment:</w:t>
      </w:r>
    </w:p>
    <w:p w14:paraId="711CC6AF" w14:textId="77777777" w:rsidR="00461F80" w:rsidRPr="00191C4C" w:rsidRDefault="00461F80" w:rsidP="00461F80">
      <w:pPr>
        <w:rPr>
          <w:rFonts w:cstheme="minorHAnsi"/>
        </w:rPr>
      </w:pPr>
      <w:r w:rsidRPr="00191C4C">
        <w:rPr>
          <w:rFonts w:cstheme="minorHAnsi"/>
        </w:rPr>
        <w:t>Students will be assessed in a various ways including:</w:t>
      </w:r>
    </w:p>
    <w:p w14:paraId="1D26AFEB" w14:textId="77777777" w:rsidR="00356FAB" w:rsidRPr="00191C4C" w:rsidRDefault="00356FAB">
      <w:pPr>
        <w:numPr>
          <w:ilvl w:val="0"/>
          <w:numId w:val="132"/>
        </w:numPr>
        <w:rPr>
          <w:rFonts w:cstheme="minorHAnsi"/>
        </w:rPr>
        <w:sectPr w:rsidR="00356FAB" w:rsidRPr="00191C4C" w:rsidSect="004961DC">
          <w:type w:val="continuous"/>
          <w:pgSz w:w="11906" w:h="16838"/>
          <w:pgMar w:top="568" w:right="849" w:bottom="709" w:left="709" w:header="708" w:footer="708" w:gutter="0"/>
          <w:cols w:space="708"/>
          <w:titlePg/>
          <w:docGrid w:linePitch="360"/>
        </w:sectPr>
      </w:pPr>
    </w:p>
    <w:p w14:paraId="77FF1ABC" w14:textId="77777777" w:rsidR="00461F80" w:rsidRPr="00191C4C" w:rsidRDefault="00461F80">
      <w:pPr>
        <w:numPr>
          <w:ilvl w:val="0"/>
          <w:numId w:val="137"/>
        </w:numPr>
        <w:rPr>
          <w:rFonts w:cstheme="minorHAnsi"/>
        </w:rPr>
      </w:pPr>
      <w:r w:rsidRPr="00191C4C">
        <w:rPr>
          <w:rFonts w:cstheme="minorHAnsi"/>
        </w:rPr>
        <w:t xml:space="preserve">Written tasks </w:t>
      </w:r>
    </w:p>
    <w:p w14:paraId="10B1A58C" w14:textId="77777777" w:rsidR="00461F80" w:rsidRPr="00191C4C" w:rsidRDefault="00461F80">
      <w:pPr>
        <w:numPr>
          <w:ilvl w:val="0"/>
          <w:numId w:val="137"/>
        </w:numPr>
        <w:rPr>
          <w:rFonts w:cstheme="minorHAnsi"/>
        </w:rPr>
      </w:pPr>
      <w:r w:rsidRPr="00191C4C">
        <w:rPr>
          <w:rFonts w:cstheme="minorHAnsi"/>
        </w:rPr>
        <w:t>Structured questions</w:t>
      </w:r>
    </w:p>
    <w:p w14:paraId="0A289A18" w14:textId="77777777" w:rsidR="00461F80" w:rsidRPr="00191C4C" w:rsidRDefault="00461F80">
      <w:pPr>
        <w:numPr>
          <w:ilvl w:val="0"/>
          <w:numId w:val="137"/>
        </w:numPr>
        <w:rPr>
          <w:rFonts w:cstheme="minorHAnsi"/>
        </w:rPr>
      </w:pPr>
      <w:r w:rsidRPr="00191C4C">
        <w:rPr>
          <w:rFonts w:cstheme="minorHAnsi"/>
        </w:rPr>
        <w:t>Oral presentations</w:t>
      </w:r>
    </w:p>
    <w:p w14:paraId="52AC40F7" w14:textId="77777777" w:rsidR="00461F80" w:rsidRPr="00191C4C" w:rsidRDefault="00461F80">
      <w:pPr>
        <w:numPr>
          <w:ilvl w:val="0"/>
          <w:numId w:val="137"/>
        </w:numPr>
        <w:rPr>
          <w:rFonts w:cstheme="minorHAnsi"/>
        </w:rPr>
      </w:pPr>
      <w:r w:rsidRPr="00191C4C">
        <w:rPr>
          <w:rFonts w:cstheme="minorHAnsi"/>
        </w:rPr>
        <w:t>Digital presentations</w:t>
      </w:r>
    </w:p>
    <w:p w14:paraId="3545310D" w14:textId="77777777" w:rsidR="00461F80" w:rsidRPr="00191C4C" w:rsidRDefault="00461F80">
      <w:pPr>
        <w:numPr>
          <w:ilvl w:val="0"/>
          <w:numId w:val="137"/>
        </w:numPr>
        <w:rPr>
          <w:rFonts w:cstheme="minorHAnsi"/>
        </w:rPr>
      </w:pPr>
      <w:r w:rsidRPr="00191C4C">
        <w:rPr>
          <w:rFonts w:cstheme="minorHAnsi"/>
        </w:rPr>
        <w:t>Integrated projects</w:t>
      </w:r>
    </w:p>
    <w:p w14:paraId="70378F9A" w14:textId="77777777" w:rsidR="00356FAB" w:rsidRPr="00E70ECF" w:rsidRDefault="00356FAB" w:rsidP="00461F80">
      <w:pPr>
        <w:rPr>
          <w:rFonts w:cstheme="minorHAnsi"/>
          <w:highlight w:val="yellow"/>
        </w:rPr>
        <w:sectPr w:rsidR="00356FAB" w:rsidRPr="00E70ECF" w:rsidSect="00356FAB">
          <w:type w:val="continuous"/>
          <w:pgSz w:w="11906" w:h="16838"/>
          <w:pgMar w:top="568" w:right="849" w:bottom="709" w:left="709" w:header="708" w:footer="708" w:gutter="0"/>
          <w:cols w:num="2" w:space="708"/>
          <w:titlePg/>
          <w:docGrid w:linePitch="360"/>
        </w:sectPr>
      </w:pPr>
    </w:p>
    <w:p w14:paraId="49020504" w14:textId="0CD6D85B" w:rsidR="00461F80" w:rsidRPr="00E70ECF" w:rsidRDefault="00461F80" w:rsidP="00461F80">
      <w:pPr>
        <w:rPr>
          <w:rFonts w:cstheme="minorHAnsi"/>
          <w:highlight w:val="yellow"/>
        </w:rPr>
      </w:pPr>
    </w:p>
    <w:p w14:paraId="0980D41B" w14:textId="77777777" w:rsidR="00E74E06" w:rsidRPr="00E70ECF" w:rsidRDefault="00E74E06" w:rsidP="00461F80">
      <w:pPr>
        <w:rPr>
          <w:rFonts w:cstheme="minorHAnsi"/>
          <w:b/>
          <w:bCs/>
          <w:color w:val="002060"/>
          <w:sz w:val="24"/>
          <w:szCs w:val="24"/>
          <w:highlight w:val="yellow"/>
        </w:rPr>
      </w:pPr>
    </w:p>
    <w:p w14:paraId="5E8F27D6" w14:textId="12D4D1C9" w:rsidR="00461F80" w:rsidRPr="00191C4C" w:rsidRDefault="00461F80" w:rsidP="00461F80">
      <w:pPr>
        <w:rPr>
          <w:rFonts w:cstheme="minorHAnsi"/>
          <w:b/>
          <w:bCs/>
          <w:color w:val="002060"/>
          <w:sz w:val="24"/>
          <w:szCs w:val="24"/>
        </w:rPr>
      </w:pPr>
      <w:r w:rsidRPr="00191C4C">
        <w:rPr>
          <w:rFonts w:cstheme="minorHAnsi"/>
          <w:b/>
          <w:bCs/>
          <w:color w:val="002060"/>
          <w:sz w:val="24"/>
          <w:szCs w:val="24"/>
        </w:rPr>
        <w:lastRenderedPageBreak/>
        <w:t>Unit 3</w:t>
      </w:r>
    </w:p>
    <w:p w14:paraId="34F82E8F" w14:textId="77777777" w:rsidR="00461F80" w:rsidRPr="00191C4C" w:rsidRDefault="00461F80" w:rsidP="00461F80">
      <w:pPr>
        <w:rPr>
          <w:rFonts w:cstheme="minorHAnsi"/>
        </w:rPr>
      </w:pPr>
      <w:bookmarkStart w:id="23" w:name="_heading=h.2lwamvv"/>
      <w:bookmarkEnd w:id="23"/>
      <w:r w:rsidRPr="00191C4C">
        <w:rPr>
          <w:rFonts w:cstheme="minorHAnsi"/>
        </w:rPr>
        <w:t>In this unit, students will become familiar with and develop confidence in understanding and accessing texts of an informational, organisational or procedural nature. These texts reflect real-life situations encountered by students and be representative of the sorts of texts students will encounter in a vocational setting or workplace, or for their health and participation in the community.</w:t>
      </w:r>
    </w:p>
    <w:p w14:paraId="00A3D11E" w14:textId="77777777" w:rsidR="00461F80" w:rsidRPr="00191C4C" w:rsidRDefault="00461F80" w:rsidP="00461F80">
      <w:pPr>
        <w:rPr>
          <w:rFonts w:cstheme="minorHAnsi"/>
        </w:rPr>
      </w:pPr>
    </w:p>
    <w:p w14:paraId="301EFA6B" w14:textId="2448319B" w:rsidR="00461F80" w:rsidRPr="00191C4C" w:rsidRDefault="00461F80" w:rsidP="00461F80">
      <w:pPr>
        <w:rPr>
          <w:rFonts w:cstheme="minorHAnsi"/>
        </w:rPr>
      </w:pPr>
      <w:r w:rsidRPr="00191C4C">
        <w:rPr>
          <w:rFonts w:cstheme="minorHAnsi"/>
        </w:rPr>
        <w:t>Students will develop their confidence to deal with a range of technical content that they will encounter throughout adulthood, such as safety reports, public health initiatives, tax forms and advice, contracts, promotional videos, and vocational and workplace texts. Students focus on texts about an individual’s rights and responsibilities within organisations, workplaces, and vocational groups. Students read and respond to a variety of technical content from a vocational, workplace or organisational setting of their choice, demonstrating understanding of how these texts inform and shape the organisations they interact with.</w:t>
      </w:r>
    </w:p>
    <w:p w14:paraId="2F79A5E0" w14:textId="77777777" w:rsidR="00461F80" w:rsidRPr="00191C4C" w:rsidRDefault="00461F80" w:rsidP="00461F80">
      <w:pPr>
        <w:rPr>
          <w:rFonts w:cstheme="minorHAnsi"/>
        </w:rPr>
      </w:pPr>
    </w:p>
    <w:p w14:paraId="68DD5565" w14:textId="77777777" w:rsidR="00461F80" w:rsidRPr="00191C4C" w:rsidRDefault="00461F80" w:rsidP="00461F80">
      <w:pPr>
        <w:rPr>
          <w:rFonts w:cstheme="minorHAnsi"/>
          <w:b/>
          <w:bCs/>
        </w:rPr>
      </w:pPr>
      <w:bookmarkStart w:id="24" w:name="_heading=h.111kx3o"/>
      <w:bookmarkStart w:id="25" w:name="_Toc100140299"/>
      <w:bookmarkStart w:id="26" w:name="_Toc93913741"/>
      <w:bookmarkStart w:id="27" w:name="_Toc93913677"/>
      <w:bookmarkStart w:id="28" w:name="_Toc93913553"/>
      <w:bookmarkStart w:id="29" w:name="_Toc93913554"/>
      <w:bookmarkStart w:id="30" w:name="_Toc93913678"/>
      <w:bookmarkStart w:id="31" w:name="_Toc93913745"/>
      <w:bookmarkStart w:id="32" w:name="_Toc100140303"/>
      <w:bookmarkEnd w:id="24"/>
      <w:r w:rsidRPr="00191C4C">
        <w:rPr>
          <w:rFonts w:cstheme="minorHAnsi"/>
          <w:b/>
          <w:bCs/>
        </w:rPr>
        <w:t>Area of Study 1: Accessing and understanding informational, organisational and procedural texts</w:t>
      </w:r>
      <w:bookmarkEnd w:id="25"/>
      <w:bookmarkEnd w:id="26"/>
      <w:bookmarkEnd w:id="27"/>
      <w:bookmarkEnd w:id="28"/>
    </w:p>
    <w:p w14:paraId="0E21E76D" w14:textId="77777777" w:rsidR="00461F80" w:rsidRPr="00191C4C" w:rsidRDefault="00461F80" w:rsidP="00461F80">
      <w:pPr>
        <w:rPr>
          <w:rFonts w:cstheme="minorHAnsi"/>
          <w:b/>
          <w:bCs/>
        </w:rPr>
      </w:pPr>
      <w:r w:rsidRPr="00191C4C">
        <w:rPr>
          <w:rFonts w:cstheme="minorHAnsi"/>
          <w:b/>
          <w:bCs/>
        </w:rPr>
        <w:t>Area of Study 2: Creating and responding to organisational, informational or procedural texts</w:t>
      </w:r>
      <w:bookmarkEnd w:id="29"/>
      <w:bookmarkEnd w:id="30"/>
      <w:bookmarkEnd w:id="31"/>
      <w:bookmarkEnd w:id="32"/>
    </w:p>
    <w:p w14:paraId="45B7EB02" w14:textId="77777777" w:rsidR="00461F80" w:rsidRPr="00191C4C" w:rsidRDefault="00461F80" w:rsidP="00461F80">
      <w:pPr>
        <w:rPr>
          <w:rFonts w:cstheme="minorHAnsi"/>
        </w:rPr>
      </w:pPr>
    </w:p>
    <w:p w14:paraId="3BBF7E39" w14:textId="69D8AA12" w:rsidR="00461F80" w:rsidRPr="00191C4C" w:rsidRDefault="00461F80" w:rsidP="00461F80">
      <w:pPr>
        <w:rPr>
          <w:rFonts w:cstheme="minorHAnsi"/>
          <w:b/>
          <w:bCs/>
          <w:color w:val="002060"/>
          <w:sz w:val="24"/>
          <w:szCs w:val="24"/>
        </w:rPr>
      </w:pPr>
      <w:r w:rsidRPr="00191C4C">
        <w:rPr>
          <w:rFonts w:cstheme="minorHAnsi"/>
          <w:b/>
          <w:bCs/>
          <w:color w:val="002060"/>
          <w:sz w:val="24"/>
          <w:szCs w:val="24"/>
        </w:rPr>
        <w:t>Assessment:</w:t>
      </w:r>
    </w:p>
    <w:p w14:paraId="3C5A2A06" w14:textId="77777777" w:rsidR="00461F80" w:rsidRPr="00191C4C" w:rsidRDefault="00461F80" w:rsidP="00461F80">
      <w:pPr>
        <w:rPr>
          <w:rFonts w:cstheme="minorHAnsi"/>
        </w:rPr>
      </w:pPr>
      <w:r w:rsidRPr="00191C4C">
        <w:rPr>
          <w:rFonts w:cstheme="minorHAnsi"/>
        </w:rPr>
        <w:t>Students will be assessed in a various ways including:</w:t>
      </w:r>
    </w:p>
    <w:p w14:paraId="786A73D7" w14:textId="77777777" w:rsidR="00356FAB" w:rsidRPr="00191C4C" w:rsidRDefault="00356FAB">
      <w:pPr>
        <w:numPr>
          <w:ilvl w:val="0"/>
          <w:numId w:val="136"/>
        </w:numPr>
        <w:rPr>
          <w:rFonts w:cstheme="minorHAnsi"/>
        </w:rPr>
        <w:sectPr w:rsidR="00356FAB" w:rsidRPr="00191C4C" w:rsidSect="004961DC">
          <w:type w:val="continuous"/>
          <w:pgSz w:w="11906" w:h="16838"/>
          <w:pgMar w:top="568" w:right="849" w:bottom="709" w:left="709" w:header="708" w:footer="708" w:gutter="0"/>
          <w:cols w:space="708"/>
          <w:titlePg/>
          <w:docGrid w:linePitch="360"/>
        </w:sectPr>
      </w:pPr>
    </w:p>
    <w:p w14:paraId="6A0AEF6F" w14:textId="77777777" w:rsidR="00461F80" w:rsidRPr="00191C4C" w:rsidRDefault="00461F80">
      <w:pPr>
        <w:numPr>
          <w:ilvl w:val="0"/>
          <w:numId w:val="136"/>
        </w:numPr>
        <w:rPr>
          <w:rFonts w:cstheme="minorHAnsi"/>
        </w:rPr>
      </w:pPr>
      <w:r w:rsidRPr="00191C4C">
        <w:rPr>
          <w:rFonts w:cstheme="minorHAnsi"/>
        </w:rPr>
        <w:t xml:space="preserve">Written tasks </w:t>
      </w:r>
    </w:p>
    <w:p w14:paraId="40906B90" w14:textId="77777777" w:rsidR="00461F80" w:rsidRPr="00191C4C" w:rsidRDefault="00461F80">
      <w:pPr>
        <w:numPr>
          <w:ilvl w:val="0"/>
          <w:numId w:val="136"/>
        </w:numPr>
        <w:rPr>
          <w:rFonts w:cstheme="minorHAnsi"/>
        </w:rPr>
      </w:pPr>
      <w:r w:rsidRPr="00191C4C">
        <w:rPr>
          <w:rFonts w:cstheme="minorHAnsi"/>
        </w:rPr>
        <w:t>Structured questions</w:t>
      </w:r>
    </w:p>
    <w:p w14:paraId="7F7B3EE9" w14:textId="77777777" w:rsidR="00461F80" w:rsidRPr="00191C4C" w:rsidRDefault="00461F80">
      <w:pPr>
        <w:numPr>
          <w:ilvl w:val="0"/>
          <w:numId w:val="136"/>
        </w:numPr>
        <w:rPr>
          <w:rFonts w:cstheme="minorHAnsi"/>
        </w:rPr>
      </w:pPr>
      <w:r w:rsidRPr="00191C4C">
        <w:rPr>
          <w:rFonts w:cstheme="minorHAnsi"/>
        </w:rPr>
        <w:t>Oral presentations</w:t>
      </w:r>
    </w:p>
    <w:p w14:paraId="36297B6A" w14:textId="77777777" w:rsidR="00461F80" w:rsidRPr="00191C4C" w:rsidRDefault="00461F80">
      <w:pPr>
        <w:numPr>
          <w:ilvl w:val="0"/>
          <w:numId w:val="136"/>
        </w:numPr>
        <w:rPr>
          <w:rFonts w:cstheme="minorHAnsi"/>
        </w:rPr>
      </w:pPr>
      <w:r w:rsidRPr="00191C4C">
        <w:rPr>
          <w:rFonts w:cstheme="minorHAnsi"/>
        </w:rPr>
        <w:t>Digital presentations</w:t>
      </w:r>
    </w:p>
    <w:p w14:paraId="70705444" w14:textId="77777777" w:rsidR="00461F80" w:rsidRPr="00191C4C" w:rsidRDefault="00461F80">
      <w:pPr>
        <w:numPr>
          <w:ilvl w:val="0"/>
          <w:numId w:val="136"/>
        </w:numPr>
        <w:rPr>
          <w:rFonts w:cstheme="minorHAnsi"/>
        </w:rPr>
      </w:pPr>
      <w:r w:rsidRPr="00191C4C">
        <w:rPr>
          <w:rFonts w:cstheme="minorHAnsi"/>
        </w:rPr>
        <w:t>Integrated projects</w:t>
      </w:r>
    </w:p>
    <w:p w14:paraId="26EAEA2E" w14:textId="77777777" w:rsidR="00356FAB" w:rsidRPr="00191C4C" w:rsidRDefault="00356FAB" w:rsidP="00461F80">
      <w:pPr>
        <w:rPr>
          <w:rFonts w:cstheme="minorHAnsi"/>
        </w:rPr>
        <w:sectPr w:rsidR="00356FAB" w:rsidRPr="00191C4C" w:rsidSect="00356FAB">
          <w:type w:val="continuous"/>
          <w:pgSz w:w="11906" w:h="16838"/>
          <w:pgMar w:top="568" w:right="849" w:bottom="709" w:left="709" w:header="708" w:footer="708" w:gutter="0"/>
          <w:cols w:num="2" w:space="708"/>
          <w:titlePg/>
          <w:docGrid w:linePitch="360"/>
        </w:sectPr>
      </w:pPr>
      <w:bookmarkStart w:id="33" w:name="_heading=h.4k668n3"/>
      <w:bookmarkEnd w:id="33"/>
    </w:p>
    <w:p w14:paraId="2936D5CE" w14:textId="09874828" w:rsidR="00461F80" w:rsidRPr="00191C4C" w:rsidRDefault="00461F80" w:rsidP="00461F80">
      <w:pPr>
        <w:rPr>
          <w:rFonts w:cstheme="minorHAnsi"/>
        </w:rPr>
      </w:pPr>
    </w:p>
    <w:p w14:paraId="4BE78836" w14:textId="77777777" w:rsidR="00461F80" w:rsidRPr="00191C4C" w:rsidRDefault="00461F80" w:rsidP="00461F80">
      <w:pPr>
        <w:rPr>
          <w:rFonts w:cstheme="minorHAnsi"/>
          <w:b/>
          <w:bCs/>
          <w:color w:val="002060"/>
          <w:sz w:val="24"/>
          <w:szCs w:val="24"/>
        </w:rPr>
      </w:pPr>
      <w:r w:rsidRPr="00191C4C">
        <w:rPr>
          <w:rFonts w:cstheme="minorHAnsi"/>
          <w:b/>
          <w:bCs/>
          <w:color w:val="002060"/>
          <w:sz w:val="24"/>
          <w:szCs w:val="24"/>
        </w:rPr>
        <w:t>Unit 4</w:t>
      </w:r>
      <w:bookmarkStart w:id="34" w:name="_heading=h.2dlolyb"/>
      <w:bookmarkEnd w:id="34"/>
    </w:p>
    <w:p w14:paraId="0C6161A0" w14:textId="77777777" w:rsidR="00461F80" w:rsidRPr="00191C4C" w:rsidRDefault="00461F80" w:rsidP="00461F80">
      <w:pPr>
        <w:rPr>
          <w:rFonts w:cstheme="minorHAnsi"/>
        </w:rPr>
      </w:pPr>
      <w:r w:rsidRPr="00191C4C">
        <w:rPr>
          <w:rFonts w:cstheme="minorHAnsi"/>
        </w:rPr>
        <w:t xml:space="preserve">In this unit, students will investigate, analyse and create content for the advocacy of self, a product or a community group of the student’s choice, in a vocational or recreational setting. Students will research the differences between texts used for more formal or traditional types of advocacy, influence or promotion, as well as some of the forms that are increasingly being used in the digital domain for publicity and exposure. </w:t>
      </w:r>
    </w:p>
    <w:p w14:paraId="539F608F" w14:textId="77777777" w:rsidR="00461F80" w:rsidRPr="00191C4C" w:rsidRDefault="00461F80" w:rsidP="00461F80">
      <w:pPr>
        <w:rPr>
          <w:rFonts w:cstheme="minorHAnsi"/>
        </w:rPr>
      </w:pPr>
    </w:p>
    <w:p w14:paraId="0EEB0115" w14:textId="2991A623" w:rsidR="00461F80" w:rsidRPr="00191C4C" w:rsidRDefault="00461F80" w:rsidP="00461F80">
      <w:pPr>
        <w:rPr>
          <w:rFonts w:cstheme="minorHAnsi"/>
        </w:rPr>
      </w:pPr>
      <w:r w:rsidRPr="00191C4C">
        <w:rPr>
          <w:rFonts w:cstheme="minorHAnsi"/>
        </w:rPr>
        <w:t>Students will consider which elements are important for creating a ‘brand’ (including personal branding) and how different texts, images, products and multimedia platforms work together to produce one, central message to influence an audience. They will compare and contrast the ways in which same message can be presented through different platforms and consider the effectiveness of these messages, considering their purpose and the social and workplace values associated with them.</w:t>
      </w:r>
    </w:p>
    <w:p w14:paraId="5E36DD1C" w14:textId="77777777" w:rsidR="00461F80" w:rsidRPr="00191C4C" w:rsidRDefault="00461F80" w:rsidP="00461F80">
      <w:pPr>
        <w:rPr>
          <w:rFonts w:cstheme="minorHAnsi"/>
        </w:rPr>
      </w:pPr>
    </w:p>
    <w:p w14:paraId="689540D1" w14:textId="279A1C27" w:rsidR="00461F80" w:rsidRPr="00191C4C" w:rsidRDefault="00461F80" w:rsidP="00461F80">
      <w:pPr>
        <w:rPr>
          <w:rFonts w:cstheme="minorHAnsi"/>
        </w:rPr>
      </w:pPr>
      <w:r w:rsidRPr="00191C4C">
        <w:rPr>
          <w:rFonts w:cstheme="minorHAnsi"/>
        </w:rPr>
        <w:t xml:space="preserve">Students will read, discuss, analyse and create texts that influence or advocate for self, a product or a community group of the student’s choice. </w:t>
      </w:r>
      <w:bookmarkStart w:id="35" w:name="_Toc100140310"/>
      <w:bookmarkStart w:id="36" w:name="_Toc93913752"/>
      <w:bookmarkStart w:id="37" w:name="_Toc93913681"/>
      <w:bookmarkStart w:id="38" w:name="_Toc93913557"/>
    </w:p>
    <w:p w14:paraId="40E488FD" w14:textId="77777777" w:rsidR="00461F80" w:rsidRPr="00191C4C" w:rsidRDefault="00461F80" w:rsidP="00461F80">
      <w:pPr>
        <w:rPr>
          <w:rFonts w:cstheme="minorHAnsi"/>
          <w:b/>
          <w:bCs/>
        </w:rPr>
      </w:pPr>
    </w:p>
    <w:p w14:paraId="54BA9BDE" w14:textId="77777777" w:rsidR="00461F80" w:rsidRPr="00191C4C" w:rsidRDefault="00461F80" w:rsidP="00461F80">
      <w:pPr>
        <w:rPr>
          <w:rFonts w:cstheme="minorHAnsi"/>
        </w:rPr>
      </w:pPr>
      <w:r w:rsidRPr="00191C4C">
        <w:rPr>
          <w:rFonts w:cstheme="minorHAnsi"/>
          <w:b/>
          <w:bCs/>
        </w:rPr>
        <w:t>Area of Study 1: Understanding and engaging with literacy for advocacy</w:t>
      </w:r>
      <w:bookmarkEnd w:id="35"/>
      <w:bookmarkEnd w:id="36"/>
      <w:bookmarkEnd w:id="37"/>
      <w:bookmarkEnd w:id="38"/>
      <w:r w:rsidRPr="00191C4C">
        <w:rPr>
          <w:rFonts w:cstheme="minorHAnsi"/>
        </w:rPr>
        <w:t xml:space="preserve"> </w:t>
      </w:r>
    </w:p>
    <w:p w14:paraId="1A681D71" w14:textId="79CD5173" w:rsidR="00461F80" w:rsidRPr="00191C4C" w:rsidRDefault="00461F80" w:rsidP="00461F80">
      <w:pPr>
        <w:rPr>
          <w:rFonts w:cstheme="minorHAnsi"/>
        </w:rPr>
      </w:pPr>
      <w:r w:rsidRPr="00191C4C">
        <w:rPr>
          <w:rFonts w:cstheme="minorHAnsi"/>
        </w:rPr>
        <w:t xml:space="preserve">This unit has two outcomes with the second outcome providing students with two options; Option 1: Literacy for civic participation; Option 2: Literacy for everyday personal contexts. </w:t>
      </w:r>
    </w:p>
    <w:p w14:paraId="273E2F20" w14:textId="77777777" w:rsidR="00461F80" w:rsidRPr="00191C4C" w:rsidRDefault="00461F80" w:rsidP="00461F80">
      <w:pPr>
        <w:rPr>
          <w:rFonts w:cstheme="minorHAnsi"/>
        </w:rPr>
      </w:pPr>
    </w:p>
    <w:p w14:paraId="7EF996F7" w14:textId="1CECEBD2" w:rsidR="00461F80" w:rsidRPr="00191C4C" w:rsidRDefault="00461F80" w:rsidP="00461F80">
      <w:pPr>
        <w:rPr>
          <w:rFonts w:cstheme="minorHAnsi"/>
          <w:b/>
          <w:bCs/>
        </w:rPr>
      </w:pPr>
      <w:r w:rsidRPr="00191C4C">
        <w:rPr>
          <w:rFonts w:cstheme="minorHAnsi"/>
          <w:b/>
          <w:bCs/>
        </w:rPr>
        <w:t>Area of Study 2: Speaking to Advise or Advocate</w:t>
      </w:r>
    </w:p>
    <w:p w14:paraId="48218AA0" w14:textId="77777777" w:rsidR="00461F80" w:rsidRPr="00191C4C" w:rsidRDefault="00461F80" w:rsidP="00461F80">
      <w:pPr>
        <w:rPr>
          <w:rFonts w:cstheme="minorHAnsi"/>
        </w:rPr>
      </w:pPr>
      <w:r w:rsidRPr="00191C4C">
        <w:rPr>
          <w:rFonts w:cstheme="minorHAnsi"/>
        </w:rPr>
        <w:t>Students will be assessed in a various ways including:</w:t>
      </w:r>
    </w:p>
    <w:p w14:paraId="266B551A" w14:textId="77777777" w:rsidR="00356FAB" w:rsidRPr="00191C4C" w:rsidRDefault="00356FAB">
      <w:pPr>
        <w:pStyle w:val="ListParagraph"/>
        <w:numPr>
          <w:ilvl w:val="0"/>
          <w:numId w:val="135"/>
        </w:numPr>
        <w:rPr>
          <w:rFonts w:cstheme="minorHAnsi"/>
        </w:rPr>
        <w:sectPr w:rsidR="00356FAB" w:rsidRPr="00191C4C" w:rsidSect="004961DC">
          <w:type w:val="continuous"/>
          <w:pgSz w:w="11906" w:h="16838"/>
          <w:pgMar w:top="568" w:right="849" w:bottom="709" w:left="709" w:header="708" w:footer="708" w:gutter="0"/>
          <w:cols w:space="708"/>
          <w:titlePg/>
          <w:docGrid w:linePitch="360"/>
        </w:sectPr>
      </w:pPr>
    </w:p>
    <w:p w14:paraId="49CFF092" w14:textId="77777777" w:rsidR="00461F80" w:rsidRPr="00191C4C" w:rsidRDefault="00461F80">
      <w:pPr>
        <w:pStyle w:val="ListParagraph"/>
        <w:numPr>
          <w:ilvl w:val="0"/>
          <w:numId w:val="135"/>
        </w:numPr>
        <w:rPr>
          <w:rFonts w:cstheme="minorHAnsi"/>
        </w:rPr>
      </w:pPr>
      <w:r w:rsidRPr="00191C4C">
        <w:rPr>
          <w:rFonts w:cstheme="minorHAnsi"/>
        </w:rPr>
        <w:t xml:space="preserve">Written tasks </w:t>
      </w:r>
    </w:p>
    <w:p w14:paraId="494CDFB7" w14:textId="77777777" w:rsidR="00461F80" w:rsidRPr="00191C4C" w:rsidRDefault="00461F80">
      <w:pPr>
        <w:pStyle w:val="ListParagraph"/>
        <w:numPr>
          <w:ilvl w:val="0"/>
          <w:numId w:val="135"/>
        </w:numPr>
        <w:rPr>
          <w:rFonts w:cstheme="minorHAnsi"/>
        </w:rPr>
      </w:pPr>
      <w:r w:rsidRPr="00191C4C">
        <w:rPr>
          <w:rFonts w:cstheme="minorHAnsi"/>
        </w:rPr>
        <w:t>Structured questions</w:t>
      </w:r>
    </w:p>
    <w:p w14:paraId="252F3EAE" w14:textId="77777777" w:rsidR="00461F80" w:rsidRPr="00191C4C" w:rsidRDefault="00461F80">
      <w:pPr>
        <w:pStyle w:val="ListParagraph"/>
        <w:numPr>
          <w:ilvl w:val="0"/>
          <w:numId w:val="135"/>
        </w:numPr>
        <w:rPr>
          <w:rFonts w:cstheme="minorHAnsi"/>
        </w:rPr>
      </w:pPr>
      <w:r w:rsidRPr="00191C4C">
        <w:rPr>
          <w:rFonts w:cstheme="minorHAnsi"/>
        </w:rPr>
        <w:t>Oral presentations</w:t>
      </w:r>
    </w:p>
    <w:p w14:paraId="208472D4" w14:textId="77777777" w:rsidR="00461F80" w:rsidRPr="00191C4C" w:rsidRDefault="00461F80">
      <w:pPr>
        <w:pStyle w:val="ListParagraph"/>
        <w:numPr>
          <w:ilvl w:val="0"/>
          <w:numId w:val="135"/>
        </w:numPr>
        <w:rPr>
          <w:rFonts w:cstheme="minorHAnsi"/>
        </w:rPr>
      </w:pPr>
      <w:r w:rsidRPr="00191C4C">
        <w:rPr>
          <w:rFonts w:cstheme="minorHAnsi"/>
        </w:rPr>
        <w:t>Digital presentations</w:t>
      </w:r>
    </w:p>
    <w:p w14:paraId="25E7D2AA" w14:textId="650FF011" w:rsidR="00461F80" w:rsidRPr="00191C4C" w:rsidRDefault="00461F80">
      <w:pPr>
        <w:pStyle w:val="ListParagraph"/>
        <w:numPr>
          <w:ilvl w:val="0"/>
          <w:numId w:val="135"/>
        </w:numPr>
        <w:rPr>
          <w:rFonts w:cstheme="minorHAnsi"/>
        </w:rPr>
      </w:pPr>
      <w:r w:rsidRPr="00191C4C">
        <w:rPr>
          <w:rFonts w:cstheme="minorHAnsi"/>
        </w:rPr>
        <w:t>Integrated projects</w:t>
      </w:r>
    </w:p>
    <w:p w14:paraId="7EAC866E" w14:textId="77777777" w:rsidR="00356FAB" w:rsidRPr="00191C4C" w:rsidRDefault="00356FAB" w:rsidP="00461F80">
      <w:pPr>
        <w:rPr>
          <w:rFonts w:cstheme="minorHAnsi"/>
          <w:b/>
          <w:color w:val="002060"/>
          <w:sz w:val="24"/>
          <w:szCs w:val="24"/>
        </w:rPr>
        <w:sectPr w:rsidR="00356FAB" w:rsidRPr="00191C4C" w:rsidSect="00356FAB">
          <w:type w:val="continuous"/>
          <w:pgSz w:w="11906" w:h="16838"/>
          <w:pgMar w:top="568" w:right="849" w:bottom="709" w:left="709" w:header="708" w:footer="708" w:gutter="0"/>
          <w:cols w:num="2" w:space="708"/>
          <w:titlePg/>
          <w:docGrid w:linePitch="360"/>
        </w:sectPr>
      </w:pPr>
    </w:p>
    <w:p w14:paraId="0D896C32" w14:textId="481FA31E" w:rsidR="00461F80" w:rsidRPr="00191C4C" w:rsidRDefault="00461F80" w:rsidP="00461F80">
      <w:pPr>
        <w:rPr>
          <w:rFonts w:cstheme="minorHAnsi"/>
          <w:b/>
          <w:color w:val="002060"/>
          <w:sz w:val="24"/>
          <w:szCs w:val="24"/>
        </w:rPr>
      </w:pPr>
    </w:p>
    <w:p w14:paraId="0FE5C7F7" w14:textId="77777777" w:rsidR="00E74E06" w:rsidRPr="00E70ECF" w:rsidRDefault="00E74E06" w:rsidP="00356FAB">
      <w:pPr>
        <w:rPr>
          <w:b/>
          <w:bCs/>
          <w:color w:val="002060"/>
          <w:sz w:val="28"/>
          <w:szCs w:val="28"/>
          <w:highlight w:val="yellow"/>
        </w:rPr>
      </w:pPr>
    </w:p>
    <w:p w14:paraId="6228AA3A" w14:textId="77777777" w:rsidR="00E74E06" w:rsidRPr="00E70ECF" w:rsidRDefault="00E74E06" w:rsidP="00356FAB">
      <w:pPr>
        <w:rPr>
          <w:b/>
          <w:bCs/>
          <w:color w:val="002060"/>
          <w:sz w:val="28"/>
          <w:szCs w:val="28"/>
          <w:highlight w:val="yellow"/>
        </w:rPr>
      </w:pPr>
    </w:p>
    <w:p w14:paraId="66FA3F0F" w14:textId="77777777" w:rsidR="00E74E06" w:rsidRPr="00E70ECF" w:rsidRDefault="00E74E06" w:rsidP="00356FAB">
      <w:pPr>
        <w:rPr>
          <w:b/>
          <w:bCs/>
          <w:color w:val="002060"/>
          <w:sz w:val="28"/>
          <w:szCs w:val="28"/>
          <w:highlight w:val="yellow"/>
        </w:rPr>
      </w:pPr>
    </w:p>
    <w:p w14:paraId="27641943" w14:textId="77777777" w:rsidR="00E74E06" w:rsidRPr="00E70ECF" w:rsidRDefault="00E74E06" w:rsidP="00356FAB">
      <w:pPr>
        <w:rPr>
          <w:b/>
          <w:bCs/>
          <w:color w:val="002060"/>
          <w:sz w:val="28"/>
          <w:szCs w:val="28"/>
          <w:highlight w:val="yellow"/>
        </w:rPr>
      </w:pPr>
    </w:p>
    <w:p w14:paraId="33FEE7A8" w14:textId="77777777" w:rsidR="00E74E06" w:rsidRPr="00E70ECF" w:rsidRDefault="00E74E06" w:rsidP="00356FAB">
      <w:pPr>
        <w:rPr>
          <w:b/>
          <w:bCs/>
          <w:color w:val="002060"/>
          <w:sz w:val="28"/>
          <w:szCs w:val="28"/>
          <w:highlight w:val="yellow"/>
        </w:rPr>
      </w:pPr>
    </w:p>
    <w:p w14:paraId="76C2F60E" w14:textId="6A32A55E" w:rsidR="00356FAB" w:rsidRPr="006D5786" w:rsidRDefault="00356FAB" w:rsidP="00356FAB">
      <w:pPr>
        <w:rPr>
          <w:b/>
          <w:bCs/>
          <w:color w:val="002060"/>
          <w:sz w:val="24"/>
          <w:szCs w:val="24"/>
        </w:rPr>
      </w:pPr>
      <w:r w:rsidRPr="006D5786">
        <w:rPr>
          <w:b/>
          <w:bCs/>
          <w:color w:val="002060"/>
          <w:sz w:val="24"/>
          <w:szCs w:val="24"/>
        </w:rPr>
        <w:lastRenderedPageBreak/>
        <w:t>Numeracy</w:t>
      </w:r>
    </w:p>
    <w:p w14:paraId="32EC22C1" w14:textId="6406DFC2" w:rsidR="00356FAB" w:rsidRPr="00191C4C" w:rsidRDefault="00356FAB" w:rsidP="00106A1B">
      <w:pPr>
        <w:rPr>
          <w:rFonts w:cstheme="minorHAnsi"/>
        </w:rPr>
      </w:pPr>
      <w:r w:rsidRPr="00191C4C">
        <w:rPr>
          <w:rFonts w:cstheme="minorHAnsi"/>
        </w:rPr>
        <w:t xml:space="preserve">VCE Vocational Major Numeracy allows students to explore the underpinning mathematical knowledge of number and quantity, measurement, shape, dimensions and directions, data and chance, the understanding and use of systems and processes, and mathematical relationships and thinking. This mathematical knowledge is then applied to tasks which are part of the students’ daily routines and practices, but also extends to applications outside the immediate personal environment, such as the workplace and community. </w:t>
      </w:r>
    </w:p>
    <w:p w14:paraId="27FE0282" w14:textId="77777777" w:rsidR="00356FAB" w:rsidRPr="00191C4C" w:rsidRDefault="00356FAB" w:rsidP="00106A1B">
      <w:pPr>
        <w:rPr>
          <w:rFonts w:cstheme="minorHAnsi"/>
        </w:rPr>
      </w:pPr>
      <w:r w:rsidRPr="00191C4C">
        <w:rPr>
          <w:rFonts w:cstheme="minorHAnsi"/>
        </w:rPr>
        <w:t>Students develop their problem-solving skills using the problem-solving cycle with four components: formulating; acting on and using mathematics; evaluating and reflecting; and communicating and reporting.</w:t>
      </w:r>
    </w:p>
    <w:p w14:paraId="56B2F823" w14:textId="77777777" w:rsidR="00356FAB" w:rsidRPr="00191C4C" w:rsidRDefault="00356FAB" w:rsidP="00106A1B">
      <w:pPr>
        <w:rPr>
          <w:rFonts w:cstheme="minorHAnsi"/>
        </w:rPr>
      </w:pPr>
    </w:p>
    <w:p w14:paraId="2AE6386C" w14:textId="77777777" w:rsidR="00356FAB" w:rsidRPr="00191C4C" w:rsidRDefault="00356FAB" w:rsidP="00106A1B">
      <w:pPr>
        <w:rPr>
          <w:rFonts w:cstheme="minorHAnsi"/>
        </w:rPr>
      </w:pPr>
      <w:r w:rsidRPr="00191C4C">
        <w:rPr>
          <w:rFonts w:cstheme="minorHAnsi"/>
        </w:rPr>
        <w:t xml:space="preserve">For Units 1 - 4, students are required to demonstrate achievement of three outcomes. As a set these outcomes are required to encompass all eight areas of study across Units 1 and 2, and Units 3 and 4. </w:t>
      </w:r>
    </w:p>
    <w:p w14:paraId="5D0F5BAD" w14:textId="77777777" w:rsidR="00356FAB" w:rsidRPr="00191C4C" w:rsidRDefault="00356FAB" w:rsidP="00106A1B">
      <w:pPr>
        <w:rPr>
          <w:rFonts w:cstheme="minorHAnsi"/>
        </w:rPr>
      </w:pPr>
    </w:p>
    <w:p w14:paraId="313CF0E3" w14:textId="77777777" w:rsidR="00356FAB" w:rsidRPr="00191C4C" w:rsidRDefault="00356FAB" w:rsidP="00106A1B">
      <w:pPr>
        <w:rPr>
          <w:rFonts w:cstheme="minorHAnsi"/>
          <w:b/>
          <w:bCs/>
        </w:rPr>
      </w:pPr>
      <w:r w:rsidRPr="00191C4C">
        <w:rPr>
          <w:rFonts w:cstheme="minorHAnsi"/>
          <w:b/>
          <w:bCs/>
        </w:rPr>
        <w:t xml:space="preserve">Outcome 1 is framed around working mathematically across six different numeracy contexts: </w:t>
      </w:r>
    </w:p>
    <w:p w14:paraId="0EA8A640" w14:textId="77777777" w:rsidR="00356FAB" w:rsidRPr="00191C4C" w:rsidRDefault="00356FAB">
      <w:pPr>
        <w:numPr>
          <w:ilvl w:val="0"/>
          <w:numId w:val="133"/>
        </w:numPr>
        <w:rPr>
          <w:rFonts w:cstheme="minorHAnsi"/>
        </w:rPr>
        <w:sectPr w:rsidR="00356FAB" w:rsidRPr="00191C4C" w:rsidSect="004961DC">
          <w:type w:val="continuous"/>
          <w:pgSz w:w="11906" w:h="16838"/>
          <w:pgMar w:top="568" w:right="849" w:bottom="709" w:left="709" w:header="708" w:footer="708" w:gutter="0"/>
          <w:cols w:space="708"/>
          <w:titlePg/>
          <w:docGrid w:linePitch="360"/>
        </w:sectPr>
      </w:pPr>
    </w:p>
    <w:p w14:paraId="09F203AB" w14:textId="77777777" w:rsidR="00356FAB" w:rsidRPr="00191C4C" w:rsidRDefault="00356FAB">
      <w:pPr>
        <w:pStyle w:val="ListParagraph"/>
        <w:numPr>
          <w:ilvl w:val="0"/>
          <w:numId w:val="134"/>
        </w:numPr>
        <w:rPr>
          <w:rFonts w:cstheme="minorHAnsi"/>
        </w:rPr>
      </w:pPr>
      <w:r w:rsidRPr="00191C4C">
        <w:rPr>
          <w:rFonts w:cstheme="minorHAnsi"/>
        </w:rPr>
        <w:t>Personal numeracy</w:t>
      </w:r>
    </w:p>
    <w:p w14:paraId="24836A60" w14:textId="77777777" w:rsidR="00356FAB" w:rsidRPr="00191C4C" w:rsidRDefault="00356FAB">
      <w:pPr>
        <w:pStyle w:val="ListParagraph"/>
        <w:numPr>
          <w:ilvl w:val="0"/>
          <w:numId w:val="134"/>
        </w:numPr>
        <w:rPr>
          <w:rFonts w:cstheme="minorHAnsi"/>
        </w:rPr>
      </w:pPr>
      <w:r w:rsidRPr="00191C4C">
        <w:rPr>
          <w:rFonts w:cstheme="minorHAnsi"/>
        </w:rPr>
        <w:t>Civic numeracy</w:t>
      </w:r>
    </w:p>
    <w:p w14:paraId="6094A1A4" w14:textId="77777777" w:rsidR="00356FAB" w:rsidRPr="00191C4C" w:rsidRDefault="00356FAB">
      <w:pPr>
        <w:pStyle w:val="ListParagraph"/>
        <w:numPr>
          <w:ilvl w:val="0"/>
          <w:numId w:val="134"/>
        </w:numPr>
        <w:rPr>
          <w:rFonts w:cstheme="minorHAnsi"/>
        </w:rPr>
      </w:pPr>
      <w:r w:rsidRPr="00191C4C">
        <w:rPr>
          <w:rFonts w:cstheme="minorHAnsi"/>
        </w:rPr>
        <w:t>Financial numeracy</w:t>
      </w:r>
    </w:p>
    <w:p w14:paraId="4109F655" w14:textId="77777777" w:rsidR="00356FAB" w:rsidRPr="00191C4C" w:rsidRDefault="00356FAB">
      <w:pPr>
        <w:pStyle w:val="ListParagraph"/>
        <w:numPr>
          <w:ilvl w:val="0"/>
          <w:numId w:val="134"/>
        </w:numPr>
        <w:rPr>
          <w:rFonts w:cstheme="minorHAnsi"/>
        </w:rPr>
      </w:pPr>
      <w:r w:rsidRPr="00191C4C">
        <w:rPr>
          <w:rFonts w:cstheme="minorHAnsi"/>
        </w:rPr>
        <w:t>Health numeracy</w:t>
      </w:r>
    </w:p>
    <w:p w14:paraId="363BE7FB" w14:textId="77777777" w:rsidR="00356FAB" w:rsidRPr="00191C4C" w:rsidRDefault="00356FAB">
      <w:pPr>
        <w:pStyle w:val="ListParagraph"/>
        <w:numPr>
          <w:ilvl w:val="0"/>
          <w:numId w:val="134"/>
        </w:numPr>
        <w:rPr>
          <w:rFonts w:cstheme="minorHAnsi"/>
        </w:rPr>
      </w:pPr>
      <w:r w:rsidRPr="00191C4C">
        <w:rPr>
          <w:rFonts w:cstheme="minorHAnsi"/>
        </w:rPr>
        <w:t>Vocational numeracy</w:t>
      </w:r>
    </w:p>
    <w:p w14:paraId="333F5E81" w14:textId="219A5935" w:rsidR="00356FAB" w:rsidRPr="00191C4C" w:rsidRDefault="00356FAB">
      <w:pPr>
        <w:pStyle w:val="ListParagraph"/>
        <w:numPr>
          <w:ilvl w:val="0"/>
          <w:numId w:val="134"/>
        </w:numPr>
        <w:rPr>
          <w:rFonts w:cstheme="minorHAnsi"/>
        </w:rPr>
      </w:pPr>
      <w:r w:rsidRPr="00191C4C">
        <w:rPr>
          <w:rFonts w:cstheme="minorHAnsi"/>
        </w:rPr>
        <w:t>Recreational numeracy</w:t>
      </w:r>
    </w:p>
    <w:p w14:paraId="76FEA204" w14:textId="77777777" w:rsidR="00356FAB" w:rsidRPr="00191C4C" w:rsidRDefault="00356FAB" w:rsidP="00106A1B">
      <w:pPr>
        <w:rPr>
          <w:rFonts w:cstheme="minorHAnsi"/>
        </w:rPr>
        <w:sectPr w:rsidR="00356FAB" w:rsidRPr="00191C4C" w:rsidSect="00356FAB">
          <w:type w:val="continuous"/>
          <w:pgSz w:w="11906" w:h="16838"/>
          <w:pgMar w:top="568" w:right="849" w:bottom="709" w:left="709" w:header="708" w:footer="708" w:gutter="0"/>
          <w:cols w:num="2" w:space="708"/>
          <w:titlePg/>
          <w:docGrid w:linePitch="360"/>
        </w:sectPr>
      </w:pPr>
    </w:p>
    <w:p w14:paraId="211937EF" w14:textId="77777777" w:rsidR="00356FAB" w:rsidRPr="00191C4C" w:rsidRDefault="00356FAB" w:rsidP="00106A1B">
      <w:pPr>
        <w:rPr>
          <w:rFonts w:cstheme="minorHAnsi"/>
        </w:rPr>
      </w:pPr>
    </w:p>
    <w:p w14:paraId="5F8380B9" w14:textId="77777777" w:rsidR="00356FAB" w:rsidRPr="00191C4C" w:rsidRDefault="00356FAB" w:rsidP="00106A1B">
      <w:pPr>
        <w:rPr>
          <w:rFonts w:cstheme="minorHAnsi"/>
        </w:rPr>
      </w:pPr>
      <w:r w:rsidRPr="00191C4C">
        <w:rPr>
          <w:rFonts w:cstheme="minorHAnsi"/>
          <w:b/>
          <w:bCs/>
        </w:rPr>
        <w:t>Outcome 2</w:t>
      </w:r>
      <w:r w:rsidRPr="00191C4C">
        <w:rPr>
          <w:rFonts w:cstheme="minorHAnsi"/>
        </w:rPr>
        <w:t xml:space="preserve"> elaborates and describes a four-stage problem-solving cycle that underpins the capabilities required to solve a mathematical problem embedded in the real world.</w:t>
      </w:r>
    </w:p>
    <w:p w14:paraId="52EE1C30" w14:textId="77777777" w:rsidR="00356FAB" w:rsidRPr="00191C4C" w:rsidRDefault="00356FAB" w:rsidP="00106A1B">
      <w:pPr>
        <w:rPr>
          <w:rFonts w:cstheme="minorHAnsi"/>
        </w:rPr>
      </w:pPr>
    </w:p>
    <w:p w14:paraId="13BC3542" w14:textId="77777777" w:rsidR="00356FAB" w:rsidRPr="00191C4C" w:rsidRDefault="00356FAB" w:rsidP="00106A1B">
      <w:pPr>
        <w:rPr>
          <w:rFonts w:cstheme="minorHAnsi"/>
        </w:rPr>
      </w:pPr>
      <w:r w:rsidRPr="00191C4C">
        <w:rPr>
          <w:rFonts w:cstheme="minorHAnsi"/>
          <w:b/>
          <w:bCs/>
        </w:rPr>
        <w:t>Outcome 3</w:t>
      </w:r>
      <w:r w:rsidRPr="00191C4C">
        <w:rPr>
          <w:rFonts w:cstheme="minorHAnsi"/>
        </w:rPr>
        <w:t xml:space="preserve"> requires students to develop and use a technical mathematical toolkit as they undertake their numeracy activities and tasks. Students will be able to confidently use multiple mathematical tools, both analogue and digital/technological.</w:t>
      </w:r>
    </w:p>
    <w:p w14:paraId="425602D9" w14:textId="77777777" w:rsidR="00356FAB" w:rsidRPr="00191C4C" w:rsidRDefault="00356FAB" w:rsidP="00106A1B">
      <w:pPr>
        <w:rPr>
          <w:rFonts w:cstheme="minorHAnsi"/>
          <w:b/>
          <w:bCs/>
          <w:color w:val="002060"/>
        </w:rPr>
      </w:pPr>
    </w:p>
    <w:p w14:paraId="0D1CFCB3" w14:textId="7968BE35" w:rsidR="00356FAB" w:rsidRPr="00191C4C" w:rsidRDefault="00356FAB" w:rsidP="00106A1B">
      <w:pPr>
        <w:rPr>
          <w:rFonts w:cstheme="minorHAnsi"/>
          <w:b/>
          <w:bCs/>
          <w:noProof w:val="0"/>
          <w:color w:val="002060"/>
          <w:sz w:val="24"/>
          <w:szCs w:val="24"/>
        </w:rPr>
      </w:pPr>
      <w:r w:rsidRPr="00191C4C">
        <w:rPr>
          <w:rFonts w:cstheme="minorHAnsi"/>
          <w:b/>
          <w:bCs/>
          <w:color w:val="002060"/>
          <w:sz w:val="24"/>
          <w:szCs w:val="24"/>
        </w:rPr>
        <w:t xml:space="preserve">Unit 1 </w:t>
      </w:r>
    </w:p>
    <w:p w14:paraId="2C170491" w14:textId="77777777" w:rsidR="00356FAB" w:rsidRPr="00191C4C" w:rsidRDefault="00356FAB" w:rsidP="00106A1B">
      <w:pPr>
        <w:rPr>
          <w:rFonts w:cstheme="minorHAnsi"/>
        </w:rPr>
      </w:pPr>
      <w:bookmarkStart w:id="39" w:name="_Hlk78616776"/>
      <w:r w:rsidRPr="00191C4C">
        <w:rPr>
          <w:rFonts w:cstheme="minorHAnsi"/>
        </w:rPr>
        <w:t xml:space="preserve">In Unit 1, students will develop their numeracy practices to make sense of their personal, public and vocational lives. They will develop mathematical skills with consideration of their local, community, national and global environments and contexts, and an awareness and use of appropriate technologies. </w:t>
      </w:r>
      <w:bookmarkEnd w:id="39"/>
    </w:p>
    <w:p w14:paraId="0A170898" w14:textId="77777777" w:rsidR="00356FAB" w:rsidRPr="00191C4C" w:rsidRDefault="00356FAB" w:rsidP="00106A1B">
      <w:pPr>
        <w:rPr>
          <w:rFonts w:cstheme="minorHAnsi"/>
        </w:rPr>
      </w:pPr>
      <w:bookmarkStart w:id="40" w:name="_Toc99535467"/>
      <w:bookmarkStart w:id="41" w:name="_Toc88130111"/>
      <w:bookmarkStart w:id="42" w:name="_Hlk99525076"/>
    </w:p>
    <w:p w14:paraId="30B1617F" w14:textId="77777777" w:rsidR="00356FAB" w:rsidRPr="00191C4C" w:rsidRDefault="00356FAB" w:rsidP="00106A1B">
      <w:pPr>
        <w:rPr>
          <w:rFonts w:cstheme="minorHAnsi"/>
          <w:b/>
          <w:bCs/>
        </w:rPr>
      </w:pPr>
      <w:r w:rsidRPr="00191C4C">
        <w:rPr>
          <w:rFonts w:cstheme="minorHAnsi"/>
          <w:b/>
          <w:bCs/>
        </w:rPr>
        <w:t>Areas of study</w:t>
      </w:r>
      <w:bookmarkEnd w:id="40"/>
      <w:bookmarkEnd w:id="41"/>
      <w:r w:rsidRPr="00191C4C">
        <w:rPr>
          <w:rFonts w:cstheme="minorHAnsi"/>
          <w:b/>
          <w:bCs/>
        </w:rPr>
        <w:t>:</w:t>
      </w:r>
    </w:p>
    <w:p w14:paraId="1FF61A68" w14:textId="77777777" w:rsidR="00356FAB" w:rsidRPr="00191C4C" w:rsidRDefault="00356FAB" w:rsidP="00106A1B">
      <w:pPr>
        <w:rPr>
          <w:rFonts w:cstheme="minorHAnsi"/>
          <w:b/>
          <w:bCs/>
        </w:rPr>
      </w:pPr>
      <w:r w:rsidRPr="00191C4C">
        <w:rPr>
          <w:rFonts w:cstheme="minorHAnsi"/>
          <w:b/>
          <w:bCs/>
        </w:rPr>
        <w:t>There are four areas of study for Unit 1:</w:t>
      </w:r>
    </w:p>
    <w:p w14:paraId="3F5FD662" w14:textId="77777777" w:rsidR="00356FAB" w:rsidRPr="00191C4C" w:rsidRDefault="00356FAB" w:rsidP="00106A1B">
      <w:pPr>
        <w:rPr>
          <w:rFonts w:cstheme="minorHAnsi"/>
        </w:rPr>
      </w:pPr>
      <w:r w:rsidRPr="00191C4C">
        <w:rPr>
          <w:rFonts w:cstheme="minorHAnsi"/>
        </w:rPr>
        <w:t>Area of Study 1: Number</w:t>
      </w:r>
    </w:p>
    <w:p w14:paraId="5AB035D5" w14:textId="77777777" w:rsidR="00356FAB" w:rsidRPr="00191C4C" w:rsidRDefault="00356FAB" w:rsidP="00106A1B">
      <w:pPr>
        <w:rPr>
          <w:rFonts w:cstheme="minorHAnsi"/>
        </w:rPr>
      </w:pPr>
      <w:r w:rsidRPr="00191C4C">
        <w:rPr>
          <w:rFonts w:cstheme="minorHAnsi"/>
        </w:rPr>
        <w:t>Area of Study 2: Shape</w:t>
      </w:r>
    </w:p>
    <w:p w14:paraId="350E0A1D" w14:textId="77777777" w:rsidR="00356FAB" w:rsidRPr="00191C4C" w:rsidRDefault="00356FAB" w:rsidP="00106A1B">
      <w:pPr>
        <w:rPr>
          <w:rFonts w:cstheme="minorHAnsi"/>
        </w:rPr>
      </w:pPr>
      <w:r w:rsidRPr="00191C4C">
        <w:rPr>
          <w:rFonts w:cstheme="minorHAnsi"/>
        </w:rPr>
        <w:t>Area of Study 3: Quantity and measures</w:t>
      </w:r>
    </w:p>
    <w:p w14:paraId="76A6DD4A" w14:textId="7778C181" w:rsidR="00356FAB" w:rsidRPr="00191C4C" w:rsidRDefault="00356FAB" w:rsidP="00106A1B">
      <w:pPr>
        <w:rPr>
          <w:rFonts w:cstheme="minorHAnsi"/>
        </w:rPr>
      </w:pPr>
      <w:r w:rsidRPr="00191C4C">
        <w:rPr>
          <w:rFonts w:cstheme="minorHAnsi"/>
        </w:rPr>
        <w:t>Area of Study 4: Relationships</w:t>
      </w:r>
    </w:p>
    <w:p w14:paraId="7A844927" w14:textId="77777777" w:rsidR="00356FAB" w:rsidRPr="00191C4C" w:rsidRDefault="00356FAB" w:rsidP="00106A1B">
      <w:pPr>
        <w:rPr>
          <w:rFonts w:cstheme="minorHAnsi"/>
        </w:rPr>
      </w:pPr>
    </w:p>
    <w:p w14:paraId="3FF76550" w14:textId="77777777" w:rsidR="00356FAB" w:rsidRPr="00191C4C" w:rsidRDefault="00356FAB" w:rsidP="00106A1B">
      <w:pPr>
        <w:rPr>
          <w:rFonts w:cstheme="minorHAnsi"/>
        </w:rPr>
      </w:pPr>
      <w:r w:rsidRPr="00191C4C">
        <w:rPr>
          <w:rFonts w:cstheme="minorHAnsi"/>
        </w:rPr>
        <w:t>The areas of study cover a range of different mathematical knowledge and skills that are expected to be used and applied across the three outcomes.</w:t>
      </w:r>
      <w:bookmarkEnd w:id="42"/>
    </w:p>
    <w:p w14:paraId="10F6898E" w14:textId="77777777" w:rsidR="00356FAB" w:rsidRPr="00E70ECF" w:rsidRDefault="00356FAB" w:rsidP="00106A1B">
      <w:pPr>
        <w:rPr>
          <w:rFonts w:cstheme="minorHAnsi"/>
          <w:highlight w:val="yellow"/>
        </w:rPr>
      </w:pPr>
    </w:p>
    <w:p w14:paraId="5D07B7BE" w14:textId="77777777" w:rsidR="00356FAB" w:rsidRPr="00191C4C" w:rsidRDefault="00356FAB" w:rsidP="00106A1B">
      <w:pPr>
        <w:rPr>
          <w:rFonts w:cstheme="minorHAnsi"/>
          <w:b/>
          <w:bCs/>
          <w:color w:val="002060"/>
          <w:sz w:val="24"/>
          <w:szCs w:val="24"/>
        </w:rPr>
      </w:pPr>
      <w:r w:rsidRPr="00191C4C">
        <w:rPr>
          <w:rFonts w:cstheme="minorHAnsi"/>
          <w:b/>
          <w:bCs/>
          <w:color w:val="002060"/>
          <w:sz w:val="24"/>
          <w:szCs w:val="24"/>
        </w:rPr>
        <w:t>Assessment:</w:t>
      </w:r>
    </w:p>
    <w:p w14:paraId="0C20E5D8" w14:textId="77777777" w:rsidR="00356FAB" w:rsidRPr="00191C4C" w:rsidRDefault="00356FAB" w:rsidP="00106A1B">
      <w:pPr>
        <w:rPr>
          <w:rFonts w:cstheme="minorHAnsi"/>
        </w:rPr>
      </w:pPr>
      <w:r w:rsidRPr="00191C4C">
        <w:rPr>
          <w:rFonts w:cstheme="minorHAnsi"/>
        </w:rPr>
        <w:t>Students will be assessed in a various ways including:</w:t>
      </w:r>
    </w:p>
    <w:p w14:paraId="2BBBC401" w14:textId="77777777" w:rsidR="00356FAB" w:rsidRPr="00191C4C" w:rsidRDefault="00356FAB">
      <w:pPr>
        <w:numPr>
          <w:ilvl w:val="0"/>
          <w:numId w:val="139"/>
        </w:numPr>
        <w:rPr>
          <w:rFonts w:cstheme="minorHAnsi"/>
        </w:rPr>
        <w:sectPr w:rsidR="00356FAB" w:rsidRPr="00191C4C" w:rsidSect="004961DC">
          <w:type w:val="continuous"/>
          <w:pgSz w:w="11906" w:h="16838"/>
          <w:pgMar w:top="568" w:right="849" w:bottom="709" w:left="709" w:header="708" w:footer="708" w:gutter="0"/>
          <w:cols w:space="708"/>
          <w:titlePg/>
          <w:docGrid w:linePitch="360"/>
        </w:sectPr>
      </w:pPr>
    </w:p>
    <w:p w14:paraId="651E3F92" w14:textId="77777777" w:rsidR="00356FAB" w:rsidRPr="00191C4C" w:rsidRDefault="00356FAB">
      <w:pPr>
        <w:numPr>
          <w:ilvl w:val="0"/>
          <w:numId w:val="139"/>
        </w:numPr>
        <w:rPr>
          <w:rFonts w:cstheme="minorHAnsi"/>
        </w:rPr>
      </w:pPr>
      <w:r w:rsidRPr="00191C4C">
        <w:rPr>
          <w:rFonts w:cstheme="minorHAnsi"/>
        </w:rPr>
        <w:t xml:space="preserve">Investigations </w:t>
      </w:r>
    </w:p>
    <w:p w14:paraId="5479B568" w14:textId="77777777" w:rsidR="00356FAB" w:rsidRPr="00191C4C" w:rsidRDefault="00356FAB">
      <w:pPr>
        <w:numPr>
          <w:ilvl w:val="0"/>
          <w:numId w:val="139"/>
        </w:numPr>
        <w:rPr>
          <w:rFonts w:cstheme="minorHAnsi"/>
        </w:rPr>
      </w:pPr>
      <w:r w:rsidRPr="00191C4C">
        <w:rPr>
          <w:rFonts w:cstheme="minorHAnsi"/>
        </w:rPr>
        <w:t>Integrated projects</w:t>
      </w:r>
    </w:p>
    <w:p w14:paraId="5C3129CD" w14:textId="77777777" w:rsidR="00356FAB" w:rsidRPr="00191C4C" w:rsidRDefault="00356FAB">
      <w:pPr>
        <w:numPr>
          <w:ilvl w:val="0"/>
          <w:numId w:val="139"/>
        </w:numPr>
        <w:rPr>
          <w:rFonts w:cstheme="minorHAnsi"/>
        </w:rPr>
      </w:pPr>
      <w:r w:rsidRPr="00191C4C">
        <w:rPr>
          <w:rFonts w:cstheme="minorHAnsi"/>
        </w:rPr>
        <w:t>Multimedia presentations</w:t>
      </w:r>
    </w:p>
    <w:p w14:paraId="0BB14BF6" w14:textId="77777777" w:rsidR="00356FAB" w:rsidRPr="00191C4C" w:rsidRDefault="00356FAB">
      <w:pPr>
        <w:numPr>
          <w:ilvl w:val="0"/>
          <w:numId w:val="139"/>
        </w:numPr>
        <w:rPr>
          <w:rFonts w:cstheme="minorHAnsi"/>
        </w:rPr>
      </w:pPr>
      <w:r w:rsidRPr="00191C4C">
        <w:rPr>
          <w:rFonts w:cstheme="minorHAnsi"/>
        </w:rPr>
        <w:t>Portfolio</w:t>
      </w:r>
    </w:p>
    <w:p w14:paraId="651D8133" w14:textId="0F3BFEF9" w:rsidR="00356FAB" w:rsidRPr="00191C4C" w:rsidRDefault="00356FAB">
      <w:pPr>
        <w:numPr>
          <w:ilvl w:val="0"/>
          <w:numId w:val="139"/>
        </w:numPr>
        <w:rPr>
          <w:rFonts w:cstheme="minorHAnsi"/>
        </w:rPr>
      </w:pPr>
      <w:r w:rsidRPr="00191C4C">
        <w:rPr>
          <w:rFonts w:cstheme="minorHAnsi"/>
        </w:rPr>
        <w:t>Quizzes</w:t>
      </w:r>
    </w:p>
    <w:p w14:paraId="37F278AA" w14:textId="77777777" w:rsidR="00356FAB" w:rsidRPr="00191C4C" w:rsidRDefault="00356FAB">
      <w:pPr>
        <w:numPr>
          <w:ilvl w:val="0"/>
          <w:numId w:val="139"/>
        </w:numPr>
        <w:rPr>
          <w:rFonts w:cstheme="minorHAnsi"/>
        </w:rPr>
      </w:pPr>
      <w:r w:rsidRPr="00191C4C">
        <w:rPr>
          <w:rFonts w:cstheme="minorHAnsi"/>
        </w:rPr>
        <w:t>Structured questions</w:t>
      </w:r>
    </w:p>
    <w:p w14:paraId="5D5B3793" w14:textId="77777777" w:rsidR="00356FAB" w:rsidRPr="00191C4C" w:rsidRDefault="00356FAB" w:rsidP="00106A1B">
      <w:pPr>
        <w:rPr>
          <w:rFonts w:cstheme="minorHAnsi"/>
          <w:b/>
          <w:color w:val="002060"/>
        </w:rPr>
        <w:sectPr w:rsidR="00356FAB" w:rsidRPr="00191C4C" w:rsidSect="00356FAB">
          <w:type w:val="continuous"/>
          <w:pgSz w:w="11906" w:h="16838"/>
          <w:pgMar w:top="568" w:right="849" w:bottom="709" w:left="709" w:header="708" w:footer="708" w:gutter="0"/>
          <w:cols w:num="2" w:space="708"/>
          <w:titlePg/>
          <w:docGrid w:linePitch="360"/>
        </w:sectPr>
      </w:pPr>
    </w:p>
    <w:p w14:paraId="576ACEDC" w14:textId="42D83984" w:rsidR="00356FAB" w:rsidRPr="00191C4C" w:rsidRDefault="00356FAB" w:rsidP="00106A1B">
      <w:pPr>
        <w:rPr>
          <w:rFonts w:cstheme="minorHAnsi"/>
          <w:b/>
          <w:color w:val="002060"/>
        </w:rPr>
      </w:pPr>
    </w:p>
    <w:p w14:paraId="4C4706DA" w14:textId="77777777" w:rsidR="00356FAB" w:rsidRPr="00191C4C" w:rsidRDefault="00356FAB" w:rsidP="00106A1B">
      <w:pPr>
        <w:rPr>
          <w:rFonts w:cstheme="minorHAnsi"/>
          <w:b/>
          <w:bCs/>
          <w:noProof w:val="0"/>
          <w:color w:val="002060"/>
          <w:sz w:val="24"/>
          <w:szCs w:val="24"/>
        </w:rPr>
      </w:pPr>
      <w:r w:rsidRPr="00191C4C">
        <w:rPr>
          <w:rFonts w:cstheme="minorHAnsi"/>
          <w:b/>
          <w:bCs/>
          <w:color w:val="002060"/>
          <w:sz w:val="24"/>
          <w:szCs w:val="24"/>
        </w:rPr>
        <w:t xml:space="preserve">Unit 2 </w:t>
      </w:r>
    </w:p>
    <w:p w14:paraId="5BDEC3AB" w14:textId="77777777" w:rsidR="00356FAB" w:rsidRPr="00191C4C" w:rsidRDefault="00356FAB" w:rsidP="00106A1B">
      <w:pPr>
        <w:rPr>
          <w:rFonts w:cstheme="minorHAnsi"/>
        </w:rPr>
      </w:pPr>
      <w:bookmarkStart w:id="43" w:name="_Toc99535477"/>
      <w:bookmarkStart w:id="44" w:name="_Hlk99525112"/>
      <w:r w:rsidRPr="00191C4C">
        <w:rPr>
          <w:rFonts w:cstheme="minorHAnsi"/>
        </w:rPr>
        <w:t xml:space="preserve">In Unit 2, students will develop their numeracy practices to make sense of their personal, public and vocational lives. They will develop mathematical skills with consideration of their local, community, national and global environments and contexts, and an awareness and use of appropriate technologies. </w:t>
      </w:r>
    </w:p>
    <w:p w14:paraId="0C05553C" w14:textId="77777777" w:rsidR="00356FAB" w:rsidRPr="00E70ECF" w:rsidRDefault="00356FAB" w:rsidP="00106A1B">
      <w:pPr>
        <w:rPr>
          <w:rFonts w:cstheme="minorHAnsi"/>
          <w:highlight w:val="yellow"/>
        </w:rPr>
      </w:pPr>
    </w:p>
    <w:p w14:paraId="187840C3" w14:textId="77777777" w:rsidR="002C0442" w:rsidRPr="00E70ECF" w:rsidRDefault="002C0442" w:rsidP="00106A1B">
      <w:pPr>
        <w:rPr>
          <w:rFonts w:cstheme="minorHAnsi"/>
          <w:b/>
          <w:bCs/>
          <w:highlight w:val="yellow"/>
        </w:rPr>
      </w:pPr>
    </w:p>
    <w:p w14:paraId="70F4865C" w14:textId="77777777" w:rsidR="002C0442" w:rsidRPr="00E70ECF" w:rsidRDefault="002C0442" w:rsidP="00106A1B">
      <w:pPr>
        <w:rPr>
          <w:rFonts w:cstheme="minorHAnsi"/>
          <w:b/>
          <w:bCs/>
          <w:highlight w:val="yellow"/>
        </w:rPr>
      </w:pPr>
    </w:p>
    <w:p w14:paraId="1F0B6204" w14:textId="77777777" w:rsidR="002C0442" w:rsidRPr="00E70ECF" w:rsidRDefault="002C0442" w:rsidP="00106A1B">
      <w:pPr>
        <w:rPr>
          <w:rFonts w:cstheme="minorHAnsi"/>
          <w:b/>
          <w:bCs/>
          <w:highlight w:val="yellow"/>
        </w:rPr>
      </w:pPr>
    </w:p>
    <w:p w14:paraId="43A397AB" w14:textId="6FD37A65" w:rsidR="00356FAB" w:rsidRPr="00191C4C" w:rsidRDefault="00356FAB" w:rsidP="00106A1B">
      <w:pPr>
        <w:rPr>
          <w:rFonts w:cstheme="minorHAnsi"/>
          <w:b/>
          <w:bCs/>
        </w:rPr>
      </w:pPr>
      <w:r w:rsidRPr="00191C4C">
        <w:rPr>
          <w:rFonts w:cstheme="minorHAnsi"/>
          <w:b/>
          <w:bCs/>
        </w:rPr>
        <w:lastRenderedPageBreak/>
        <w:t>Areas of study</w:t>
      </w:r>
      <w:bookmarkEnd w:id="43"/>
      <w:r w:rsidRPr="00191C4C">
        <w:rPr>
          <w:rFonts w:cstheme="minorHAnsi"/>
          <w:b/>
          <w:bCs/>
        </w:rPr>
        <w:t xml:space="preserve">: </w:t>
      </w:r>
    </w:p>
    <w:p w14:paraId="75FE4FC9" w14:textId="77777777" w:rsidR="00356FAB" w:rsidRPr="00191C4C" w:rsidRDefault="00356FAB" w:rsidP="00106A1B">
      <w:pPr>
        <w:rPr>
          <w:rFonts w:cstheme="minorHAnsi"/>
          <w:b/>
          <w:bCs/>
        </w:rPr>
      </w:pPr>
      <w:r w:rsidRPr="00191C4C">
        <w:rPr>
          <w:rFonts w:cstheme="minorHAnsi"/>
          <w:b/>
          <w:bCs/>
        </w:rPr>
        <w:t>There are four areas of study for Unit 2:</w:t>
      </w:r>
    </w:p>
    <w:p w14:paraId="3847DBF7" w14:textId="77777777" w:rsidR="00356FAB" w:rsidRPr="00191C4C" w:rsidRDefault="00356FAB" w:rsidP="00106A1B">
      <w:pPr>
        <w:rPr>
          <w:rFonts w:cstheme="minorHAnsi"/>
        </w:rPr>
      </w:pPr>
      <w:r w:rsidRPr="00191C4C">
        <w:rPr>
          <w:rFonts w:cstheme="minorHAnsi"/>
        </w:rPr>
        <w:t>Area of Study 5: Dimension and direction</w:t>
      </w:r>
    </w:p>
    <w:p w14:paraId="37CE55A4" w14:textId="77777777" w:rsidR="00356FAB" w:rsidRPr="00191C4C" w:rsidRDefault="00356FAB" w:rsidP="00106A1B">
      <w:pPr>
        <w:rPr>
          <w:rFonts w:cstheme="minorHAnsi"/>
        </w:rPr>
      </w:pPr>
      <w:r w:rsidRPr="00191C4C">
        <w:rPr>
          <w:rFonts w:cstheme="minorHAnsi"/>
        </w:rPr>
        <w:t>Area of Study 6: Data</w:t>
      </w:r>
    </w:p>
    <w:p w14:paraId="01B8564A" w14:textId="77777777" w:rsidR="00356FAB" w:rsidRPr="00191C4C" w:rsidRDefault="00356FAB" w:rsidP="00106A1B">
      <w:pPr>
        <w:rPr>
          <w:rFonts w:cstheme="minorHAnsi"/>
        </w:rPr>
      </w:pPr>
      <w:r w:rsidRPr="00191C4C">
        <w:rPr>
          <w:rFonts w:cstheme="minorHAnsi"/>
        </w:rPr>
        <w:t>Area of Study 7: Uncertainty</w:t>
      </w:r>
    </w:p>
    <w:p w14:paraId="17D302F7" w14:textId="77777777" w:rsidR="00356FAB" w:rsidRPr="00191C4C" w:rsidRDefault="00356FAB" w:rsidP="00106A1B">
      <w:pPr>
        <w:rPr>
          <w:rFonts w:cstheme="minorHAnsi"/>
        </w:rPr>
      </w:pPr>
      <w:r w:rsidRPr="00191C4C">
        <w:rPr>
          <w:rFonts w:cstheme="minorHAnsi"/>
        </w:rPr>
        <w:t>Area of Study 8: Systematics</w:t>
      </w:r>
    </w:p>
    <w:p w14:paraId="15258C69" w14:textId="77777777" w:rsidR="00356FAB" w:rsidRPr="00191C4C" w:rsidRDefault="00356FAB" w:rsidP="00106A1B">
      <w:pPr>
        <w:rPr>
          <w:rFonts w:cstheme="minorHAnsi"/>
        </w:rPr>
      </w:pPr>
    </w:p>
    <w:p w14:paraId="5C8857FB" w14:textId="77777777" w:rsidR="00356FAB" w:rsidRPr="00191C4C" w:rsidRDefault="00356FAB" w:rsidP="00106A1B">
      <w:pPr>
        <w:rPr>
          <w:rFonts w:cstheme="minorHAnsi"/>
        </w:rPr>
      </w:pPr>
      <w:r w:rsidRPr="00191C4C">
        <w:rPr>
          <w:rFonts w:cstheme="minorHAnsi"/>
        </w:rPr>
        <w:t>The areas of study cover a range of different mathematical knowledge and skills that are expected to be used and applied across the three outcomes.</w:t>
      </w:r>
      <w:bookmarkEnd w:id="44"/>
    </w:p>
    <w:p w14:paraId="75A42F18" w14:textId="77777777" w:rsidR="00356FAB" w:rsidRPr="00191C4C" w:rsidRDefault="00356FAB" w:rsidP="00106A1B">
      <w:pPr>
        <w:rPr>
          <w:rFonts w:cstheme="minorHAnsi"/>
        </w:rPr>
      </w:pPr>
    </w:p>
    <w:p w14:paraId="36AF8FAD" w14:textId="77777777" w:rsidR="00356FAB" w:rsidRPr="00191C4C" w:rsidRDefault="00356FAB" w:rsidP="00106A1B">
      <w:pPr>
        <w:rPr>
          <w:rFonts w:cstheme="minorHAnsi"/>
          <w:b/>
          <w:bCs/>
          <w:color w:val="002060"/>
          <w:sz w:val="24"/>
          <w:szCs w:val="24"/>
        </w:rPr>
      </w:pPr>
      <w:r w:rsidRPr="00191C4C">
        <w:rPr>
          <w:rFonts w:cstheme="minorHAnsi"/>
          <w:b/>
          <w:bCs/>
          <w:color w:val="002060"/>
          <w:sz w:val="24"/>
          <w:szCs w:val="24"/>
        </w:rPr>
        <w:t>Assessment:</w:t>
      </w:r>
    </w:p>
    <w:p w14:paraId="08279F51" w14:textId="77777777" w:rsidR="00356FAB" w:rsidRPr="00191C4C" w:rsidRDefault="00356FAB" w:rsidP="00106A1B">
      <w:pPr>
        <w:rPr>
          <w:rFonts w:cstheme="minorHAnsi"/>
          <w:b/>
          <w:bCs/>
        </w:rPr>
      </w:pPr>
      <w:r w:rsidRPr="00191C4C">
        <w:rPr>
          <w:rFonts w:cstheme="minorHAnsi"/>
          <w:b/>
          <w:bCs/>
        </w:rPr>
        <w:t>Students will be assessed in a various ways including:</w:t>
      </w:r>
    </w:p>
    <w:p w14:paraId="17785073" w14:textId="77777777" w:rsidR="006A47A6" w:rsidRPr="00191C4C" w:rsidRDefault="006A47A6">
      <w:pPr>
        <w:numPr>
          <w:ilvl w:val="0"/>
          <w:numId w:val="140"/>
        </w:numPr>
        <w:rPr>
          <w:rFonts w:cstheme="minorHAnsi"/>
        </w:rPr>
        <w:sectPr w:rsidR="006A47A6" w:rsidRPr="00191C4C" w:rsidSect="004961DC">
          <w:type w:val="continuous"/>
          <w:pgSz w:w="11906" w:h="16838"/>
          <w:pgMar w:top="568" w:right="849" w:bottom="709" w:left="709" w:header="708" w:footer="708" w:gutter="0"/>
          <w:cols w:space="708"/>
          <w:titlePg/>
          <w:docGrid w:linePitch="360"/>
        </w:sectPr>
      </w:pPr>
    </w:p>
    <w:p w14:paraId="73179421" w14:textId="77777777" w:rsidR="00356FAB" w:rsidRPr="00191C4C" w:rsidRDefault="00356FAB">
      <w:pPr>
        <w:numPr>
          <w:ilvl w:val="0"/>
          <w:numId w:val="140"/>
        </w:numPr>
        <w:rPr>
          <w:rFonts w:cstheme="minorHAnsi"/>
        </w:rPr>
      </w:pPr>
      <w:r w:rsidRPr="00191C4C">
        <w:rPr>
          <w:rFonts w:cstheme="minorHAnsi"/>
        </w:rPr>
        <w:t xml:space="preserve">Investigations </w:t>
      </w:r>
    </w:p>
    <w:p w14:paraId="6A9AAE8C" w14:textId="77777777" w:rsidR="00356FAB" w:rsidRPr="00191C4C" w:rsidRDefault="00356FAB">
      <w:pPr>
        <w:numPr>
          <w:ilvl w:val="0"/>
          <w:numId w:val="140"/>
        </w:numPr>
        <w:rPr>
          <w:rFonts w:cstheme="minorHAnsi"/>
        </w:rPr>
      </w:pPr>
      <w:r w:rsidRPr="00191C4C">
        <w:rPr>
          <w:rFonts w:cstheme="minorHAnsi"/>
        </w:rPr>
        <w:t>Integrated projects</w:t>
      </w:r>
    </w:p>
    <w:p w14:paraId="4B2714BD" w14:textId="77777777" w:rsidR="00356FAB" w:rsidRPr="00191C4C" w:rsidRDefault="00356FAB">
      <w:pPr>
        <w:numPr>
          <w:ilvl w:val="0"/>
          <w:numId w:val="140"/>
        </w:numPr>
        <w:rPr>
          <w:rFonts w:cstheme="minorHAnsi"/>
        </w:rPr>
      </w:pPr>
      <w:r w:rsidRPr="00191C4C">
        <w:rPr>
          <w:rFonts w:cstheme="minorHAnsi"/>
        </w:rPr>
        <w:t>Multimedia presentations</w:t>
      </w:r>
    </w:p>
    <w:p w14:paraId="6562B9A1" w14:textId="77777777" w:rsidR="006A47A6" w:rsidRPr="00191C4C" w:rsidRDefault="00356FAB">
      <w:pPr>
        <w:numPr>
          <w:ilvl w:val="0"/>
          <w:numId w:val="140"/>
        </w:numPr>
        <w:rPr>
          <w:rFonts w:cstheme="minorHAnsi"/>
        </w:rPr>
      </w:pPr>
      <w:r w:rsidRPr="00191C4C">
        <w:rPr>
          <w:rFonts w:cstheme="minorHAnsi"/>
        </w:rPr>
        <w:t>Portfolio</w:t>
      </w:r>
    </w:p>
    <w:p w14:paraId="3553755F" w14:textId="243020B0" w:rsidR="00356FAB" w:rsidRPr="00191C4C" w:rsidRDefault="00356FAB">
      <w:pPr>
        <w:numPr>
          <w:ilvl w:val="0"/>
          <w:numId w:val="140"/>
        </w:numPr>
        <w:rPr>
          <w:rFonts w:cstheme="minorHAnsi"/>
        </w:rPr>
      </w:pPr>
      <w:r w:rsidRPr="00191C4C">
        <w:rPr>
          <w:rFonts w:cstheme="minorHAnsi"/>
        </w:rPr>
        <w:t>Quizzes</w:t>
      </w:r>
    </w:p>
    <w:p w14:paraId="5DCA87C4" w14:textId="77777777" w:rsidR="00356FAB" w:rsidRPr="00191C4C" w:rsidRDefault="00356FAB">
      <w:pPr>
        <w:numPr>
          <w:ilvl w:val="0"/>
          <w:numId w:val="140"/>
        </w:numPr>
        <w:rPr>
          <w:rFonts w:cstheme="minorHAnsi"/>
        </w:rPr>
      </w:pPr>
      <w:r w:rsidRPr="00191C4C">
        <w:rPr>
          <w:rFonts w:cstheme="minorHAnsi"/>
        </w:rPr>
        <w:t>Structured questions</w:t>
      </w:r>
    </w:p>
    <w:p w14:paraId="7DB30206" w14:textId="77777777" w:rsidR="006A47A6" w:rsidRPr="00191C4C" w:rsidRDefault="006A47A6" w:rsidP="00106A1B">
      <w:pPr>
        <w:rPr>
          <w:rFonts w:cstheme="minorHAnsi"/>
          <w:b/>
          <w:color w:val="002060"/>
        </w:rPr>
        <w:sectPr w:rsidR="006A47A6" w:rsidRPr="00191C4C" w:rsidSect="006A47A6">
          <w:type w:val="continuous"/>
          <w:pgSz w:w="11906" w:h="16838"/>
          <w:pgMar w:top="568" w:right="849" w:bottom="709" w:left="709" w:header="708" w:footer="708" w:gutter="0"/>
          <w:cols w:num="2" w:space="708"/>
          <w:titlePg/>
          <w:docGrid w:linePitch="360"/>
        </w:sectPr>
      </w:pPr>
    </w:p>
    <w:p w14:paraId="7C235B36" w14:textId="792FA945" w:rsidR="00356FAB" w:rsidRPr="00191C4C" w:rsidRDefault="00356FAB" w:rsidP="00106A1B">
      <w:pPr>
        <w:rPr>
          <w:rFonts w:cstheme="minorHAnsi"/>
          <w:b/>
          <w:color w:val="002060"/>
        </w:rPr>
      </w:pPr>
    </w:p>
    <w:p w14:paraId="7509F8EE" w14:textId="77777777" w:rsidR="00356FAB" w:rsidRPr="00191C4C" w:rsidRDefault="00356FAB" w:rsidP="00106A1B">
      <w:pPr>
        <w:rPr>
          <w:rFonts w:cstheme="minorHAnsi"/>
          <w:b/>
          <w:bCs/>
          <w:noProof w:val="0"/>
          <w:color w:val="002060"/>
          <w:sz w:val="24"/>
          <w:szCs w:val="24"/>
        </w:rPr>
      </w:pPr>
      <w:r w:rsidRPr="00191C4C">
        <w:rPr>
          <w:rFonts w:cstheme="minorHAnsi"/>
          <w:b/>
          <w:bCs/>
          <w:color w:val="002060"/>
          <w:sz w:val="24"/>
          <w:szCs w:val="24"/>
        </w:rPr>
        <w:t xml:space="preserve">Unit 3 </w:t>
      </w:r>
      <w:bookmarkStart w:id="45" w:name="_Hlk98929538"/>
    </w:p>
    <w:p w14:paraId="1A9FC4D7" w14:textId="77777777" w:rsidR="00356FAB" w:rsidRPr="00191C4C" w:rsidRDefault="00356FAB" w:rsidP="00106A1B">
      <w:pPr>
        <w:rPr>
          <w:rFonts w:cstheme="minorHAnsi"/>
        </w:rPr>
      </w:pPr>
      <w:r w:rsidRPr="00191C4C">
        <w:rPr>
          <w:rFonts w:cstheme="minorHAnsi"/>
        </w:rPr>
        <w:t>In Unit 3, students further develop and enhance their numeracy practices to make sense of their personal, public and vocational lives. Students extend their mathematical skills with consideration of their local, community, national and global environments and contexts, and the use and evaluation of appropriate technologies.</w:t>
      </w:r>
    </w:p>
    <w:p w14:paraId="7E4F21AD" w14:textId="77777777" w:rsidR="00356FAB" w:rsidRPr="00191C4C" w:rsidRDefault="00356FAB" w:rsidP="00106A1B">
      <w:pPr>
        <w:rPr>
          <w:rFonts w:cstheme="minorHAnsi"/>
        </w:rPr>
      </w:pPr>
      <w:r w:rsidRPr="00191C4C">
        <w:rPr>
          <w:rFonts w:cstheme="minorHAnsi"/>
        </w:rPr>
        <w:t>The progression of learning is evident in Units 3 and 4 with the development of more complex numeracy and mathematical skills and knowledge, drawing on the knowledge gained from Units 1 and 2.</w:t>
      </w:r>
      <w:bookmarkEnd w:id="45"/>
    </w:p>
    <w:p w14:paraId="3CCBE52E" w14:textId="77777777" w:rsidR="00356FAB" w:rsidRPr="00191C4C" w:rsidRDefault="00356FAB" w:rsidP="00106A1B">
      <w:pPr>
        <w:rPr>
          <w:rFonts w:cstheme="minorHAnsi"/>
          <w:b/>
          <w:bCs/>
        </w:rPr>
      </w:pPr>
      <w:bookmarkStart w:id="46" w:name="_Toc99535488"/>
      <w:bookmarkStart w:id="47" w:name="_Toc88130124"/>
    </w:p>
    <w:p w14:paraId="7523EEF3" w14:textId="77777777" w:rsidR="00356FAB" w:rsidRPr="00191C4C" w:rsidRDefault="00356FAB" w:rsidP="00106A1B">
      <w:pPr>
        <w:rPr>
          <w:rFonts w:cstheme="minorHAnsi"/>
          <w:b/>
          <w:bCs/>
        </w:rPr>
      </w:pPr>
      <w:r w:rsidRPr="00191C4C">
        <w:rPr>
          <w:rFonts w:cstheme="minorHAnsi"/>
          <w:b/>
          <w:bCs/>
        </w:rPr>
        <w:t>Areas of study</w:t>
      </w:r>
      <w:bookmarkEnd w:id="46"/>
      <w:bookmarkEnd w:id="47"/>
      <w:r w:rsidRPr="00191C4C">
        <w:rPr>
          <w:rFonts w:cstheme="minorHAnsi"/>
          <w:b/>
          <w:bCs/>
        </w:rPr>
        <w:t xml:space="preserve"> </w:t>
      </w:r>
    </w:p>
    <w:p w14:paraId="7E92C6ED" w14:textId="77777777" w:rsidR="00356FAB" w:rsidRPr="00191C4C" w:rsidRDefault="00356FAB" w:rsidP="00106A1B">
      <w:pPr>
        <w:rPr>
          <w:rFonts w:cstheme="minorHAnsi"/>
          <w:b/>
          <w:bCs/>
        </w:rPr>
      </w:pPr>
      <w:r w:rsidRPr="00191C4C">
        <w:rPr>
          <w:rFonts w:cstheme="minorHAnsi"/>
          <w:b/>
          <w:bCs/>
        </w:rPr>
        <w:t>There are four areas of study in Unit 3:</w:t>
      </w:r>
    </w:p>
    <w:p w14:paraId="5FE66C9B" w14:textId="77777777" w:rsidR="00356FAB" w:rsidRPr="00191C4C" w:rsidRDefault="00356FAB" w:rsidP="00106A1B">
      <w:pPr>
        <w:rPr>
          <w:rFonts w:cstheme="minorHAnsi"/>
        </w:rPr>
      </w:pPr>
      <w:r w:rsidRPr="00191C4C">
        <w:rPr>
          <w:rFonts w:cstheme="minorHAnsi"/>
        </w:rPr>
        <w:t>Area of Study 1: Number</w:t>
      </w:r>
    </w:p>
    <w:p w14:paraId="25E14F8D" w14:textId="77777777" w:rsidR="00356FAB" w:rsidRPr="00191C4C" w:rsidRDefault="00356FAB" w:rsidP="00106A1B">
      <w:pPr>
        <w:rPr>
          <w:rFonts w:cstheme="minorHAnsi"/>
        </w:rPr>
      </w:pPr>
      <w:r w:rsidRPr="00191C4C">
        <w:rPr>
          <w:rFonts w:cstheme="minorHAnsi"/>
        </w:rPr>
        <w:t>Area of Study 2: Shape</w:t>
      </w:r>
    </w:p>
    <w:p w14:paraId="4FB59483" w14:textId="77777777" w:rsidR="00356FAB" w:rsidRPr="00191C4C" w:rsidRDefault="00356FAB" w:rsidP="00106A1B">
      <w:pPr>
        <w:rPr>
          <w:rFonts w:cstheme="minorHAnsi"/>
          <w:b/>
          <w:bCs/>
        </w:rPr>
      </w:pPr>
      <w:r w:rsidRPr="00191C4C">
        <w:rPr>
          <w:rFonts w:cstheme="minorHAnsi"/>
          <w:b/>
          <w:bCs/>
        </w:rPr>
        <w:t>Area of Study 3: Quantity and measures</w:t>
      </w:r>
    </w:p>
    <w:p w14:paraId="040F3997" w14:textId="0AB4773F" w:rsidR="00356FAB" w:rsidRPr="00191C4C" w:rsidRDefault="00356FAB" w:rsidP="00106A1B">
      <w:pPr>
        <w:rPr>
          <w:rFonts w:cstheme="minorHAnsi"/>
          <w:b/>
          <w:bCs/>
        </w:rPr>
      </w:pPr>
      <w:r w:rsidRPr="00191C4C">
        <w:rPr>
          <w:rFonts w:cstheme="minorHAnsi"/>
          <w:b/>
          <w:bCs/>
        </w:rPr>
        <w:t>Area of Study 4: Relationships</w:t>
      </w:r>
    </w:p>
    <w:p w14:paraId="547E41F0" w14:textId="77777777" w:rsidR="006A47A6" w:rsidRPr="00191C4C" w:rsidRDefault="006A47A6" w:rsidP="00106A1B">
      <w:pPr>
        <w:rPr>
          <w:rFonts w:cstheme="minorHAnsi"/>
        </w:rPr>
      </w:pPr>
    </w:p>
    <w:p w14:paraId="5720FAB8" w14:textId="57618D80" w:rsidR="00356FAB" w:rsidRPr="00191C4C" w:rsidRDefault="00356FAB" w:rsidP="00106A1B">
      <w:pPr>
        <w:rPr>
          <w:rFonts w:cstheme="minorHAnsi"/>
        </w:rPr>
      </w:pPr>
      <w:r w:rsidRPr="00191C4C">
        <w:rPr>
          <w:rFonts w:cstheme="minorHAnsi"/>
        </w:rPr>
        <w:t>The areas of study cover a range of different mathematical knowledge and skills that are expected to be used and applied across the three outcomes.</w:t>
      </w:r>
      <w:r w:rsidRPr="00191C4C">
        <w:rPr>
          <w:rFonts w:cstheme="minorHAnsi"/>
        </w:rPr>
        <w:br/>
      </w:r>
    </w:p>
    <w:p w14:paraId="273F4CC5" w14:textId="77777777" w:rsidR="00356FAB" w:rsidRPr="00191C4C" w:rsidRDefault="00356FAB" w:rsidP="00106A1B">
      <w:pPr>
        <w:rPr>
          <w:rFonts w:cstheme="minorHAnsi"/>
          <w:b/>
          <w:bCs/>
          <w:color w:val="002060"/>
          <w:sz w:val="24"/>
          <w:szCs w:val="24"/>
        </w:rPr>
      </w:pPr>
      <w:r w:rsidRPr="00191C4C">
        <w:rPr>
          <w:rFonts w:cstheme="minorHAnsi"/>
          <w:b/>
          <w:bCs/>
          <w:color w:val="002060"/>
          <w:sz w:val="24"/>
          <w:szCs w:val="24"/>
        </w:rPr>
        <w:t>Assessment:</w:t>
      </w:r>
    </w:p>
    <w:p w14:paraId="4270F8EF" w14:textId="77777777" w:rsidR="00356FAB" w:rsidRPr="00191C4C" w:rsidRDefault="00356FAB" w:rsidP="00106A1B">
      <w:pPr>
        <w:rPr>
          <w:rFonts w:cstheme="minorHAnsi"/>
        </w:rPr>
      </w:pPr>
      <w:r w:rsidRPr="00191C4C">
        <w:rPr>
          <w:rFonts w:cstheme="minorHAnsi"/>
        </w:rPr>
        <w:t>Students will be assessed in a various ways including:</w:t>
      </w:r>
    </w:p>
    <w:p w14:paraId="484F644F" w14:textId="77777777" w:rsidR="006A47A6" w:rsidRPr="00191C4C" w:rsidRDefault="006A47A6">
      <w:pPr>
        <w:numPr>
          <w:ilvl w:val="0"/>
          <w:numId w:val="133"/>
        </w:numPr>
        <w:rPr>
          <w:rFonts w:cstheme="minorHAnsi"/>
        </w:rPr>
        <w:sectPr w:rsidR="006A47A6" w:rsidRPr="00191C4C" w:rsidSect="004961DC">
          <w:type w:val="continuous"/>
          <w:pgSz w:w="11906" w:h="16838"/>
          <w:pgMar w:top="568" w:right="849" w:bottom="709" w:left="709" w:header="708" w:footer="708" w:gutter="0"/>
          <w:cols w:space="708"/>
          <w:titlePg/>
          <w:docGrid w:linePitch="360"/>
        </w:sectPr>
      </w:pPr>
    </w:p>
    <w:p w14:paraId="030ABABA" w14:textId="77777777" w:rsidR="00356FAB" w:rsidRPr="00191C4C" w:rsidRDefault="00356FAB">
      <w:pPr>
        <w:numPr>
          <w:ilvl w:val="0"/>
          <w:numId w:val="141"/>
        </w:numPr>
        <w:rPr>
          <w:rFonts w:cstheme="minorHAnsi"/>
        </w:rPr>
      </w:pPr>
      <w:r w:rsidRPr="00191C4C">
        <w:rPr>
          <w:rFonts w:cstheme="minorHAnsi"/>
        </w:rPr>
        <w:t xml:space="preserve">Investigations </w:t>
      </w:r>
    </w:p>
    <w:p w14:paraId="4DAA1323" w14:textId="77777777" w:rsidR="00356FAB" w:rsidRPr="00191C4C" w:rsidRDefault="00356FAB">
      <w:pPr>
        <w:numPr>
          <w:ilvl w:val="0"/>
          <w:numId w:val="141"/>
        </w:numPr>
        <w:rPr>
          <w:rFonts w:cstheme="minorHAnsi"/>
        </w:rPr>
      </w:pPr>
      <w:r w:rsidRPr="00191C4C">
        <w:rPr>
          <w:rFonts w:cstheme="minorHAnsi"/>
        </w:rPr>
        <w:t>Integrated projects</w:t>
      </w:r>
    </w:p>
    <w:p w14:paraId="10AD0DF2" w14:textId="77777777" w:rsidR="00356FAB" w:rsidRPr="00191C4C" w:rsidRDefault="00356FAB">
      <w:pPr>
        <w:numPr>
          <w:ilvl w:val="0"/>
          <w:numId w:val="141"/>
        </w:numPr>
        <w:rPr>
          <w:rFonts w:cstheme="minorHAnsi"/>
        </w:rPr>
      </w:pPr>
      <w:r w:rsidRPr="00191C4C">
        <w:rPr>
          <w:rFonts w:cstheme="minorHAnsi"/>
        </w:rPr>
        <w:t>Multimedia presentations</w:t>
      </w:r>
    </w:p>
    <w:p w14:paraId="338C8E47" w14:textId="77777777" w:rsidR="006A47A6" w:rsidRPr="00191C4C" w:rsidRDefault="00356FAB">
      <w:pPr>
        <w:numPr>
          <w:ilvl w:val="0"/>
          <w:numId w:val="141"/>
        </w:numPr>
        <w:rPr>
          <w:rFonts w:cstheme="minorHAnsi"/>
        </w:rPr>
      </w:pPr>
      <w:r w:rsidRPr="00191C4C">
        <w:rPr>
          <w:rFonts w:cstheme="minorHAnsi"/>
        </w:rPr>
        <w:t>Portfolio</w:t>
      </w:r>
    </w:p>
    <w:p w14:paraId="59FCBA6E" w14:textId="37B19ACD" w:rsidR="00356FAB" w:rsidRPr="00191C4C" w:rsidRDefault="00356FAB">
      <w:pPr>
        <w:numPr>
          <w:ilvl w:val="0"/>
          <w:numId w:val="141"/>
        </w:numPr>
        <w:rPr>
          <w:rFonts w:cstheme="minorHAnsi"/>
        </w:rPr>
      </w:pPr>
      <w:r w:rsidRPr="00191C4C">
        <w:rPr>
          <w:rFonts w:cstheme="minorHAnsi"/>
        </w:rPr>
        <w:t>Quizzes</w:t>
      </w:r>
    </w:p>
    <w:p w14:paraId="4F88ECAB" w14:textId="77777777" w:rsidR="00356FAB" w:rsidRPr="00191C4C" w:rsidRDefault="00356FAB">
      <w:pPr>
        <w:numPr>
          <w:ilvl w:val="0"/>
          <w:numId w:val="141"/>
        </w:numPr>
        <w:rPr>
          <w:rFonts w:cstheme="minorHAnsi"/>
        </w:rPr>
      </w:pPr>
      <w:r w:rsidRPr="00191C4C">
        <w:rPr>
          <w:rFonts w:cstheme="minorHAnsi"/>
        </w:rPr>
        <w:t>Structured questions</w:t>
      </w:r>
    </w:p>
    <w:p w14:paraId="28C7FBEC" w14:textId="77777777" w:rsidR="006A47A6" w:rsidRPr="00191C4C" w:rsidRDefault="006A47A6" w:rsidP="00106A1B">
      <w:pPr>
        <w:rPr>
          <w:rFonts w:cstheme="minorHAnsi"/>
          <w:b/>
          <w:color w:val="002060"/>
        </w:rPr>
        <w:sectPr w:rsidR="006A47A6" w:rsidRPr="00191C4C" w:rsidSect="006A47A6">
          <w:type w:val="continuous"/>
          <w:pgSz w:w="11906" w:h="16838"/>
          <w:pgMar w:top="568" w:right="849" w:bottom="709" w:left="709" w:header="708" w:footer="708" w:gutter="0"/>
          <w:cols w:num="2" w:space="708"/>
          <w:titlePg/>
          <w:docGrid w:linePitch="360"/>
        </w:sectPr>
      </w:pPr>
    </w:p>
    <w:p w14:paraId="347DAD5C" w14:textId="1BD8CE69" w:rsidR="00356FAB" w:rsidRPr="00E70ECF" w:rsidRDefault="00356FAB" w:rsidP="00106A1B">
      <w:pPr>
        <w:rPr>
          <w:rFonts w:cstheme="minorHAnsi"/>
          <w:b/>
          <w:color w:val="002060"/>
          <w:highlight w:val="yellow"/>
        </w:rPr>
      </w:pPr>
    </w:p>
    <w:p w14:paraId="6EE212EE" w14:textId="77777777" w:rsidR="00356FAB" w:rsidRPr="005A703E" w:rsidRDefault="00356FAB" w:rsidP="00106A1B">
      <w:pPr>
        <w:rPr>
          <w:rFonts w:cstheme="minorHAnsi"/>
          <w:b/>
          <w:bCs/>
          <w:noProof w:val="0"/>
          <w:color w:val="002060"/>
          <w:sz w:val="24"/>
          <w:szCs w:val="24"/>
        </w:rPr>
      </w:pPr>
      <w:r w:rsidRPr="005A703E">
        <w:rPr>
          <w:rFonts w:cstheme="minorHAnsi"/>
          <w:b/>
          <w:bCs/>
          <w:color w:val="002060"/>
          <w:sz w:val="24"/>
          <w:szCs w:val="24"/>
        </w:rPr>
        <w:t xml:space="preserve">Unit 4 </w:t>
      </w:r>
    </w:p>
    <w:p w14:paraId="71FD157E" w14:textId="77777777" w:rsidR="00356FAB" w:rsidRPr="005A703E" w:rsidRDefault="00356FAB" w:rsidP="00106A1B">
      <w:pPr>
        <w:rPr>
          <w:rFonts w:cstheme="minorHAnsi"/>
        </w:rPr>
      </w:pPr>
      <w:r w:rsidRPr="005A703E">
        <w:rPr>
          <w:rFonts w:cstheme="minorHAnsi"/>
        </w:rPr>
        <w:t>In Unit 4, students further develop and enhance their numeracy practices to make sense of their personal, public and vocational lives. Students extend their mathematical skills with consideration of their local, community, national and global environments and contexts, and the use and evaluation of appropriate technologies.</w:t>
      </w:r>
    </w:p>
    <w:p w14:paraId="152E654F" w14:textId="77777777" w:rsidR="00356FAB" w:rsidRPr="005A703E" w:rsidRDefault="00356FAB" w:rsidP="00106A1B">
      <w:pPr>
        <w:rPr>
          <w:rFonts w:cstheme="minorHAnsi"/>
        </w:rPr>
      </w:pPr>
      <w:r w:rsidRPr="005A703E">
        <w:rPr>
          <w:rFonts w:cstheme="minorHAnsi"/>
        </w:rPr>
        <w:t>The progression of learning is evident in Units 3 and 4 with the development of more complex numeracy and mathematical skills and knowledge, drawing on the knowledge gained from Units 1 and 2.</w:t>
      </w:r>
    </w:p>
    <w:p w14:paraId="2FF135C8" w14:textId="77777777" w:rsidR="00356FAB" w:rsidRPr="005A703E" w:rsidRDefault="00356FAB" w:rsidP="00106A1B">
      <w:pPr>
        <w:rPr>
          <w:rFonts w:cstheme="minorHAnsi"/>
        </w:rPr>
      </w:pPr>
    </w:p>
    <w:p w14:paraId="53A90855" w14:textId="77777777" w:rsidR="00356FAB" w:rsidRPr="005A703E" w:rsidRDefault="00356FAB" w:rsidP="00106A1B">
      <w:pPr>
        <w:rPr>
          <w:rFonts w:cstheme="minorHAnsi"/>
          <w:b/>
          <w:bCs/>
        </w:rPr>
      </w:pPr>
      <w:r w:rsidRPr="005A703E">
        <w:rPr>
          <w:rFonts w:cstheme="minorHAnsi"/>
          <w:b/>
          <w:bCs/>
        </w:rPr>
        <w:t>Areas of study:</w:t>
      </w:r>
    </w:p>
    <w:p w14:paraId="16B17415" w14:textId="77777777" w:rsidR="00356FAB" w:rsidRPr="005A703E" w:rsidRDefault="00356FAB" w:rsidP="00106A1B">
      <w:pPr>
        <w:rPr>
          <w:rFonts w:cstheme="minorHAnsi"/>
          <w:b/>
          <w:bCs/>
        </w:rPr>
      </w:pPr>
      <w:r w:rsidRPr="005A703E">
        <w:rPr>
          <w:rFonts w:cstheme="minorHAnsi"/>
          <w:b/>
          <w:bCs/>
        </w:rPr>
        <w:t>There are four areas of study for Unit 4:</w:t>
      </w:r>
    </w:p>
    <w:p w14:paraId="30BEFCE2" w14:textId="77777777" w:rsidR="00356FAB" w:rsidRPr="005A703E" w:rsidRDefault="00356FAB" w:rsidP="00106A1B">
      <w:pPr>
        <w:rPr>
          <w:rFonts w:cstheme="minorHAnsi"/>
        </w:rPr>
      </w:pPr>
      <w:r w:rsidRPr="005A703E">
        <w:rPr>
          <w:rFonts w:cstheme="minorHAnsi"/>
        </w:rPr>
        <w:t>Area of Study 5: Dimension and direction</w:t>
      </w:r>
    </w:p>
    <w:p w14:paraId="29F826DF" w14:textId="77777777" w:rsidR="00356FAB" w:rsidRPr="005A703E" w:rsidRDefault="00356FAB" w:rsidP="00106A1B">
      <w:pPr>
        <w:rPr>
          <w:rFonts w:cstheme="minorHAnsi"/>
        </w:rPr>
      </w:pPr>
      <w:r w:rsidRPr="005A703E">
        <w:rPr>
          <w:rFonts w:cstheme="minorHAnsi"/>
        </w:rPr>
        <w:t>Area of Study 6: Data</w:t>
      </w:r>
    </w:p>
    <w:p w14:paraId="2FF7F867" w14:textId="77777777" w:rsidR="00356FAB" w:rsidRPr="005A703E" w:rsidRDefault="00356FAB" w:rsidP="00106A1B">
      <w:pPr>
        <w:rPr>
          <w:rFonts w:cstheme="minorHAnsi"/>
        </w:rPr>
      </w:pPr>
      <w:r w:rsidRPr="005A703E">
        <w:rPr>
          <w:rFonts w:cstheme="minorHAnsi"/>
        </w:rPr>
        <w:t>Area of Study 7: Uncertainty</w:t>
      </w:r>
    </w:p>
    <w:p w14:paraId="57015485" w14:textId="77777777" w:rsidR="00356FAB" w:rsidRPr="005A703E" w:rsidRDefault="00356FAB" w:rsidP="00106A1B">
      <w:pPr>
        <w:rPr>
          <w:rFonts w:cstheme="minorHAnsi"/>
        </w:rPr>
      </w:pPr>
      <w:r w:rsidRPr="005A703E">
        <w:rPr>
          <w:rFonts w:cstheme="minorHAnsi"/>
        </w:rPr>
        <w:t>Area of Study 8: Systematics</w:t>
      </w:r>
    </w:p>
    <w:p w14:paraId="691448A2" w14:textId="77777777" w:rsidR="00356FAB" w:rsidRPr="005A703E" w:rsidRDefault="00356FAB" w:rsidP="00106A1B">
      <w:pPr>
        <w:rPr>
          <w:rFonts w:cstheme="minorHAnsi"/>
        </w:rPr>
      </w:pPr>
      <w:r w:rsidRPr="005A703E">
        <w:rPr>
          <w:rFonts w:cstheme="minorHAnsi"/>
        </w:rPr>
        <w:lastRenderedPageBreak/>
        <w:t>The areas of study cover a range of different mathematical knowledge and skills that are expected to be used and applied across the three outcomes.</w:t>
      </w:r>
    </w:p>
    <w:p w14:paraId="565C0699" w14:textId="77777777" w:rsidR="007A21C0" w:rsidRPr="00E70ECF" w:rsidRDefault="007A21C0" w:rsidP="00106A1B">
      <w:pPr>
        <w:rPr>
          <w:rFonts w:cstheme="minorHAnsi"/>
          <w:b/>
          <w:bCs/>
          <w:color w:val="002060"/>
          <w:sz w:val="24"/>
          <w:szCs w:val="24"/>
          <w:highlight w:val="yellow"/>
        </w:rPr>
      </w:pPr>
    </w:p>
    <w:p w14:paraId="2DE86F6C" w14:textId="05A998EA" w:rsidR="00356FAB" w:rsidRPr="005A703E" w:rsidRDefault="00356FAB" w:rsidP="00106A1B">
      <w:pPr>
        <w:rPr>
          <w:rFonts w:cstheme="minorHAnsi"/>
          <w:b/>
          <w:bCs/>
          <w:color w:val="002060"/>
          <w:sz w:val="24"/>
          <w:szCs w:val="24"/>
        </w:rPr>
      </w:pPr>
      <w:r w:rsidRPr="005A703E">
        <w:rPr>
          <w:rFonts w:cstheme="minorHAnsi"/>
          <w:b/>
          <w:bCs/>
          <w:color w:val="002060"/>
          <w:sz w:val="24"/>
          <w:szCs w:val="24"/>
        </w:rPr>
        <w:t>Assessment:</w:t>
      </w:r>
    </w:p>
    <w:p w14:paraId="49073EDA" w14:textId="77777777" w:rsidR="00356FAB" w:rsidRPr="005A703E" w:rsidRDefault="00356FAB" w:rsidP="00106A1B">
      <w:pPr>
        <w:rPr>
          <w:rFonts w:cstheme="minorHAnsi"/>
        </w:rPr>
      </w:pPr>
      <w:r w:rsidRPr="005A703E">
        <w:rPr>
          <w:rFonts w:cstheme="minorHAnsi"/>
        </w:rPr>
        <w:t>Students will be assessed in a various ways including:</w:t>
      </w:r>
    </w:p>
    <w:p w14:paraId="693B2E2C" w14:textId="77777777" w:rsidR="006A47A6" w:rsidRPr="005A703E" w:rsidRDefault="006A47A6">
      <w:pPr>
        <w:numPr>
          <w:ilvl w:val="0"/>
          <w:numId w:val="142"/>
        </w:numPr>
        <w:rPr>
          <w:rFonts w:cstheme="minorHAnsi"/>
        </w:rPr>
        <w:sectPr w:rsidR="006A47A6" w:rsidRPr="005A703E" w:rsidSect="004961DC">
          <w:type w:val="continuous"/>
          <w:pgSz w:w="11906" w:h="16838"/>
          <w:pgMar w:top="568" w:right="849" w:bottom="709" w:left="709" w:header="708" w:footer="708" w:gutter="0"/>
          <w:cols w:space="708"/>
          <w:titlePg/>
          <w:docGrid w:linePitch="360"/>
        </w:sectPr>
      </w:pPr>
    </w:p>
    <w:p w14:paraId="36030903" w14:textId="77777777" w:rsidR="00356FAB" w:rsidRPr="005A703E" w:rsidRDefault="00356FAB">
      <w:pPr>
        <w:numPr>
          <w:ilvl w:val="0"/>
          <w:numId w:val="142"/>
        </w:numPr>
        <w:rPr>
          <w:rFonts w:cstheme="minorHAnsi"/>
        </w:rPr>
      </w:pPr>
      <w:r w:rsidRPr="005A703E">
        <w:rPr>
          <w:rFonts w:cstheme="minorHAnsi"/>
        </w:rPr>
        <w:t xml:space="preserve">Investigations </w:t>
      </w:r>
    </w:p>
    <w:p w14:paraId="2D7D8D6F" w14:textId="77777777" w:rsidR="00356FAB" w:rsidRPr="005A703E" w:rsidRDefault="00356FAB">
      <w:pPr>
        <w:numPr>
          <w:ilvl w:val="0"/>
          <w:numId w:val="142"/>
        </w:numPr>
        <w:rPr>
          <w:rFonts w:cstheme="minorHAnsi"/>
        </w:rPr>
      </w:pPr>
      <w:r w:rsidRPr="005A703E">
        <w:rPr>
          <w:rFonts w:cstheme="minorHAnsi"/>
        </w:rPr>
        <w:t>Integrated projects</w:t>
      </w:r>
    </w:p>
    <w:p w14:paraId="44A7B0E4" w14:textId="77777777" w:rsidR="00356FAB" w:rsidRPr="005A703E" w:rsidRDefault="00356FAB">
      <w:pPr>
        <w:numPr>
          <w:ilvl w:val="0"/>
          <w:numId w:val="142"/>
        </w:numPr>
        <w:rPr>
          <w:rFonts w:cstheme="minorHAnsi"/>
        </w:rPr>
      </w:pPr>
      <w:r w:rsidRPr="005A703E">
        <w:rPr>
          <w:rFonts w:cstheme="minorHAnsi"/>
        </w:rPr>
        <w:t>Multimedia presentations</w:t>
      </w:r>
    </w:p>
    <w:p w14:paraId="23DFFC22" w14:textId="77777777" w:rsidR="006A47A6" w:rsidRPr="005A703E" w:rsidRDefault="00356FAB">
      <w:pPr>
        <w:numPr>
          <w:ilvl w:val="0"/>
          <w:numId w:val="142"/>
        </w:numPr>
        <w:rPr>
          <w:rFonts w:cstheme="minorHAnsi"/>
        </w:rPr>
      </w:pPr>
      <w:r w:rsidRPr="005A703E">
        <w:rPr>
          <w:rFonts w:cstheme="minorHAnsi"/>
        </w:rPr>
        <w:t>Portfolio</w:t>
      </w:r>
    </w:p>
    <w:p w14:paraId="703A054C" w14:textId="1F1C8326" w:rsidR="00356FAB" w:rsidRPr="005A703E" w:rsidRDefault="00356FAB">
      <w:pPr>
        <w:numPr>
          <w:ilvl w:val="0"/>
          <w:numId w:val="142"/>
        </w:numPr>
        <w:rPr>
          <w:rFonts w:cstheme="minorHAnsi"/>
        </w:rPr>
      </w:pPr>
      <w:r w:rsidRPr="005A703E">
        <w:rPr>
          <w:rFonts w:cstheme="minorHAnsi"/>
        </w:rPr>
        <w:t>Quizzes</w:t>
      </w:r>
    </w:p>
    <w:p w14:paraId="7CEA3914" w14:textId="77777777" w:rsidR="00356FAB" w:rsidRPr="005A703E" w:rsidRDefault="00356FAB">
      <w:pPr>
        <w:numPr>
          <w:ilvl w:val="0"/>
          <w:numId w:val="142"/>
        </w:numPr>
        <w:rPr>
          <w:rFonts w:cstheme="minorHAnsi"/>
        </w:rPr>
      </w:pPr>
      <w:r w:rsidRPr="005A703E">
        <w:rPr>
          <w:rFonts w:cstheme="minorHAnsi"/>
        </w:rPr>
        <w:t>Structured questions</w:t>
      </w:r>
    </w:p>
    <w:p w14:paraId="1E672DF8" w14:textId="77777777" w:rsidR="006A47A6" w:rsidRPr="005A703E" w:rsidRDefault="006A47A6" w:rsidP="00106A1B">
      <w:pPr>
        <w:rPr>
          <w:rFonts w:cstheme="minorHAnsi"/>
          <w:b/>
          <w:color w:val="002060"/>
        </w:rPr>
        <w:sectPr w:rsidR="006A47A6" w:rsidRPr="005A703E" w:rsidSect="006A47A6">
          <w:type w:val="continuous"/>
          <w:pgSz w:w="11906" w:h="16838"/>
          <w:pgMar w:top="568" w:right="849" w:bottom="709" w:left="709" w:header="708" w:footer="708" w:gutter="0"/>
          <w:cols w:num="2" w:space="708"/>
          <w:titlePg/>
          <w:docGrid w:linePitch="360"/>
        </w:sectPr>
      </w:pPr>
    </w:p>
    <w:p w14:paraId="09E3EFBC" w14:textId="77777777" w:rsidR="007A21C0" w:rsidRPr="005A703E" w:rsidRDefault="007A21C0" w:rsidP="00106A1B">
      <w:pPr>
        <w:rPr>
          <w:rFonts w:cstheme="minorHAnsi"/>
          <w:b/>
          <w:color w:val="002060"/>
          <w:sz w:val="28"/>
          <w:szCs w:val="28"/>
        </w:rPr>
      </w:pPr>
    </w:p>
    <w:p w14:paraId="05348395" w14:textId="7D3E3CFF" w:rsidR="006A47A6" w:rsidRPr="005A703E" w:rsidRDefault="006A47A6" w:rsidP="00106A1B">
      <w:pPr>
        <w:rPr>
          <w:rFonts w:cstheme="minorHAnsi"/>
          <w:b/>
          <w:color w:val="002060"/>
          <w:sz w:val="24"/>
          <w:szCs w:val="24"/>
        </w:rPr>
      </w:pPr>
      <w:r w:rsidRPr="005A703E">
        <w:rPr>
          <w:rFonts w:cstheme="minorHAnsi"/>
          <w:b/>
          <w:color w:val="002060"/>
          <w:sz w:val="24"/>
          <w:szCs w:val="24"/>
        </w:rPr>
        <w:t>Personal Development Skills</w:t>
      </w:r>
    </w:p>
    <w:p w14:paraId="37B18F2B" w14:textId="77777777" w:rsidR="006A47A6" w:rsidRPr="005A703E" w:rsidRDefault="006A47A6" w:rsidP="00106A1B">
      <w:pPr>
        <w:rPr>
          <w:rFonts w:cstheme="minorHAnsi"/>
          <w:noProof w:val="0"/>
        </w:rPr>
      </w:pPr>
      <w:r w:rsidRPr="005A703E">
        <w:rPr>
          <w:rFonts w:cstheme="minorHAnsi"/>
        </w:rPr>
        <w:t>VCE Vocational Major Personal Development Skills (PDS) takes an active approach to personal development, self-realisation and citizenship by exploring interrelationships between individuals and communities. PDS focuses on health, wellbeing, community engagement and social sciences, and provides a framework through which students seek to understand and optimise their potential as individuals and as members of their community.</w:t>
      </w:r>
    </w:p>
    <w:p w14:paraId="31CE2C41" w14:textId="77777777" w:rsidR="006A47A6" w:rsidRPr="005A703E" w:rsidRDefault="006A47A6" w:rsidP="00106A1B">
      <w:pPr>
        <w:rPr>
          <w:rFonts w:cstheme="minorHAnsi"/>
        </w:rPr>
      </w:pPr>
      <w:r w:rsidRPr="005A703E">
        <w:rPr>
          <w:rFonts w:cstheme="minorHAnsi"/>
        </w:rPr>
        <w:t xml:space="preserve">Students explore concepts of effective leadership, self-management, project planning and teamwork to support them to engage in their work, community, and personal environments. In PDS, students will engage in large community-based projects where they will demonstrate their teamwork, organisation and leadership skills. </w:t>
      </w:r>
    </w:p>
    <w:p w14:paraId="138FD88D" w14:textId="5760A80E" w:rsidR="006A47A6" w:rsidRPr="00E70ECF" w:rsidRDefault="006A47A6" w:rsidP="00106A1B">
      <w:pPr>
        <w:rPr>
          <w:rFonts w:cstheme="minorHAnsi"/>
          <w:b/>
          <w:color w:val="002060"/>
          <w:highlight w:val="yellow"/>
        </w:rPr>
      </w:pPr>
    </w:p>
    <w:p w14:paraId="4898410E" w14:textId="77777777" w:rsidR="006A47A6" w:rsidRPr="005A703E" w:rsidRDefault="006A47A6" w:rsidP="00106A1B">
      <w:pPr>
        <w:rPr>
          <w:rFonts w:cstheme="minorHAnsi"/>
          <w:b/>
          <w:bCs/>
          <w:noProof w:val="0"/>
          <w:color w:val="002060"/>
          <w:sz w:val="24"/>
          <w:szCs w:val="24"/>
        </w:rPr>
      </w:pPr>
      <w:r w:rsidRPr="005A703E">
        <w:rPr>
          <w:rFonts w:cstheme="minorHAnsi"/>
          <w:b/>
          <w:bCs/>
          <w:color w:val="002060"/>
          <w:sz w:val="24"/>
          <w:szCs w:val="24"/>
        </w:rPr>
        <w:t xml:space="preserve">Unit 1: Healthy Individuals </w:t>
      </w:r>
    </w:p>
    <w:p w14:paraId="14049E2A" w14:textId="77777777" w:rsidR="006A47A6" w:rsidRPr="005A703E" w:rsidRDefault="006A47A6" w:rsidP="00106A1B">
      <w:pPr>
        <w:rPr>
          <w:rFonts w:cstheme="minorHAnsi"/>
        </w:rPr>
      </w:pPr>
      <w:r w:rsidRPr="005A703E">
        <w:rPr>
          <w:rFonts w:cstheme="minorHAnsi"/>
        </w:rPr>
        <w:t xml:space="preserve">Unit 1 PDS focuses on the development of personal identity and individual pathways to optimal health and wellbeing. It begins with concepts of personal identity and the range of factors that contribute to an individual’s perception of self and individual health and wellbeing. Students will use these findings to enhance an understanding of community cohesion, community engagement and how sense of identity may affect outcomes in different contexts. Students will investigate the elements of emotional intelligence and begin to develop an awareness of interrelationships between communities and the health and wellbeing of individuals. </w:t>
      </w:r>
    </w:p>
    <w:p w14:paraId="10347033" w14:textId="77777777" w:rsidR="006A47A6" w:rsidRPr="005A703E" w:rsidRDefault="006A47A6" w:rsidP="00106A1B">
      <w:pPr>
        <w:rPr>
          <w:rFonts w:cstheme="minorHAnsi"/>
        </w:rPr>
      </w:pPr>
    </w:p>
    <w:p w14:paraId="46C11E2F" w14:textId="77777777" w:rsidR="006A47A6" w:rsidRPr="005A703E" w:rsidRDefault="006A47A6" w:rsidP="00106A1B">
      <w:pPr>
        <w:rPr>
          <w:rFonts w:cstheme="minorHAnsi"/>
        </w:rPr>
      </w:pPr>
      <w:bookmarkStart w:id="48" w:name="_Toc94546554"/>
      <w:bookmarkStart w:id="49" w:name="_Toc88133126"/>
      <w:r w:rsidRPr="005A703E">
        <w:rPr>
          <w:rFonts w:cstheme="minorHAnsi"/>
          <w:b/>
          <w:bCs/>
        </w:rPr>
        <w:t>Area of Study 1:</w:t>
      </w:r>
      <w:r w:rsidRPr="005A703E">
        <w:rPr>
          <w:rFonts w:cstheme="minorHAnsi"/>
        </w:rPr>
        <w:t xml:space="preserve"> Personal identity and emotional intelligence</w:t>
      </w:r>
      <w:bookmarkEnd w:id="48"/>
      <w:bookmarkEnd w:id="49"/>
      <w:r w:rsidRPr="005A703E">
        <w:rPr>
          <w:rFonts w:cstheme="minorHAnsi"/>
        </w:rPr>
        <w:t xml:space="preserve"> </w:t>
      </w:r>
    </w:p>
    <w:p w14:paraId="79AFB9C0" w14:textId="77777777" w:rsidR="006A47A6" w:rsidRPr="005A703E" w:rsidRDefault="006A47A6" w:rsidP="00106A1B">
      <w:pPr>
        <w:rPr>
          <w:rFonts w:cstheme="minorHAnsi"/>
        </w:rPr>
      </w:pPr>
      <w:bookmarkStart w:id="50" w:name="_Toc94546558"/>
      <w:bookmarkStart w:id="51" w:name="_Toc88133127"/>
      <w:r w:rsidRPr="005A703E">
        <w:rPr>
          <w:rFonts w:cstheme="minorHAnsi"/>
          <w:b/>
          <w:bCs/>
        </w:rPr>
        <w:t>Area of Study 2:</w:t>
      </w:r>
      <w:r w:rsidRPr="005A703E">
        <w:rPr>
          <w:rFonts w:cstheme="minorHAnsi"/>
        </w:rPr>
        <w:t xml:space="preserve"> Community health and wellbeing</w:t>
      </w:r>
      <w:bookmarkEnd w:id="50"/>
      <w:bookmarkEnd w:id="51"/>
      <w:r w:rsidRPr="005A703E">
        <w:rPr>
          <w:rFonts w:cstheme="minorHAnsi"/>
        </w:rPr>
        <w:t xml:space="preserve">  </w:t>
      </w:r>
    </w:p>
    <w:p w14:paraId="6576024B" w14:textId="77777777" w:rsidR="006A47A6" w:rsidRPr="005A703E" w:rsidRDefault="006A47A6" w:rsidP="00106A1B">
      <w:pPr>
        <w:rPr>
          <w:rFonts w:cstheme="minorHAnsi"/>
        </w:rPr>
      </w:pPr>
      <w:bookmarkStart w:id="52" w:name="_Toc94546562"/>
      <w:bookmarkStart w:id="53" w:name="_Toc88133128"/>
      <w:r w:rsidRPr="005A703E">
        <w:rPr>
          <w:rFonts w:cstheme="minorHAnsi"/>
          <w:b/>
          <w:bCs/>
        </w:rPr>
        <w:t>Area of Study 3:</w:t>
      </w:r>
      <w:r w:rsidRPr="005A703E">
        <w:rPr>
          <w:rFonts w:cstheme="minorHAnsi"/>
        </w:rPr>
        <w:t xml:space="preserve"> Promoting a healthy life</w:t>
      </w:r>
      <w:bookmarkEnd w:id="52"/>
      <w:bookmarkEnd w:id="53"/>
      <w:r w:rsidRPr="005A703E">
        <w:rPr>
          <w:rFonts w:cstheme="minorHAnsi"/>
        </w:rPr>
        <w:t xml:space="preserve"> </w:t>
      </w:r>
    </w:p>
    <w:p w14:paraId="7B42E7B6" w14:textId="77777777" w:rsidR="006A47A6" w:rsidRPr="005A703E" w:rsidRDefault="006A47A6" w:rsidP="00106A1B">
      <w:pPr>
        <w:rPr>
          <w:rFonts w:cstheme="minorHAnsi"/>
        </w:rPr>
      </w:pPr>
    </w:p>
    <w:p w14:paraId="50C0239B" w14:textId="77777777" w:rsidR="006A47A6" w:rsidRPr="005A703E" w:rsidRDefault="006A47A6" w:rsidP="00106A1B">
      <w:pPr>
        <w:rPr>
          <w:rFonts w:cstheme="minorHAnsi"/>
          <w:b/>
          <w:bCs/>
          <w:color w:val="002060"/>
          <w:sz w:val="24"/>
          <w:szCs w:val="24"/>
        </w:rPr>
      </w:pPr>
      <w:r w:rsidRPr="005A703E">
        <w:rPr>
          <w:rFonts w:cstheme="minorHAnsi"/>
          <w:b/>
          <w:bCs/>
          <w:color w:val="002060"/>
          <w:sz w:val="24"/>
          <w:szCs w:val="24"/>
        </w:rPr>
        <w:t>Assessment:</w:t>
      </w:r>
    </w:p>
    <w:p w14:paraId="7622E020" w14:textId="77777777" w:rsidR="006A47A6" w:rsidRPr="005A703E" w:rsidRDefault="006A47A6" w:rsidP="00106A1B">
      <w:pPr>
        <w:rPr>
          <w:rFonts w:cstheme="minorHAnsi"/>
        </w:rPr>
      </w:pPr>
      <w:r w:rsidRPr="005A703E">
        <w:rPr>
          <w:rFonts w:cstheme="minorHAnsi"/>
        </w:rPr>
        <w:t>Students will be assessed in a various ways including:</w:t>
      </w:r>
    </w:p>
    <w:p w14:paraId="50FFA352" w14:textId="77777777" w:rsidR="00106A1B" w:rsidRPr="005A703E" w:rsidRDefault="00106A1B">
      <w:pPr>
        <w:numPr>
          <w:ilvl w:val="0"/>
          <w:numId w:val="145"/>
        </w:numPr>
        <w:rPr>
          <w:rFonts w:cstheme="minorHAnsi"/>
        </w:rPr>
        <w:sectPr w:rsidR="00106A1B" w:rsidRPr="005A703E" w:rsidSect="004961DC">
          <w:type w:val="continuous"/>
          <w:pgSz w:w="11906" w:h="16838"/>
          <w:pgMar w:top="568" w:right="849" w:bottom="709" w:left="709" w:header="708" w:footer="708" w:gutter="0"/>
          <w:cols w:space="708"/>
          <w:titlePg/>
          <w:docGrid w:linePitch="360"/>
        </w:sectPr>
      </w:pPr>
    </w:p>
    <w:p w14:paraId="32FD1E44" w14:textId="77777777" w:rsidR="006A47A6" w:rsidRPr="005A703E" w:rsidRDefault="006A47A6">
      <w:pPr>
        <w:numPr>
          <w:ilvl w:val="0"/>
          <w:numId w:val="145"/>
        </w:numPr>
        <w:rPr>
          <w:rFonts w:cstheme="minorHAnsi"/>
        </w:rPr>
      </w:pPr>
      <w:r w:rsidRPr="005A703E">
        <w:rPr>
          <w:rFonts w:cstheme="minorHAnsi"/>
        </w:rPr>
        <w:t>reflective journals</w:t>
      </w:r>
    </w:p>
    <w:p w14:paraId="337EED3F" w14:textId="77777777" w:rsidR="006A47A6" w:rsidRPr="005A703E" w:rsidRDefault="006A47A6">
      <w:pPr>
        <w:pStyle w:val="ListParagraph"/>
        <w:numPr>
          <w:ilvl w:val="0"/>
          <w:numId w:val="145"/>
        </w:numPr>
        <w:rPr>
          <w:rFonts w:cstheme="minorHAnsi"/>
        </w:rPr>
      </w:pPr>
      <w:r w:rsidRPr="005A703E">
        <w:rPr>
          <w:rFonts w:cstheme="minorHAnsi"/>
        </w:rPr>
        <w:t>case studies</w:t>
      </w:r>
    </w:p>
    <w:p w14:paraId="27605BDC" w14:textId="77777777" w:rsidR="006A47A6" w:rsidRPr="005A703E" w:rsidRDefault="006A47A6">
      <w:pPr>
        <w:pStyle w:val="ListParagraph"/>
        <w:numPr>
          <w:ilvl w:val="0"/>
          <w:numId w:val="145"/>
        </w:numPr>
        <w:rPr>
          <w:rFonts w:cstheme="minorHAnsi"/>
        </w:rPr>
      </w:pPr>
      <w:r w:rsidRPr="005A703E">
        <w:rPr>
          <w:rFonts w:cstheme="minorHAnsi"/>
        </w:rPr>
        <w:t xml:space="preserve">performances </w:t>
      </w:r>
    </w:p>
    <w:p w14:paraId="36B0D5D2" w14:textId="77777777" w:rsidR="006A47A6" w:rsidRPr="005A703E" w:rsidRDefault="006A47A6">
      <w:pPr>
        <w:pStyle w:val="ListParagraph"/>
        <w:numPr>
          <w:ilvl w:val="0"/>
          <w:numId w:val="145"/>
        </w:numPr>
        <w:rPr>
          <w:rFonts w:cstheme="minorHAnsi"/>
        </w:rPr>
      </w:pPr>
      <w:r w:rsidRPr="005A703E">
        <w:rPr>
          <w:rFonts w:cstheme="minorHAnsi"/>
        </w:rPr>
        <w:t>debates</w:t>
      </w:r>
    </w:p>
    <w:p w14:paraId="3907BD65" w14:textId="77777777" w:rsidR="006A47A6" w:rsidRPr="005A703E" w:rsidRDefault="006A47A6">
      <w:pPr>
        <w:pStyle w:val="ListParagraph"/>
        <w:numPr>
          <w:ilvl w:val="0"/>
          <w:numId w:val="145"/>
        </w:numPr>
        <w:rPr>
          <w:rFonts w:cstheme="minorHAnsi"/>
        </w:rPr>
      </w:pPr>
      <w:r w:rsidRPr="005A703E">
        <w:rPr>
          <w:rFonts w:cstheme="minorHAnsi"/>
        </w:rPr>
        <w:t>oral presentations</w:t>
      </w:r>
    </w:p>
    <w:p w14:paraId="78F998F0" w14:textId="77777777" w:rsidR="006A47A6" w:rsidRPr="005A703E" w:rsidRDefault="006A47A6">
      <w:pPr>
        <w:pStyle w:val="ListParagraph"/>
        <w:numPr>
          <w:ilvl w:val="0"/>
          <w:numId w:val="145"/>
        </w:numPr>
        <w:rPr>
          <w:rFonts w:cstheme="minorHAnsi"/>
        </w:rPr>
      </w:pPr>
      <w:r w:rsidRPr="005A703E">
        <w:rPr>
          <w:rFonts w:cstheme="minorHAnsi"/>
        </w:rPr>
        <w:t>structured questions</w:t>
      </w:r>
    </w:p>
    <w:p w14:paraId="1A6D39CF" w14:textId="77777777" w:rsidR="006A47A6" w:rsidRPr="005A703E" w:rsidRDefault="006A47A6">
      <w:pPr>
        <w:pStyle w:val="ListParagraph"/>
        <w:numPr>
          <w:ilvl w:val="0"/>
          <w:numId w:val="145"/>
        </w:numPr>
        <w:rPr>
          <w:rFonts w:cstheme="minorHAnsi"/>
        </w:rPr>
      </w:pPr>
      <w:r w:rsidRPr="005A703E">
        <w:rPr>
          <w:rFonts w:cstheme="minorHAnsi"/>
        </w:rPr>
        <w:t>digital presentations and reports</w:t>
      </w:r>
    </w:p>
    <w:p w14:paraId="6B4F6F2C" w14:textId="77777777" w:rsidR="006A47A6" w:rsidRPr="005A703E" w:rsidRDefault="006A47A6">
      <w:pPr>
        <w:pStyle w:val="ListParagraph"/>
        <w:numPr>
          <w:ilvl w:val="0"/>
          <w:numId w:val="145"/>
        </w:numPr>
        <w:rPr>
          <w:rFonts w:cstheme="minorHAnsi"/>
        </w:rPr>
      </w:pPr>
      <w:r w:rsidRPr="005A703E">
        <w:rPr>
          <w:rFonts w:cstheme="minorHAnsi"/>
        </w:rPr>
        <w:t>Research tasks</w:t>
      </w:r>
    </w:p>
    <w:p w14:paraId="6168D4EE" w14:textId="77777777" w:rsidR="006A47A6" w:rsidRPr="005A703E" w:rsidRDefault="006A47A6">
      <w:pPr>
        <w:pStyle w:val="ListParagraph"/>
        <w:numPr>
          <w:ilvl w:val="0"/>
          <w:numId w:val="145"/>
        </w:numPr>
        <w:rPr>
          <w:rFonts w:cstheme="minorHAnsi"/>
        </w:rPr>
      </w:pPr>
      <w:r w:rsidRPr="005A703E">
        <w:rPr>
          <w:rFonts w:cstheme="minorHAnsi"/>
        </w:rPr>
        <w:t>Project plans and proposals</w:t>
      </w:r>
    </w:p>
    <w:p w14:paraId="7A295BD3" w14:textId="77777777" w:rsidR="00106A1B" w:rsidRPr="005A703E" w:rsidRDefault="00106A1B" w:rsidP="00106A1B">
      <w:pPr>
        <w:rPr>
          <w:rFonts w:cstheme="minorHAnsi"/>
          <w:b/>
          <w:color w:val="002060"/>
        </w:rPr>
        <w:sectPr w:rsidR="00106A1B" w:rsidRPr="005A703E" w:rsidSect="00106A1B">
          <w:type w:val="continuous"/>
          <w:pgSz w:w="11906" w:h="16838"/>
          <w:pgMar w:top="568" w:right="849" w:bottom="709" w:left="709" w:header="708" w:footer="708" w:gutter="0"/>
          <w:cols w:num="2" w:space="708"/>
          <w:titlePg/>
          <w:docGrid w:linePitch="360"/>
        </w:sectPr>
      </w:pPr>
    </w:p>
    <w:p w14:paraId="321C08A3" w14:textId="3FFC8BC7" w:rsidR="006A47A6" w:rsidRPr="005A703E" w:rsidRDefault="006A47A6" w:rsidP="00106A1B">
      <w:pPr>
        <w:rPr>
          <w:rFonts w:cstheme="minorHAnsi"/>
          <w:b/>
          <w:color w:val="002060"/>
        </w:rPr>
      </w:pPr>
    </w:p>
    <w:p w14:paraId="133F2AAD" w14:textId="3775EFFE" w:rsidR="006A47A6" w:rsidRPr="005A703E" w:rsidRDefault="006A47A6" w:rsidP="00106A1B">
      <w:pPr>
        <w:rPr>
          <w:rFonts w:cstheme="minorHAnsi"/>
          <w:b/>
          <w:bCs/>
          <w:noProof w:val="0"/>
          <w:color w:val="002060"/>
          <w:sz w:val="24"/>
          <w:szCs w:val="24"/>
        </w:rPr>
      </w:pPr>
      <w:r w:rsidRPr="005A703E">
        <w:rPr>
          <w:rFonts w:cstheme="minorHAnsi"/>
          <w:b/>
          <w:bCs/>
          <w:color w:val="002060"/>
          <w:sz w:val="24"/>
          <w:szCs w:val="24"/>
        </w:rPr>
        <w:t>Unit 2</w:t>
      </w:r>
      <w:r w:rsidR="00106A1B" w:rsidRPr="005A703E">
        <w:rPr>
          <w:rFonts w:cstheme="minorHAnsi"/>
          <w:b/>
          <w:bCs/>
          <w:color w:val="002060"/>
          <w:sz w:val="24"/>
          <w:szCs w:val="24"/>
        </w:rPr>
        <w:t xml:space="preserve">: </w:t>
      </w:r>
      <w:r w:rsidRPr="005A703E">
        <w:rPr>
          <w:rFonts w:cstheme="minorHAnsi"/>
          <w:b/>
          <w:bCs/>
          <w:color w:val="002060"/>
          <w:sz w:val="24"/>
          <w:szCs w:val="24"/>
        </w:rPr>
        <w:t xml:space="preserve">Connecting with Community </w:t>
      </w:r>
    </w:p>
    <w:p w14:paraId="7954DDF9" w14:textId="77777777" w:rsidR="006A47A6" w:rsidRPr="005A703E" w:rsidRDefault="006A47A6" w:rsidP="00106A1B">
      <w:pPr>
        <w:rPr>
          <w:rFonts w:cstheme="minorHAnsi"/>
        </w:rPr>
      </w:pPr>
      <w:r w:rsidRPr="005A703E">
        <w:rPr>
          <w:rFonts w:cstheme="minorHAnsi"/>
        </w:rPr>
        <w:t xml:space="preserve">Unit 2 PDS focuses on the benefits of community participation and how people can work together effectively to achieve a shared goal. It begins with definitions of community and different types of communities at a local, national and global level. Students will look at the relationships between active citizenship, empathy and connection to culture, and individual health and wellbeing. They will investigate the barriers and enablers to problem solving within the community. </w:t>
      </w:r>
    </w:p>
    <w:p w14:paraId="47D4A353" w14:textId="77777777" w:rsidR="006A47A6" w:rsidRPr="005A703E" w:rsidRDefault="006A47A6" w:rsidP="00106A1B">
      <w:pPr>
        <w:rPr>
          <w:rFonts w:cstheme="minorHAnsi"/>
        </w:rPr>
      </w:pPr>
      <w:bookmarkStart w:id="54" w:name="_Toc94546570"/>
      <w:bookmarkStart w:id="55" w:name="_Toc88133131"/>
    </w:p>
    <w:p w14:paraId="438A8962" w14:textId="77777777" w:rsidR="006A47A6" w:rsidRPr="005A703E" w:rsidRDefault="006A47A6" w:rsidP="00106A1B">
      <w:pPr>
        <w:rPr>
          <w:rFonts w:cstheme="minorHAnsi"/>
        </w:rPr>
      </w:pPr>
      <w:r w:rsidRPr="005A703E">
        <w:rPr>
          <w:rFonts w:cstheme="minorHAnsi"/>
          <w:b/>
          <w:bCs/>
        </w:rPr>
        <w:t>Area of Study 1:</w:t>
      </w:r>
      <w:r w:rsidRPr="005A703E">
        <w:rPr>
          <w:rFonts w:cstheme="minorHAnsi"/>
        </w:rPr>
        <w:t xml:space="preserve"> What is community?</w:t>
      </w:r>
      <w:bookmarkStart w:id="56" w:name="_Toc94546574"/>
      <w:bookmarkStart w:id="57" w:name="_Toc88133132"/>
      <w:bookmarkEnd w:id="54"/>
      <w:bookmarkEnd w:id="55"/>
    </w:p>
    <w:p w14:paraId="34C55376" w14:textId="77777777" w:rsidR="006A47A6" w:rsidRPr="005A703E" w:rsidRDefault="006A47A6" w:rsidP="00106A1B">
      <w:pPr>
        <w:rPr>
          <w:rFonts w:cstheme="minorHAnsi"/>
        </w:rPr>
      </w:pPr>
      <w:r w:rsidRPr="005A703E">
        <w:rPr>
          <w:rFonts w:cstheme="minorHAnsi"/>
          <w:b/>
          <w:bCs/>
        </w:rPr>
        <w:t>Area of Study 2:</w:t>
      </w:r>
      <w:r w:rsidRPr="005A703E">
        <w:rPr>
          <w:rFonts w:cstheme="minorHAnsi"/>
        </w:rPr>
        <w:t xml:space="preserve"> Community cohesion</w:t>
      </w:r>
      <w:bookmarkEnd w:id="56"/>
      <w:bookmarkEnd w:id="57"/>
    </w:p>
    <w:p w14:paraId="111FAE10" w14:textId="77777777" w:rsidR="006A47A6" w:rsidRPr="005A703E" w:rsidRDefault="006A47A6" w:rsidP="00106A1B">
      <w:pPr>
        <w:rPr>
          <w:rFonts w:cstheme="minorHAnsi"/>
        </w:rPr>
      </w:pPr>
      <w:bookmarkStart w:id="58" w:name="_Toc94546578"/>
      <w:bookmarkStart w:id="59" w:name="_Toc88133133"/>
      <w:r w:rsidRPr="005A703E">
        <w:rPr>
          <w:rFonts w:cstheme="minorHAnsi"/>
          <w:b/>
          <w:bCs/>
        </w:rPr>
        <w:t>Area of Study 3:</w:t>
      </w:r>
      <w:r w:rsidRPr="005A703E">
        <w:rPr>
          <w:rFonts w:cstheme="minorHAnsi"/>
        </w:rPr>
        <w:t xml:space="preserve"> Engaging and supporting community</w:t>
      </w:r>
      <w:bookmarkEnd w:id="58"/>
      <w:bookmarkEnd w:id="59"/>
      <w:r w:rsidRPr="005A703E">
        <w:rPr>
          <w:rFonts w:cstheme="minorHAnsi"/>
        </w:rPr>
        <w:t xml:space="preserve"> </w:t>
      </w:r>
      <w:r w:rsidRPr="005A703E">
        <w:rPr>
          <w:rFonts w:cstheme="minorHAnsi"/>
        </w:rPr>
        <w:br/>
      </w:r>
    </w:p>
    <w:p w14:paraId="4DAE0919" w14:textId="77777777" w:rsidR="002C0442" w:rsidRPr="00E70ECF" w:rsidRDefault="002C0442" w:rsidP="00106A1B">
      <w:pPr>
        <w:rPr>
          <w:rFonts w:cstheme="minorHAnsi"/>
          <w:b/>
          <w:bCs/>
          <w:color w:val="002060"/>
          <w:sz w:val="24"/>
          <w:szCs w:val="24"/>
          <w:highlight w:val="yellow"/>
        </w:rPr>
      </w:pPr>
    </w:p>
    <w:p w14:paraId="18CF2FE0" w14:textId="77777777" w:rsidR="002C0442" w:rsidRPr="00E70ECF" w:rsidRDefault="002C0442" w:rsidP="00106A1B">
      <w:pPr>
        <w:rPr>
          <w:rFonts w:cstheme="minorHAnsi"/>
          <w:b/>
          <w:bCs/>
          <w:color w:val="002060"/>
          <w:sz w:val="24"/>
          <w:szCs w:val="24"/>
          <w:highlight w:val="yellow"/>
        </w:rPr>
      </w:pPr>
    </w:p>
    <w:p w14:paraId="59DD9E97" w14:textId="77777777" w:rsidR="002C0442" w:rsidRPr="00E70ECF" w:rsidRDefault="002C0442" w:rsidP="00106A1B">
      <w:pPr>
        <w:rPr>
          <w:rFonts w:cstheme="minorHAnsi"/>
          <w:b/>
          <w:bCs/>
          <w:color w:val="002060"/>
          <w:sz w:val="24"/>
          <w:szCs w:val="24"/>
          <w:highlight w:val="yellow"/>
        </w:rPr>
      </w:pPr>
    </w:p>
    <w:p w14:paraId="07654746" w14:textId="5F6C53F4" w:rsidR="006A47A6" w:rsidRPr="006D5786" w:rsidRDefault="006A47A6" w:rsidP="00106A1B">
      <w:pPr>
        <w:rPr>
          <w:rFonts w:cstheme="minorHAnsi"/>
          <w:b/>
          <w:bCs/>
          <w:color w:val="002060"/>
          <w:sz w:val="24"/>
          <w:szCs w:val="24"/>
        </w:rPr>
      </w:pPr>
      <w:r w:rsidRPr="006D5786">
        <w:rPr>
          <w:rFonts w:cstheme="minorHAnsi"/>
          <w:b/>
          <w:bCs/>
          <w:color w:val="002060"/>
          <w:sz w:val="24"/>
          <w:szCs w:val="24"/>
        </w:rPr>
        <w:lastRenderedPageBreak/>
        <w:t>Assessment:</w:t>
      </w:r>
    </w:p>
    <w:p w14:paraId="536C0964" w14:textId="77777777" w:rsidR="006A47A6" w:rsidRPr="006D5786" w:rsidRDefault="006A47A6" w:rsidP="00106A1B">
      <w:pPr>
        <w:rPr>
          <w:rFonts w:cstheme="minorHAnsi"/>
        </w:rPr>
      </w:pPr>
      <w:r w:rsidRPr="006D5786">
        <w:rPr>
          <w:rFonts w:cstheme="minorHAnsi"/>
        </w:rPr>
        <w:t>Students will be assessed in a various ways including:</w:t>
      </w:r>
    </w:p>
    <w:p w14:paraId="4284A86F" w14:textId="77777777" w:rsidR="00106A1B" w:rsidRPr="006D5786" w:rsidRDefault="00106A1B">
      <w:pPr>
        <w:numPr>
          <w:ilvl w:val="0"/>
          <w:numId w:val="143"/>
        </w:numPr>
        <w:rPr>
          <w:rFonts w:cstheme="minorHAnsi"/>
        </w:rPr>
        <w:sectPr w:rsidR="00106A1B" w:rsidRPr="006D5786" w:rsidSect="004961DC">
          <w:type w:val="continuous"/>
          <w:pgSz w:w="11906" w:h="16838"/>
          <w:pgMar w:top="568" w:right="849" w:bottom="709" w:left="709" w:header="708" w:footer="708" w:gutter="0"/>
          <w:cols w:space="708"/>
          <w:titlePg/>
          <w:docGrid w:linePitch="360"/>
        </w:sectPr>
      </w:pPr>
    </w:p>
    <w:p w14:paraId="72B12DAC" w14:textId="77777777" w:rsidR="006A47A6" w:rsidRPr="006D5786" w:rsidRDefault="006A47A6">
      <w:pPr>
        <w:numPr>
          <w:ilvl w:val="0"/>
          <w:numId w:val="146"/>
        </w:numPr>
        <w:rPr>
          <w:rFonts w:cstheme="minorHAnsi"/>
        </w:rPr>
      </w:pPr>
      <w:r w:rsidRPr="006D5786">
        <w:rPr>
          <w:rFonts w:cstheme="minorHAnsi"/>
        </w:rPr>
        <w:t>reflective journals</w:t>
      </w:r>
    </w:p>
    <w:p w14:paraId="1232125A" w14:textId="77777777" w:rsidR="006A47A6" w:rsidRPr="006D5786" w:rsidRDefault="006A47A6">
      <w:pPr>
        <w:pStyle w:val="ListParagraph"/>
        <w:numPr>
          <w:ilvl w:val="0"/>
          <w:numId w:val="146"/>
        </w:numPr>
        <w:rPr>
          <w:rFonts w:cstheme="minorHAnsi"/>
        </w:rPr>
      </w:pPr>
      <w:r w:rsidRPr="006D5786">
        <w:rPr>
          <w:rFonts w:cstheme="minorHAnsi"/>
        </w:rPr>
        <w:t>case studies</w:t>
      </w:r>
    </w:p>
    <w:p w14:paraId="25F6CBB5" w14:textId="77777777" w:rsidR="006A47A6" w:rsidRPr="006D5786" w:rsidRDefault="006A47A6">
      <w:pPr>
        <w:pStyle w:val="ListParagraph"/>
        <w:numPr>
          <w:ilvl w:val="0"/>
          <w:numId w:val="146"/>
        </w:numPr>
        <w:rPr>
          <w:rFonts w:cstheme="minorHAnsi"/>
        </w:rPr>
      </w:pPr>
      <w:r w:rsidRPr="006D5786">
        <w:rPr>
          <w:rFonts w:cstheme="minorHAnsi"/>
        </w:rPr>
        <w:t xml:space="preserve">performances </w:t>
      </w:r>
    </w:p>
    <w:p w14:paraId="07F19D66" w14:textId="77777777" w:rsidR="006A47A6" w:rsidRPr="006D5786" w:rsidRDefault="006A47A6">
      <w:pPr>
        <w:pStyle w:val="ListParagraph"/>
        <w:numPr>
          <w:ilvl w:val="0"/>
          <w:numId w:val="146"/>
        </w:numPr>
        <w:rPr>
          <w:rFonts w:cstheme="minorHAnsi"/>
        </w:rPr>
      </w:pPr>
      <w:r w:rsidRPr="006D5786">
        <w:rPr>
          <w:rFonts w:cstheme="minorHAnsi"/>
        </w:rPr>
        <w:t>debates</w:t>
      </w:r>
    </w:p>
    <w:p w14:paraId="5B2FFFD6" w14:textId="77777777" w:rsidR="006A47A6" w:rsidRPr="006D5786" w:rsidRDefault="006A47A6">
      <w:pPr>
        <w:pStyle w:val="ListParagraph"/>
        <w:numPr>
          <w:ilvl w:val="0"/>
          <w:numId w:val="146"/>
        </w:numPr>
        <w:rPr>
          <w:rFonts w:cstheme="minorHAnsi"/>
        </w:rPr>
      </w:pPr>
      <w:r w:rsidRPr="006D5786">
        <w:rPr>
          <w:rFonts w:cstheme="minorHAnsi"/>
        </w:rPr>
        <w:t>oral presentations</w:t>
      </w:r>
    </w:p>
    <w:p w14:paraId="5B768DE8" w14:textId="77777777" w:rsidR="006A47A6" w:rsidRPr="006D5786" w:rsidRDefault="006A47A6">
      <w:pPr>
        <w:pStyle w:val="ListParagraph"/>
        <w:numPr>
          <w:ilvl w:val="0"/>
          <w:numId w:val="146"/>
        </w:numPr>
        <w:rPr>
          <w:rFonts w:cstheme="minorHAnsi"/>
        </w:rPr>
      </w:pPr>
      <w:r w:rsidRPr="006D5786">
        <w:rPr>
          <w:rFonts w:cstheme="minorHAnsi"/>
        </w:rPr>
        <w:t>structured questions</w:t>
      </w:r>
    </w:p>
    <w:p w14:paraId="6E2EDCF6" w14:textId="77777777" w:rsidR="006A47A6" w:rsidRPr="006D5786" w:rsidRDefault="006A47A6">
      <w:pPr>
        <w:pStyle w:val="ListParagraph"/>
        <w:numPr>
          <w:ilvl w:val="0"/>
          <w:numId w:val="146"/>
        </w:numPr>
        <w:rPr>
          <w:rFonts w:cstheme="minorHAnsi"/>
        </w:rPr>
      </w:pPr>
      <w:r w:rsidRPr="006D5786">
        <w:rPr>
          <w:rFonts w:cstheme="minorHAnsi"/>
        </w:rPr>
        <w:t>digital presentations and reports</w:t>
      </w:r>
    </w:p>
    <w:p w14:paraId="16DFC7D9" w14:textId="77777777" w:rsidR="006A47A6" w:rsidRPr="006D5786" w:rsidRDefault="006A47A6">
      <w:pPr>
        <w:pStyle w:val="ListParagraph"/>
        <w:numPr>
          <w:ilvl w:val="0"/>
          <w:numId w:val="146"/>
        </w:numPr>
        <w:rPr>
          <w:rFonts w:cstheme="minorHAnsi"/>
        </w:rPr>
      </w:pPr>
      <w:r w:rsidRPr="006D5786">
        <w:rPr>
          <w:rFonts w:cstheme="minorHAnsi"/>
        </w:rPr>
        <w:t>Research tasks</w:t>
      </w:r>
    </w:p>
    <w:p w14:paraId="22029AB0" w14:textId="77777777" w:rsidR="006A47A6" w:rsidRPr="006D5786" w:rsidRDefault="006A47A6">
      <w:pPr>
        <w:pStyle w:val="ListParagraph"/>
        <w:numPr>
          <w:ilvl w:val="0"/>
          <w:numId w:val="146"/>
        </w:numPr>
        <w:rPr>
          <w:rFonts w:cstheme="minorHAnsi"/>
        </w:rPr>
      </w:pPr>
      <w:r w:rsidRPr="006D5786">
        <w:rPr>
          <w:rFonts w:cstheme="minorHAnsi"/>
        </w:rPr>
        <w:t>Project plans and proposals</w:t>
      </w:r>
    </w:p>
    <w:p w14:paraId="763E76E6" w14:textId="77777777" w:rsidR="00106A1B" w:rsidRPr="006D5786" w:rsidRDefault="00106A1B" w:rsidP="00106A1B">
      <w:pPr>
        <w:rPr>
          <w:rFonts w:cstheme="minorHAnsi"/>
          <w:b/>
          <w:bCs/>
        </w:rPr>
        <w:sectPr w:rsidR="00106A1B" w:rsidRPr="006D5786" w:rsidSect="00106A1B">
          <w:type w:val="continuous"/>
          <w:pgSz w:w="11906" w:h="16838"/>
          <w:pgMar w:top="568" w:right="849" w:bottom="709" w:left="709" w:header="708" w:footer="708" w:gutter="0"/>
          <w:cols w:num="2" w:space="708"/>
          <w:titlePg/>
          <w:docGrid w:linePitch="360"/>
        </w:sectPr>
      </w:pPr>
    </w:p>
    <w:p w14:paraId="6FBB30AF" w14:textId="77777777" w:rsidR="00106A1B" w:rsidRPr="006D5786" w:rsidRDefault="00106A1B" w:rsidP="00106A1B">
      <w:pPr>
        <w:rPr>
          <w:rFonts w:cstheme="minorHAnsi"/>
          <w:b/>
          <w:bCs/>
        </w:rPr>
      </w:pPr>
    </w:p>
    <w:p w14:paraId="496619C7" w14:textId="72CC4AF5" w:rsidR="006A47A6" w:rsidRPr="006D5786" w:rsidRDefault="006A47A6" w:rsidP="00106A1B">
      <w:pPr>
        <w:rPr>
          <w:rFonts w:cstheme="minorHAnsi"/>
          <w:b/>
          <w:bCs/>
          <w:noProof w:val="0"/>
          <w:color w:val="002060"/>
          <w:sz w:val="24"/>
          <w:szCs w:val="24"/>
        </w:rPr>
      </w:pPr>
      <w:r w:rsidRPr="006D5786">
        <w:rPr>
          <w:rFonts w:cstheme="minorHAnsi"/>
          <w:b/>
          <w:bCs/>
          <w:color w:val="002060"/>
          <w:sz w:val="24"/>
          <w:szCs w:val="24"/>
        </w:rPr>
        <w:t>Unit 3: Leadership and Teamwork</w:t>
      </w:r>
    </w:p>
    <w:p w14:paraId="6CF7CD45" w14:textId="77777777" w:rsidR="006A47A6" w:rsidRPr="006D5786" w:rsidRDefault="006A47A6" w:rsidP="00106A1B">
      <w:pPr>
        <w:rPr>
          <w:rFonts w:cstheme="minorHAnsi"/>
        </w:rPr>
      </w:pPr>
      <w:r w:rsidRPr="006D5786">
        <w:rPr>
          <w:rFonts w:cstheme="minorHAnsi"/>
        </w:rPr>
        <w:t xml:space="preserve">Unit 3 PDS considers the role of interpersonal skills and social awareness in different settings and contexts. Students will examine leadership qualities and the characteristics of effective leaders and how these qualities can be applied to the achievement of goals within personal and community contexts. They will explore key components of effective teamwork and reflect on how to lead and contribute within a team context through a collaborative problem-solving activity. Students will evaluate individual contribution as well as the overall effectiveness of the team. </w:t>
      </w:r>
    </w:p>
    <w:p w14:paraId="798AB212" w14:textId="77777777" w:rsidR="006A47A6" w:rsidRPr="006D5786" w:rsidRDefault="006A47A6" w:rsidP="00106A1B">
      <w:pPr>
        <w:rPr>
          <w:rFonts w:cstheme="minorHAnsi"/>
        </w:rPr>
      </w:pPr>
      <w:bookmarkStart w:id="60" w:name="_Toc94546585"/>
      <w:bookmarkStart w:id="61" w:name="_Toc88133136"/>
      <w:bookmarkStart w:id="62" w:name="_Hlk86908582"/>
    </w:p>
    <w:p w14:paraId="58DE4CDB" w14:textId="77777777" w:rsidR="006A47A6" w:rsidRPr="006D5786" w:rsidRDefault="006A47A6" w:rsidP="00106A1B">
      <w:pPr>
        <w:rPr>
          <w:rFonts w:cstheme="minorHAnsi"/>
        </w:rPr>
      </w:pPr>
      <w:r w:rsidRPr="006D5786">
        <w:rPr>
          <w:rFonts w:cstheme="minorHAnsi"/>
          <w:b/>
          <w:bCs/>
        </w:rPr>
        <w:t>Area of Study 1:</w:t>
      </w:r>
      <w:r w:rsidRPr="006D5786">
        <w:rPr>
          <w:rFonts w:cstheme="minorHAnsi"/>
        </w:rPr>
        <w:t xml:space="preserve"> Social awareness and interpersonal skills</w:t>
      </w:r>
      <w:bookmarkEnd w:id="60"/>
      <w:bookmarkEnd w:id="61"/>
      <w:r w:rsidRPr="006D5786">
        <w:rPr>
          <w:rFonts w:cstheme="minorHAnsi"/>
        </w:rPr>
        <w:t xml:space="preserve"> </w:t>
      </w:r>
      <w:bookmarkEnd w:id="62"/>
    </w:p>
    <w:p w14:paraId="6337522F" w14:textId="77777777" w:rsidR="006A47A6" w:rsidRPr="006D5786" w:rsidRDefault="006A47A6" w:rsidP="00106A1B">
      <w:pPr>
        <w:rPr>
          <w:rFonts w:cstheme="minorHAnsi"/>
        </w:rPr>
      </w:pPr>
      <w:bookmarkStart w:id="63" w:name="_Toc94546589"/>
      <w:bookmarkStart w:id="64" w:name="_Toc88133137"/>
      <w:r w:rsidRPr="006D5786">
        <w:rPr>
          <w:rFonts w:cstheme="minorHAnsi"/>
          <w:b/>
          <w:bCs/>
        </w:rPr>
        <w:t>Area of Study 2:</w:t>
      </w:r>
      <w:r w:rsidRPr="006D5786">
        <w:rPr>
          <w:rFonts w:cstheme="minorHAnsi"/>
        </w:rPr>
        <w:t xml:space="preserve"> Effective leadership</w:t>
      </w:r>
      <w:bookmarkEnd w:id="63"/>
      <w:bookmarkEnd w:id="64"/>
    </w:p>
    <w:p w14:paraId="5C58D31A" w14:textId="77777777" w:rsidR="006A47A6" w:rsidRPr="006D5786" w:rsidRDefault="006A47A6" w:rsidP="00106A1B">
      <w:pPr>
        <w:rPr>
          <w:rFonts w:cstheme="minorHAnsi"/>
        </w:rPr>
      </w:pPr>
      <w:bookmarkStart w:id="65" w:name="_Toc94546593"/>
      <w:bookmarkStart w:id="66" w:name="_Toc88133138"/>
      <w:r w:rsidRPr="006D5786">
        <w:rPr>
          <w:rFonts w:cstheme="minorHAnsi"/>
          <w:b/>
          <w:bCs/>
        </w:rPr>
        <w:t>Area of Study 3:</w:t>
      </w:r>
      <w:r w:rsidRPr="006D5786">
        <w:rPr>
          <w:rFonts w:cstheme="minorHAnsi"/>
        </w:rPr>
        <w:t xml:space="preserve"> Effective teamwork</w:t>
      </w:r>
      <w:bookmarkEnd w:id="65"/>
      <w:bookmarkEnd w:id="66"/>
    </w:p>
    <w:p w14:paraId="56A77A37" w14:textId="77777777" w:rsidR="006A47A6" w:rsidRPr="006D5786" w:rsidRDefault="006A47A6" w:rsidP="00106A1B">
      <w:pPr>
        <w:rPr>
          <w:rFonts w:cstheme="minorHAnsi"/>
        </w:rPr>
      </w:pPr>
    </w:p>
    <w:p w14:paraId="72086DCA" w14:textId="77777777" w:rsidR="006A47A6" w:rsidRPr="006D5786" w:rsidRDefault="006A47A6" w:rsidP="00106A1B">
      <w:pPr>
        <w:rPr>
          <w:rFonts w:cstheme="minorHAnsi"/>
          <w:b/>
          <w:bCs/>
          <w:color w:val="002060"/>
          <w:sz w:val="24"/>
          <w:szCs w:val="24"/>
        </w:rPr>
      </w:pPr>
      <w:r w:rsidRPr="006D5786">
        <w:rPr>
          <w:rFonts w:cstheme="minorHAnsi"/>
          <w:b/>
          <w:bCs/>
          <w:color w:val="002060"/>
          <w:sz w:val="24"/>
          <w:szCs w:val="24"/>
        </w:rPr>
        <w:t>Assessment:</w:t>
      </w:r>
    </w:p>
    <w:p w14:paraId="4868C81B" w14:textId="77777777" w:rsidR="006A47A6" w:rsidRPr="006D5786" w:rsidRDefault="006A47A6" w:rsidP="00106A1B">
      <w:pPr>
        <w:rPr>
          <w:rFonts w:cstheme="minorHAnsi"/>
        </w:rPr>
      </w:pPr>
      <w:r w:rsidRPr="006D5786">
        <w:rPr>
          <w:rFonts w:cstheme="minorHAnsi"/>
        </w:rPr>
        <w:t>Students will be assessed in a various ways including:</w:t>
      </w:r>
    </w:p>
    <w:p w14:paraId="466457E8" w14:textId="77777777" w:rsidR="00106A1B" w:rsidRPr="006D5786" w:rsidRDefault="00106A1B">
      <w:pPr>
        <w:numPr>
          <w:ilvl w:val="0"/>
          <w:numId w:val="147"/>
        </w:numPr>
        <w:rPr>
          <w:rFonts w:cstheme="minorHAnsi"/>
        </w:rPr>
        <w:sectPr w:rsidR="00106A1B" w:rsidRPr="006D5786" w:rsidSect="004961DC">
          <w:type w:val="continuous"/>
          <w:pgSz w:w="11906" w:h="16838"/>
          <w:pgMar w:top="568" w:right="849" w:bottom="709" w:left="709" w:header="708" w:footer="708" w:gutter="0"/>
          <w:cols w:space="708"/>
          <w:titlePg/>
          <w:docGrid w:linePitch="360"/>
        </w:sectPr>
      </w:pPr>
    </w:p>
    <w:p w14:paraId="76D19909" w14:textId="77777777" w:rsidR="006A47A6" w:rsidRPr="006D5786" w:rsidRDefault="006A47A6">
      <w:pPr>
        <w:numPr>
          <w:ilvl w:val="0"/>
          <w:numId w:val="147"/>
        </w:numPr>
        <w:rPr>
          <w:rFonts w:cstheme="minorHAnsi"/>
        </w:rPr>
      </w:pPr>
      <w:r w:rsidRPr="006D5786">
        <w:rPr>
          <w:rFonts w:cstheme="minorHAnsi"/>
        </w:rPr>
        <w:t>reflective journals</w:t>
      </w:r>
    </w:p>
    <w:p w14:paraId="61E8D751" w14:textId="77777777" w:rsidR="006A47A6" w:rsidRPr="006D5786" w:rsidRDefault="006A47A6">
      <w:pPr>
        <w:pStyle w:val="ListParagraph"/>
        <w:numPr>
          <w:ilvl w:val="0"/>
          <w:numId w:val="147"/>
        </w:numPr>
        <w:rPr>
          <w:rFonts w:cstheme="minorHAnsi"/>
        </w:rPr>
      </w:pPr>
      <w:r w:rsidRPr="006D5786">
        <w:rPr>
          <w:rFonts w:cstheme="minorHAnsi"/>
        </w:rPr>
        <w:t>case studies</w:t>
      </w:r>
    </w:p>
    <w:p w14:paraId="3C9931BE" w14:textId="77777777" w:rsidR="006A47A6" w:rsidRPr="006D5786" w:rsidRDefault="006A47A6">
      <w:pPr>
        <w:pStyle w:val="ListParagraph"/>
        <w:numPr>
          <w:ilvl w:val="0"/>
          <w:numId w:val="147"/>
        </w:numPr>
        <w:rPr>
          <w:rFonts w:cstheme="minorHAnsi"/>
        </w:rPr>
      </w:pPr>
      <w:r w:rsidRPr="006D5786">
        <w:rPr>
          <w:rFonts w:cstheme="minorHAnsi"/>
        </w:rPr>
        <w:t xml:space="preserve">performances </w:t>
      </w:r>
    </w:p>
    <w:p w14:paraId="5C160E67" w14:textId="77777777" w:rsidR="006A47A6" w:rsidRPr="006D5786" w:rsidRDefault="006A47A6">
      <w:pPr>
        <w:pStyle w:val="ListParagraph"/>
        <w:numPr>
          <w:ilvl w:val="0"/>
          <w:numId w:val="147"/>
        </w:numPr>
        <w:rPr>
          <w:rFonts w:cstheme="minorHAnsi"/>
        </w:rPr>
      </w:pPr>
      <w:r w:rsidRPr="006D5786">
        <w:rPr>
          <w:rFonts w:cstheme="minorHAnsi"/>
        </w:rPr>
        <w:t>debates</w:t>
      </w:r>
    </w:p>
    <w:p w14:paraId="55337117" w14:textId="77777777" w:rsidR="006A47A6" w:rsidRPr="006D5786" w:rsidRDefault="006A47A6">
      <w:pPr>
        <w:pStyle w:val="ListParagraph"/>
        <w:numPr>
          <w:ilvl w:val="0"/>
          <w:numId w:val="147"/>
        </w:numPr>
        <w:rPr>
          <w:rFonts w:cstheme="minorHAnsi"/>
        </w:rPr>
      </w:pPr>
      <w:r w:rsidRPr="006D5786">
        <w:rPr>
          <w:rFonts w:cstheme="minorHAnsi"/>
        </w:rPr>
        <w:t>oral presentations</w:t>
      </w:r>
    </w:p>
    <w:p w14:paraId="318659DF" w14:textId="77777777" w:rsidR="006A47A6" w:rsidRPr="006D5786" w:rsidRDefault="006A47A6">
      <w:pPr>
        <w:pStyle w:val="ListParagraph"/>
        <w:numPr>
          <w:ilvl w:val="0"/>
          <w:numId w:val="147"/>
        </w:numPr>
        <w:rPr>
          <w:rFonts w:cstheme="minorHAnsi"/>
        </w:rPr>
      </w:pPr>
      <w:r w:rsidRPr="006D5786">
        <w:rPr>
          <w:rFonts w:cstheme="minorHAnsi"/>
        </w:rPr>
        <w:t>structured questions</w:t>
      </w:r>
    </w:p>
    <w:p w14:paraId="0A3283AD" w14:textId="77777777" w:rsidR="006A47A6" w:rsidRPr="006D5786" w:rsidRDefault="006A47A6">
      <w:pPr>
        <w:pStyle w:val="ListParagraph"/>
        <w:numPr>
          <w:ilvl w:val="0"/>
          <w:numId w:val="147"/>
        </w:numPr>
        <w:rPr>
          <w:rFonts w:cstheme="minorHAnsi"/>
        </w:rPr>
      </w:pPr>
      <w:r w:rsidRPr="006D5786">
        <w:rPr>
          <w:rFonts w:cstheme="minorHAnsi"/>
        </w:rPr>
        <w:t>digital presentations and reports</w:t>
      </w:r>
    </w:p>
    <w:p w14:paraId="4EF23826" w14:textId="77777777" w:rsidR="006A47A6" w:rsidRPr="006D5786" w:rsidRDefault="006A47A6">
      <w:pPr>
        <w:pStyle w:val="ListParagraph"/>
        <w:numPr>
          <w:ilvl w:val="0"/>
          <w:numId w:val="147"/>
        </w:numPr>
        <w:rPr>
          <w:rFonts w:cstheme="minorHAnsi"/>
        </w:rPr>
      </w:pPr>
      <w:r w:rsidRPr="006D5786">
        <w:rPr>
          <w:rFonts w:cstheme="minorHAnsi"/>
        </w:rPr>
        <w:t>Research tasks</w:t>
      </w:r>
    </w:p>
    <w:p w14:paraId="3D60DB67" w14:textId="77777777" w:rsidR="006A47A6" w:rsidRPr="006D5786" w:rsidRDefault="006A47A6">
      <w:pPr>
        <w:pStyle w:val="ListParagraph"/>
        <w:numPr>
          <w:ilvl w:val="0"/>
          <w:numId w:val="147"/>
        </w:numPr>
        <w:rPr>
          <w:rFonts w:cstheme="minorHAnsi"/>
        </w:rPr>
      </w:pPr>
      <w:r w:rsidRPr="006D5786">
        <w:rPr>
          <w:rFonts w:cstheme="minorHAnsi"/>
        </w:rPr>
        <w:t>Project plans and proposals</w:t>
      </w:r>
    </w:p>
    <w:p w14:paraId="128D3574" w14:textId="77777777" w:rsidR="00106A1B" w:rsidRPr="006D5786" w:rsidRDefault="00106A1B" w:rsidP="00106A1B">
      <w:pPr>
        <w:rPr>
          <w:rFonts w:cstheme="minorHAnsi"/>
          <w:b/>
          <w:bCs/>
        </w:rPr>
        <w:sectPr w:rsidR="00106A1B" w:rsidRPr="006D5786" w:rsidSect="00106A1B">
          <w:type w:val="continuous"/>
          <w:pgSz w:w="11906" w:h="16838"/>
          <w:pgMar w:top="568" w:right="849" w:bottom="709" w:left="709" w:header="708" w:footer="708" w:gutter="0"/>
          <w:cols w:num="2" w:space="708"/>
          <w:titlePg/>
          <w:docGrid w:linePitch="360"/>
        </w:sectPr>
      </w:pPr>
    </w:p>
    <w:p w14:paraId="47890492" w14:textId="77777777" w:rsidR="00106A1B" w:rsidRPr="006D5786" w:rsidRDefault="00106A1B" w:rsidP="00106A1B">
      <w:pPr>
        <w:rPr>
          <w:rFonts w:cstheme="minorHAnsi"/>
          <w:b/>
          <w:bCs/>
        </w:rPr>
      </w:pPr>
    </w:p>
    <w:p w14:paraId="3FA8C5DC" w14:textId="4E485245" w:rsidR="006A47A6" w:rsidRPr="006D5786" w:rsidRDefault="006A47A6" w:rsidP="00106A1B">
      <w:pPr>
        <w:rPr>
          <w:rFonts w:cstheme="minorHAnsi"/>
          <w:b/>
          <w:bCs/>
          <w:noProof w:val="0"/>
          <w:color w:val="002060"/>
          <w:sz w:val="24"/>
          <w:szCs w:val="24"/>
        </w:rPr>
      </w:pPr>
      <w:r w:rsidRPr="006D5786">
        <w:rPr>
          <w:rFonts w:cstheme="minorHAnsi"/>
          <w:b/>
          <w:bCs/>
          <w:color w:val="002060"/>
          <w:sz w:val="24"/>
          <w:szCs w:val="24"/>
        </w:rPr>
        <w:t xml:space="preserve">Unit 4: Community Project </w:t>
      </w:r>
    </w:p>
    <w:p w14:paraId="48BB695B" w14:textId="77777777" w:rsidR="006A47A6" w:rsidRPr="006D5786" w:rsidRDefault="006A47A6" w:rsidP="00106A1B">
      <w:pPr>
        <w:rPr>
          <w:rFonts w:cstheme="minorHAnsi"/>
        </w:rPr>
      </w:pPr>
      <w:r w:rsidRPr="006D5786">
        <w:rPr>
          <w:rFonts w:cstheme="minorHAnsi"/>
        </w:rPr>
        <w:t>Unit 4 PDS focuses on student participation in an extended project relating to a community issue. Students will identify environmental, cultural, economic, and social issues affecting the community and select one for an extended community project. They will look at past approaches to the selected issue in Australia and elsewhere, consider how they will research information, and formulate an objective to achieve. Students will reflect on how community awareness of a selected issue can be improved and will engage in a process of planning, implementing, and evaluating a response to a selected community issue. They will conduct research, analyse findings, and make decisions on how to present work. Students will consider the key elements (such as emotional intelligence and effective team practices) and considerations (such as safety and ethics) when implementing a community project. Students will present project to an appropriate audience of peers or community members and evaluate the effectiveness of chosen response to the issue.</w:t>
      </w:r>
    </w:p>
    <w:p w14:paraId="58C59921" w14:textId="77777777" w:rsidR="006A47A6" w:rsidRPr="00E70ECF" w:rsidRDefault="006A47A6" w:rsidP="00106A1B">
      <w:pPr>
        <w:rPr>
          <w:rFonts w:cstheme="minorHAnsi"/>
          <w:highlight w:val="yellow"/>
        </w:rPr>
      </w:pPr>
      <w:bookmarkStart w:id="67" w:name="_Toc94546600"/>
      <w:bookmarkStart w:id="68" w:name="_Toc88133141"/>
    </w:p>
    <w:p w14:paraId="2F90755C" w14:textId="77777777" w:rsidR="006A47A6" w:rsidRPr="006D5786" w:rsidRDefault="006A47A6" w:rsidP="00106A1B">
      <w:pPr>
        <w:rPr>
          <w:rFonts w:cstheme="minorHAnsi"/>
        </w:rPr>
      </w:pPr>
      <w:r w:rsidRPr="006D5786">
        <w:rPr>
          <w:rFonts w:cstheme="minorHAnsi"/>
          <w:b/>
          <w:bCs/>
        </w:rPr>
        <w:t>Area of Study 1:</w:t>
      </w:r>
      <w:r w:rsidRPr="006D5786">
        <w:rPr>
          <w:rFonts w:cstheme="minorHAnsi"/>
        </w:rPr>
        <w:t xml:space="preserve"> Planning a community project</w:t>
      </w:r>
      <w:bookmarkEnd w:id="67"/>
      <w:bookmarkEnd w:id="68"/>
    </w:p>
    <w:p w14:paraId="53F31340" w14:textId="77777777" w:rsidR="006A47A6" w:rsidRPr="006D5786" w:rsidRDefault="006A47A6" w:rsidP="00106A1B">
      <w:pPr>
        <w:rPr>
          <w:rFonts w:cstheme="minorHAnsi"/>
        </w:rPr>
      </w:pPr>
      <w:bookmarkStart w:id="69" w:name="_Toc94546604"/>
      <w:bookmarkStart w:id="70" w:name="_Toc88133142"/>
      <w:r w:rsidRPr="006D5786">
        <w:rPr>
          <w:rFonts w:cstheme="minorHAnsi"/>
          <w:b/>
          <w:bCs/>
        </w:rPr>
        <w:t>Area of Study 2:</w:t>
      </w:r>
      <w:r w:rsidRPr="006D5786">
        <w:rPr>
          <w:rFonts w:cstheme="minorHAnsi"/>
        </w:rPr>
        <w:t xml:space="preserve"> Implementing a community project</w:t>
      </w:r>
      <w:bookmarkEnd w:id="69"/>
      <w:bookmarkEnd w:id="70"/>
    </w:p>
    <w:p w14:paraId="2F366D5F" w14:textId="77777777" w:rsidR="006A47A6" w:rsidRPr="006D5786" w:rsidRDefault="006A47A6" w:rsidP="00106A1B">
      <w:pPr>
        <w:rPr>
          <w:rFonts w:cstheme="minorHAnsi"/>
        </w:rPr>
      </w:pPr>
      <w:bookmarkStart w:id="71" w:name="_Toc94546608"/>
      <w:bookmarkStart w:id="72" w:name="_Toc88133143"/>
      <w:r w:rsidRPr="006D5786">
        <w:rPr>
          <w:rFonts w:cstheme="minorHAnsi"/>
          <w:b/>
          <w:bCs/>
        </w:rPr>
        <w:t>Area of Study 3:</w:t>
      </w:r>
      <w:r w:rsidRPr="006D5786">
        <w:rPr>
          <w:rFonts w:cstheme="minorHAnsi"/>
        </w:rPr>
        <w:t xml:space="preserve"> Evaluating a community project</w:t>
      </w:r>
      <w:bookmarkEnd w:id="71"/>
      <w:bookmarkEnd w:id="72"/>
      <w:r w:rsidRPr="006D5786">
        <w:rPr>
          <w:rFonts w:cstheme="minorHAnsi"/>
        </w:rPr>
        <w:t xml:space="preserve"> </w:t>
      </w:r>
    </w:p>
    <w:p w14:paraId="560E974C" w14:textId="77777777" w:rsidR="006A47A6" w:rsidRPr="006D5786" w:rsidRDefault="006A47A6" w:rsidP="00106A1B">
      <w:pPr>
        <w:rPr>
          <w:rFonts w:cstheme="minorHAnsi"/>
        </w:rPr>
      </w:pPr>
    </w:p>
    <w:p w14:paraId="08CF2AE2" w14:textId="77777777" w:rsidR="006A47A6" w:rsidRPr="006D5786" w:rsidRDefault="006A47A6" w:rsidP="00106A1B">
      <w:pPr>
        <w:rPr>
          <w:rFonts w:cstheme="minorHAnsi"/>
          <w:b/>
          <w:bCs/>
          <w:color w:val="002060"/>
          <w:sz w:val="24"/>
          <w:szCs w:val="24"/>
        </w:rPr>
      </w:pPr>
      <w:r w:rsidRPr="006D5786">
        <w:rPr>
          <w:rFonts w:cstheme="minorHAnsi"/>
          <w:b/>
          <w:bCs/>
          <w:color w:val="002060"/>
          <w:sz w:val="24"/>
          <w:szCs w:val="24"/>
        </w:rPr>
        <w:t>Assessment:</w:t>
      </w:r>
    </w:p>
    <w:p w14:paraId="0EACE5A3" w14:textId="77777777" w:rsidR="006A47A6" w:rsidRPr="006D5786" w:rsidRDefault="006A47A6" w:rsidP="00106A1B">
      <w:pPr>
        <w:rPr>
          <w:rFonts w:cstheme="minorHAnsi"/>
        </w:rPr>
      </w:pPr>
      <w:r w:rsidRPr="006D5786">
        <w:rPr>
          <w:rFonts w:cstheme="minorHAnsi"/>
        </w:rPr>
        <w:t>Students will be assessed in a various ways including:</w:t>
      </w:r>
    </w:p>
    <w:p w14:paraId="2F094A57" w14:textId="77777777" w:rsidR="00106A1B" w:rsidRPr="006D5786" w:rsidRDefault="00106A1B">
      <w:pPr>
        <w:numPr>
          <w:ilvl w:val="0"/>
          <w:numId w:val="148"/>
        </w:numPr>
        <w:rPr>
          <w:rFonts w:cstheme="minorHAnsi"/>
        </w:rPr>
        <w:sectPr w:rsidR="00106A1B" w:rsidRPr="006D5786" w:rsidSect="004961DC">
          <w:type w:val="continuous"/>
          <w:pgSz w:w="11906" w:h="16838"/>
          <w:pgMar w:top="568" w:right="849" w:bottom="709" w:left="709" w:header="708" w:footer="708" w:gutter="0"/>
          <w:cols w:space="708"/>
          <w:titlePg/>
          <w:docGrid w:linePitch="360"/>
        </w:sectPr>
      </w:pPr>
    </w:p>
    <w:p w14:paraId="19F26746" w14:textId="77777777" w:rsidR="006A47A6" w:rsidRPr="006D5786" w:rsidRDefault="006A47A6">
      <w:pPr>
        <w:numPr>
          <w:ilvl w:val="0"/>
          <w:numId w:val="148"/>
        </w:numPr>
        <w:rPr>
          <w:rFonts w:cstheme="minorHAnsi"/>
        </w:rPr>
      </w:pPr>
      <w:r w:rsidRPr="006D5786">
        <w:rPr>
          <w:rFonts w:cstheme="minorHAnsi"/>
        </w:rPr>
        <w:t>reflective journals</w:t>
      </w:r>
    </w:p>
    <w:p w14:paraId="03709FBB" w14:textId="77777777" w:rsidR="006A47A6" w:rsidRPr="006D5786" w:rsidRDefault="006A47A6">
      <w:pPr>
        <w:pStyle w:val="ListParagraph"/>
        <w:numPr>
          <w:ilvl w:val="0"/>
          <w:numId w:val="148"/>
        </w:numPr>
        <w:rPr>
          <w:rFonts w:cstheme="minorHAnsi"/>
        </w:rPr>
      </w:pPr>
      <w:r w:rsidRPr="006D5786">
        <w:rPr>
          <w:rFonts w:cstheme="minorHAnsi"/>
        </w:rPr>
        <w:t>case studies</w:t>
      </w:r>
    </w:p>
    <w:p w14:paraId="12AC7E5C" w14:textId="77777777" w:rsidR="006A47A6" w:rsidRPr="006D5786" w:rsidRDefault="006A47A6">
      <w:pPr>
        <w:pStyle w:val="ListParagraph"/>
        <w:numPr>
          <w:ilvl w:val="0"/>
          <w:numId w:val="148"/>
        </w:numPr>
        <w:rPr>
          <w:rFonts w:cstheme="minorHAnsi"/>
        </w:rPr>
      </w:pPr>
      <w:r w:rsidRPr="006D5786">
        <w:rPr>
          <w:rFonts w:cstheme="minorHAnsi"/>
        </w:rPr>
        <w:t xml:space="preserve">performances </w:t>
      </w:r>
    </w:p>
    <w:p w14:paraId="7E785673" w14:textId="77777777" w:rsidR="006A47A6" w:rsidRPr="006D5786" w:rsidRDefault="006A47A6">
      <w:pPr>
        <w:pStyle w:val="ListParagraph"/>
        <w:numPr>
          <w:ilvl w:val="0"/>
          <w:numId w:val="148"/>
        </w:numPr>
        <w:rPr>
          <w:rFonts w:cstheme="minorHAnsi"/>
        </w:rPr>
      </w:pPr>
      <w:r w:rsidRPr="006D5786">
        <w:rPr>
          <w:rFonts w:cstheme="minorHAnsi"/>
        </w:rPr>
        <w:t>debates</w:t>
      </w:r>
    </w:p>
    <w:p w14:paraId="69998178" w14:textId="77777777" w:rsidR="006A47A6" w:rsidRPr="006D5786" w:rsidRDefault="006A47A6">
      <w:pPr>
        <w:pStyle w:val="ListParagraph"/>
        <w:numPr>
          <w:ilvl w:val="0"/>
          <w:numId w:val="148"/>
        </w:numPr>
        <w:rPr>
          <w:rFonts w:cstheme="minorHAnsi"/>
        </w:rPr>
      </w:pPr>
      <w:r w:rsidRPr="006D5786">
        <w:rPr>
          <w:rFonts w:cstheme="minorHAnsi"/>
        </w:rPr>
        <w:t>oral presentations</w:t>
      </w:r>
    </w:p>
    <w:p w14:paraId="4108D6FF" w14:textId="77777777" w:rsidR="006A47A6" w:rsidRPr="006D5786" w:rsidRDefault="006A47A6">
      <w:pPr>
        <w:pStyle w:val="ListParagraph"/>
        <w:numPr>
          <w:ilvl w:val="0"/>
          <w:numId w:val="148"/>
        </w:numPr>
        <w:rPr>
          <w:rFonts w:cstheme="minorHAnsi"/>
        </w:rPr>
      </w:pPr>
      <w:r w:rsidRPr="006D5786">
        <w:rPr>
          <w:rFonts w:cstheme="minorHAnsi"/>
        </w:rPr>
        <w:t>structured questions</w:t>
      </w:r>
    </w:p>
    <w:p w14:paraId="0B2CDEE3" w14:textId="77777777" w:rsidR="006A47A6" w:rsidRPr="006D5786" w:rsidRDefault="006A47A6">
      <w:pPr>
        <w:pStyle w:val="ListParagraph"/>
        <w:numPr>
          <w:ilvl w:val="0"/>
          <w:numId w:val="148"/>
        </w:numPr>
        <w:rPr>
          <w:rFonts w:cstheme="minorHAnsi"/>
        </w:rPr>
      </w:pPr>
      <w:r w:rsidRPr="006D5786">
        <w:rPr>
          <w:rFonts w:cstheme="minorHAnsi"/>
        </w:rPr>
        <w:t>digital presentations and reports</w:t>
      </w:r>
    </w:p>
    <w:p w14:paraId="536F73AB" w14:textId="77777777" w:rsidR="006A47A6" w:rsidRPr="006D5786" w:rsidRDefault="006A47A6">
      <w:pPr>
        <w:pStyle w:val="ListParagraph"/>
        <w:numPr>
          <w:ilvl w:val="0"/>
          <w:numId w:val="148"/>
        </w:numPr>
        <w:rPr>
          <w:rFonts w:cstheme="minorHAnsi"/>
        </w:rPr>
      </w:pPr>
      <w:r w:rsidRPr="006D5786">
        <w:rPr>
          <w:rFonts w:cstheme="minorHAnsi"/>
        </w:rPr>
        <w:t>Research tasks</w:t>
      </w:r>
    </w:p>
    <w:p w14:paraId="75B552B7" w14:textId="77777777" w:rsidR="006A47A6" w:rsidRPr="006D5786" w:rsidRDefault="006A47A6">
      <w:pPr>
        <w:pStyle w:val="ListParagraph"/>
        <w:numPr>
          <w:ilvl w:val="0"/>
          <w:numId w:val="148"/>
        </w:numPr>
        <w:rPr>
          <w:rFonts w:cstheme="minorHAnsi"/>
        </w:rPr>
      </w:pPr>
      <w:r w:rsidRPr="006D5786">
        <w:rPr>
          <w:rFonts w:cstheme="minorHAnsi"/>
        </w:rPr>
        <w:t>Project plans and proposals</w:t>
      </w:r>
    </w:p>
    <w:p w14:paraId="1275C2C0" w14:textId="77777777" w:rsidR="00106A1B" w:rsidRPr="006D5786" w:rsidRDefault="00106A1B" w:rsidP="00106A1B">
      <w:pPr>
        <w:rPr>
          <w:rFonts w:cstheme="minorHAnsi"/>
          <w:b/>
          <w:color w:val="002060"/>
        </w:rPr>
        <w:sectPr w:rsidR="00106A1B" w:rsidRPr="006D5786" w:rsidSect="00106A1B">
          <w:type w:val="continuous"/>
          <w:pgSz w:w="11906" w:h="16838"/>
          <w:pgMar w:top="568" w:right="849" w:bottom="709" w:left="709" w:header="708" w:footer="708" w:gutter="0"/>
          <w:cols w:num="2" w:space="708"/>
          <w:titlePg/>
          <w:docGrid w:linePitch="360"/>
        </w:sectPr>
      </w:pPr>
    </w:p>
    <w:p w14:paraId="568B1B19" w14:textId="48333063" w:rsidR="006A47A6" w:rsidRPr="00E70ECF" w:rsidRDefault="006A47A6" w:rsidP="00106A1B">
      <w:pPr>
        <w:rPr>
          <w:rFonts w:cstheme="minorHAnsi"/>
          <w:b/>
          <w:color w:val="002060"/>
          <w:highlight w:val="yellow"/>
        </w:rPr>
      </w:pPr>
    </w:p>
    <w:p w14:paraId="4F38D951" w14:textId="77777777" w:rsidR="00106A1B" w:rsidRPr="00E70ECF" w:rsidRDefault="00106A1B" w:rsidP="00106A1B">
      <w:pPr>
        <w:rPr>
          <w:rFonts w:cstheme="minorHAnsi"/>
          <w:b/>
          <w:color w:val="002060"/>
          <w:highlight w:val="yellow"/>
        </w:rPr>
      </w:pPr>
    </w:p>
    <w:p w14:paraId="6ED4342F" w14:textId="7F017A18" w:rsidR="006A47A6" w:rsidRPr="0072608F" w:rsidRDefault="006A47A6" w:rsidP="00106A1B">
      <w:pPr>
        <w:rPr>
          <w:rFonts w:cstheme="minorHAnsi"/>
          <w:b/>
          <w:color w:val="002060"/>
          <w:sz w:val="24"/>
          <w:szCs w:val="24"/>
        </w:rPr>
      </w:pPr>
      <w:r w:rsidRPr="0072608F">
        <w:rPr>
          <w:rFonts w:cstheme="minorHAnsi"/>
          <w:b/>
          <w:color w:val="002060"/>
          <w:sz w:val="24"/>
          <w:szCs w:val="24"/>
        </w:rPr>
        <w:lastRenderedPageBreak/>
        <w:t>Work Related Skills</w:t>
      </w:r>
    </w:p>
    <w:p w14:paraId="2EC7AF85" w14:textId="77777777" w:rsidR="006A47A6" w:rsidRPr="0072608F" w:rsidRDefault="006A47A6" w:rsidP="00106A1B">
      <w:pPr>
        <w:rPr>
          <w:rFonts w:cstheme="minorHAnsi"/>
          <w:noProof w:val="0"/>
        </w:rPr>
      </w:pPr>
      <w:r w:rsidRPr="0072608F">
        <w:rPr>
          <w:rFonts w:cstheme="minorHAnsi"/>
        </w:rPr>
        <w:t xml:space="preserve">VCE Vocational Major Work Related Skills (WRS) examines a range of skills, knowledge and capabilities relevant to achieving individual career and educational goals. The study considers four key areas: the future of work; workplace skills and capabilities; industrial relations and the workplace environment and practice; and the development of a personal portfolio. </w:t>
      </w:r>
    </w:p>
    <w:p w14:paraId="70BB35C3" w14:textId="77777777" w:rsidR="00106A1B" w:rsidRPr="0072608F" w:rsidRDefault="00106A1B" w:rsidP="00106A1B">
      <w:pPr>
        <w:rPr>
          <w:rFonts w:cstheme="minorHAnsi"/>
        </w:rPr>
      </w:pPr>
    </w:p>
    <w:p w14:paraId="3DA55337" w14:textId="39C90B17" w:rsidR="006A47A6" w:rsidRPr="0072608F" w:rsidRDefault="006A47A6" w:rsidP="00106A1B">
      <w:pPr>
        <w:rPr>
          <w:rFonts w:cstheme="minorHAnsi"/>
        </w:rPr>
      </w:pPr>
      <w:r w:rsidRPr="0072608F">
        <w:rPr>
          <w:rFonts w:cstheme="minorHAnsi"/>
        </w:rPr>
        <w:t xml:space="preserve">Students will have the opportunity to apply the knowledge and skills gained from this study in the classroom environment and through Structured Workplace Learning (SWL). </w:t>
      </w:r>
    </w:p>
    <w:p w14:paraId="313200D3" w14:textId="742B74CD" w:rsidR="006A47A6" w:rsidRPr="0072608F" w:rsidRDefault="006A47A6" w:rsidP="00106A1B">
      <w:pPr>
        <w:rPr>
          <w:rFonts w:cstheme="minorHAnsi"/>
          <w:b/>
          <w:color w:val="002060"/>
        </w:rPr>
      </w:pPr>
    </w:p>
    <w:p w14:paraId="12082570" w14:textId="77777777" w:rsidR="006A47A6" w:rsidRPr="0072608F" w:rsidRDefault="006A47A6" w:rsidP="00106A1B">
      <w:pPr>
        <w:rPr>
          <w:rFonts w:cstheme="minorHAnsi"/>
          <w:b/>
          <w:bCs/>
          <w:noProof w:val="0"/>
          <w:color w:val="002060"/>
          <w:sz w:val="24"/>
          <w:szCs w:val="24"/>
        </w:rPr>
      </w:pPr>
      <w:r w:rsidRPr="0072608F">
        <w:rPr>
          <w:rFonts w:cstheme="minorHAnsi"/>
          <w:b/>
          <w:bCs/>
          <w:color w:val="002060"/>
          <w:sz w:val="24"/>
          <w:szCs w:val="24"/>
        </w:rPr>
        <w:t>Unit 1: Careers and learning for the future</w:t>
      </w:r>
    </w:p>
    <w:p w14:paraId="5D90EBD0" w14:textId="77777777" w:rsidR="006A47A6" w:rsidRPr="0072608F" w:rsidRDefault="006A47A6" w:rsidP="00106A1B">
      <w:pPr>
        <w:rPr>
          <w:rFonts w:cstheme="minorHAnsi"/>
        </w:rPr>
      </w:pPr>
      <w:r w:rsidRPr="0072608F">
        <w:rPr>
          <w:rFonts w:cstheme="minorHAnsi"/>
        </w:rPr>
        <w:t>Unit 1 WRS recognises the importance of sourcing reliable information relating to future education and employment prospects to engage in effective pathway planning and decision-making. Students will investigate information relating to future employment, including entry-level pathways, emerging industries, and growth industries and trends, and evaluate the impact of pursuing employment in different industries. Students will reflect on this research in the context of their individual skills, capabilities, and education and/or employment goals. They will develop and apply strategies to communicate their findings.</w:t>
      </w:r>
    </w:p>
    <w:p w14:paraId="1BB37843" w14:textId="77777777" w:rsidR="006A47A6" w:rsidRPr="0072608F" w:rsidRDefault="006A47A6" w:rsidP="00106A1B">
      <w:pPr>
        <w:rPr>
          <w:rFonts w:cstheme="minorHAnsi"/>
        </w:rPr>
      </w:pPr>
    </w:p>
    <w:p w14:paraId="4F1952D1" w14:textId="77777777" w:rsidR="006A47A6" w:rsidRPr="0072608F" w:rsidRDefault="006A47A6" w:rsidP="00106A1B">
      <w:pPr>
        <w:rPr>
          <w:rFonts w:cstheme="minorHAnsi"/>
        </w:rPr>
      </w:pPr>
      <w:r w:rsidRPr="0072608F">
        <w:rPr>
          <w:rFonts w:cstheme="minorHAnsi"/>
          <w:b/>
          <w:bCs/>
        </w:rPr>
        <w:t xml:space="preserve">Area of Study 1: </w:t>
      </w:r>
      <w:r w:rsidRPr="0072608F">
        <w:rPr>
          <w:rFonts w:cstheme="minorHAnsi"/>
        </w:rPr>
        <w:t xml:space="preserve">Future Careers. </w:t>
      </w:r>
    </w:p>
    <w:p w14:paraId="198B09C6" w14:textId="77777777" w:rsidR="006A47A6" w:rsidRPr="0072608F" w:rsidRDefault="006A47A6" w:rsidP="00106A1B">
      <w:pPr>
        <w:rPr>
          <w:rFonts w:cstheme="minorHAnsi"/>
        </w:rPr>
      </w:pPr>
      <w:bookmarkStart w:id="73" w:name="_Toc94512642"/>
      <w:r w:rsidRPr="0072608F">
        <w:rPr>
          <w:rFonts w:cstheme="minorHAnsi"/>
          <w:b/>
          <w:bCs/>
        </w:rPr>
        <w:t>Area of Study 2:</w:t>
      </w:r>
      <w:r w:rsidRPr="0072608F">
        <w:rPr>
          <w:rFonts w:cstheme="minorHAnsi"/>
        </w:rPr>
        <w:t xml:space="preserve"> Presentation of career and education goals</w:t>
      </w:r>
      <w:bookmarkEnd w:id="73"/>
      <w:r w:rsidRPr="0072608F">
        <w:rPr>
          <w:rFonts w:cstheme="minorHAnsi"/>
        </w:rPr>
        <w:t>.</w:t>
      </w:r>
    </w:p>
    <w:p w14:paraId="0602AF59" w14:textId="77777777" w:rsidR="006A47A6" w:rsidRPr="0072608F" w:rsidRDefault="006A47A6" w:rsidP="00106A1B">
      <w:pPr>
        <w:rPr>
          <w:rFonts w:cstheme="minorHAnsi"/>
        </w:rPr>
      </w:pPr>
    </w:p>
    <w:p w14:paraId="300DA893" w14:textId="77777777" w:rsidR="006A47A6" w:rsidRPr="0072608F" w:rsidRDefault="006A47A6" w:rsidP="00106A1B">
      <w:pPr>
        <w:rPr>
          <w:rFonts w:cstheme="minorHAnsi"/>
          <w:b/>
          <w:bCs/>
          <w:color w:val="002060"/>
          <w:sz w:val="24"/>
          <w:szCs w:val="24"/>
        </w:rPr>
      </w:pPr>
      <w:r w:rsidRPr="0072608F">
        <w:rPr>
          <w:rFonts w:cstheme="minorHAnsi"/>
          <w:b/>
          <w:bCs/>
          <w:color w:val="002060"/>
          <w:sz w:val="24"/>
          <w:szCs w:val="24"/>
        </w:rPr>
        <w:t>Assessments:</w:t>
      </w:r>
    </w:p>
    <w:p w14:paraId="1708CE92" w14:textId="77777777" w:rsidR="006A47A6" w:rsidRPr="0072608F" w:rsidRDefault="006A47A6" w:rsidP="00106A1B">
      <w:pPr>
        <w:rPr>
          <w:rFonts w:cstheme="minorHAnsi"/>
        </w:rPr>
      </w:pPr>
      <w:r w:rsidRPr="0072608F">
        <w:rPr>
          <w:rFonts w:cstheme="minorHAnsi"/>
        </w:rPr>
        <w:t>Students will be assessed in a various ways including:</w:t>
      </w:r>
    </w:p>
    <w:p w14:paraId="2548F442" w14:textId="77777777" w:rsidR="00C80139" w:rsidRPr="0072608F" w:rsidRDefault="00C80139">
      <w:pPr>
        <w:numPr>
          <w:ilvl w:val="0"/>
          <w:numId w:val="144"/>
        </w:numPr>
        <w:rPr>
          <w:rFonts w:cstheme="minorHAnsi"/>
        </w:rPr>
        <w:sectPr w:rsidR="00C80139" w:rsidRPr="0072608F" w:rsidSect="004961DC">
          <w:type w:val="continuous"/>
          <w:pgSz w:w="11906" w:h="16838"/>
          <w:pgMar w:top="568" w:right="849" w:bottom="709" w:left="709" w:header="708" w:footer="708" w:gutter="0"/>
          <w:cols w:space="708"/>
          <w:titlePg/>
          <w:docGrid w:linePitch="360"/>
        </w:sectPr>
      </w:pPr>
    </w:p>
    <w:p w14:paraId="47E96F3C" w14:textId="77777777" w:rsidR="006A47A6" w:rsidRPr="0072608F" w:rsidRDefault="006A47A6">
      <w:pPr>
        <w:numPr>
          <w:ilvl w:val="0"/>
          <w:numId w:val="149"/>
        </w:numPr>
        <w:rPr>
          <w:rFonts w:cstheme="minorHAnsi"/>
        </w:rPr>
      </w:pPr>
      <w:r w:rsidRPr="0072608F">
        <w:rPr>
          <w:rFonts w:cstheme="minorHAnsi"/>
        </w:rPr>
        <w:t>Career and education research tasks</w:t>
      </w:r>
    </w:p>
    <w:p w14:paraId="615D337A" w14:textId="77777777" w:rsidR="006A47A6" w:rsidRPr="0072608F" w:rsidRDefault="006A47A6">
      <w:pPr>
        <w:numPr>
          <w:ilvl w:val="0"/>
          <w:numId w:val="149"/>
        </w:numPr>
        <w:rPr>
          <w:rFonts w:cstheme="minorHAnsi"/>
        </w:rPr>
      </w:pPr>
      <w:r w:rsidRPr="0072608F">
        <w:rPr>
          <w:rFonts w:cstheme="minorHAnsi"/>
        </w:rPr>
        <w:t xml:space="preserve">Case studies </w:t>
      </w:r>
    </w:p>
    <w:p w14:paraId="4F8CB1A0" w14:textId="77777777" w:rsidR="006A47A6" w:rsidRPr="0072608F" w:rsidRDefault="006A47A6">
      <w:pPr>
        <w:numPr>
          <w:ilvl w:val="0"/>
          <w:numId w:val="149"/>
        </w:numPr>
        <w:rPr>
          <w:rFonts w:cstheme="minorHAnsi"/>
        </w:rPr>
      </w:pPr>
      <w:r w:rsidRPr="0072608F">
        <w:rPr>
          <w:rFonts w:cstheme="minorHAnsi"/>
        </w:rPr>
        <w:t xml:space="preserve">Career Action Plans </w:t>
      </w:r>
    </w:p>
    <w:p w14:paraId="63872CF3" w14:textId="77777777" w:rsidR="006A47A6" w:rsidRPr="0072608F" w:rsidRDefault="006A47A6">
      <w:pPr>
        <w:numPr>
          <w:ilvl w:val="0"/>
          <w:numId w:val="149"/>
        </w:numPr>
        <w:rPr>
          <w:rFonts w:cstheme="minorHAnsi"/>
        </w:rPr>
      </w:pPr>
      <w:r w:rsidRPr="0072608F">
        <w:rPr>
          <w:rFonts w:cstheme="minorHAnsi"/>
        </w:rPr>
        <w:t>Digital presentations</w:t>
      </w:r>
    </w:p>
    <w:p w14:paraId="53D460B6" w14:textId="77777777" w:rsidR="006A47A6" w:rsidRPr="0072608F" w:rsidRDefault="006A47A6">
      <w:pPr>
        <w:numPr>
          <w:ilvl w:val="0"/>
          <w:numId w:val="149"/>
        </w:numPr>
        <w:rPr>
          <w:rFonts w:cstheme="minorHAnsi"/>
        </w:rPr>
      </w:pPr>
      <w:r w:rsidRPr="0072608F">
        <w:rPr>
          <w:rFonts w:cstheme="minorHAnsi"/>
        </w:rPr>
        <w:t xml:space="preserve">Career reports </w:t>
      </w:r>
    </w:p>
    <w:p w14:paraId="158EF851" w14:textId="77777777" w:rsidR="006A47A6" w:rsidRPr="0072608F" w:rsidRDefault="006A47A6">
      <w:pPr>
        <w:numPr>
          <w:ilvl w:val="0"/>
          <w:numId w:val="149"/>
        </w:numPr>
        <w:rPr>
          <w:rFonts w:cstheme="minorHAnsi"/>
        </w:rPr>
      </w:pPr>
      <w:r w:rsidRPr="0072608F">
        <w:rPr>
          <w:rFonts w:cstheme="minorHAnsi"/>
        </w:rPr>
        <w:t xml:space="preserve">Reflection and evaluation tasks </w:t>
      </w:r>
    </w:p>
    <w:p w14:paraId="28D8F8DE" w14:textId="77777777" w:rsidR="006A47A6" w:rsidRPr="0072608F" w:rsidRDefault="006A47A6">
      <w:pPr>
        <w:numPr>
          <w:ilvl w:val="0"/>
          <w:numId w:val="149"/>
        </w:numPr>
        <w:rPr>
          <w:rFonts w:cstheme="minorHAnsi"/>
        </w:rPr>
      </w:pPr>
      <w:r w:rsidRPr="0072608F">
        <w:rPr>
          <w:rFonts w:cstheme="minorHAnsi"/>
        </w:rPr>
        <w:t xml:space="preserve">Structured questions </w:t>
      </w:r>
    </w:p>
    <w:p w14:paraId="26D03464" w14:textId="77777777" w:rsidR="006A47A6" w:rsidRPr="0072608F" w:rsidRDefault="006A47A6">
      <w:pPr>
        <w:numPr>
          <w:ilvl w:val="0"/>
          <w:numId w:val="149"/>
        </w:numPr>
        <w:rPr>
          <w:rFonts w:cstheme="minorHAnsi"/>
        </w:rPr>
      </w:pPr>
      <w:r w:rsidRPr="0072608F">
        <w:rPr>
          <w:rFonts w:cstheme="minorHAnsi"/>
        </w:rPr>
        <w:t>Creating SMART goals</w:t>
      </w:r>
    </w:p>
    <w:p w14:paraId="7ACF3E99" w14:textId="77777777" w:rsidR="00C80139" w:rsidRPr="0072608F" w:rsidRDefault="00C80139" w:rsidP="00106A1B">
      <w:pPr>
        <w:rPr>
          <w:rFonts w:cstheme="minorHAnsi"/>
          <w:b/>
          <w:color w:val="002060"/>
        </w:rPr>
        <w:sectPr w:rsidR="00C80139" w:rsidRPr="0072608F" w:rsidSect="00C80139">
          <w:type w:val="continuous"/>
          <w:pgSz w:w="11906" w:h="16838"/>
          <w:pgMar w:top="568" w:right="849" w:bottom="709" w:left="709" w:header="708" w:footer="708" w:gutter="0"/>
          <w:cols w:num="2" w:space="708"/>
          <w:titlePg/>
          <w:docGrid w:linePitch="360"/>
        </w:sectPr>
      </w:pPr>
    </w:p>
    <w:p w14:paraId="422CC6F2" w14:textId="3DACA230" w:rsidR="006A47A6" w:rsidRPr="0072608F" w:rsidRDefault="006A47A6" w:rsidP="00106A1B">
      <w:pPr>
        <w:rPr>
          <w:rFonts w:cstheme="minorHAnsi"/>
          <w:b/>
          <w:color w:val="002060"/>
        </w:rPr>
      </w:pPr>
    </w:p>
    <w:p w14:paraId="0A1738E3" w14:textId="77777777" w:rsidR="00106A1B" w:rsidRPr="0072608F" w:rsidRDefault="00106A1B" w:rsidP="00106A1B">
      <w:pPr>
        <w:rPr>
          <w:rFonts w:cstheme="minorHAnsi"/>
          <w:b/>
          <w:bCs/>
          <w:noProof w:val="0"/>
        </w:rPr>
      </w:pPr>
      <w:r w:rsidRPr="0072608F">
        <w:rPr>
          <w:rFonts w:cstheme="minorHAnsi"/>
          <w:b/>
          <w:bCs/>
        </w:rPr>
        <w:t>Unit 2: Workplace skills and capabilities</w:t>
      </w:r>
    </w:p>
    <w:p w14:paraId="37EE0839" w14:textId="77777777" w:rsidR="00106A1B" w:rsidRPr="0072608F" w:rsidRDefault="00106A1B" w:rsidP="00106A1B">
      <w:pPr>
        <w:rPr>
          <w:rFonts w:cstheme="minorHAnsi"/>
        </w:rPr>
      </w:pPr>
      <w:r w:rsidRPr="0072608F">
        <w:rPr>
          <w:rFonts w:cstheme="minorHAnsi"/>
        </w:rPr>
        <w:t xml:space="preserve">In Unit 2 WRS </w:t>
      </w:r>
      <w:r w:rsidRPr="0072608F">
        <w:rPr>
          <w:rFonts w:cstheme="minorHAnsi"/>
          <w:lang w:val="en-GB"/>
        </w:rPr>
        <w:t xml:space="preserve">students will consider the changing nature of work and the impact this has on future career pathways. </w:t>
      </w:r>
      <w:r w:rsidRPr="0072608F">
        <w:rPr>
          <w:rFonts w:cstheme="minorHAnsi"/>
        </w:rPr>
        <w:t>Students will consider the distinction between essential employability skills, specialist and technical work skills and personal capabilities, and understand the importance of training and development to support the attainment and transferability of skills. Students will collect evidence and artefacts relating to their personal skills and capabilities and promote them through resumes, cover letters and interview preparation.</w:t>
      </w:r>
    </w:p>
    <w:p w14:paraId="41BE4F8B" w14:textId="77777777" w:rsidR="00106A1B" w:rsidRPr="0072608F" w:rsidRDefault="00106A1B" w:rsidP="00106A1B">
      <w:pPr>
        <w:rPr>
          <w:rFonts w:cstheme="minorHAnsi"/>
        </w:rPr>
      </w:pPr>
    </w:p>
    <w:p w14:paraId="3CFE635C" w14:textId="77777777" w:rsidR="00106A1B" w:rsidRPr="0072608F" w:rsidRDefault="00106A1B" w:rsidP="00106A1B">
      <w:pPr>
        <w:rPr>
          <w:rFonts w:cstheme="minorHAnsi"/>
        </w:rPr>
      </w:pPr>
      <w:bookmarkStart w:id="74" w:name="_Toc94512649"/>
      <w:r w:rsidRPr="0072608F">
        <w:rPr>
          <w:rFonts w:cstheme="minorHAnsi"/>
          <w:b/>
          <w:bCs/>
        </w:rPr>
        <w:t>Area of Study 1:</w:t>
      </w:r>
      <w:r w:rsidRPr="0072608F">
        <w:rPr>
          <w:rFonts w:cstheme="minorHAnsi"/>
        </w:rPr>
        <w:t xml:space="preserve"> Skills and capabilities for employment and further education</w:t>
      </w:r>
      <w:bookmarkEnd w:id="74"/>
      <w:r w:rsidRPr="0072608F">
        <w:rPr>
          <w:rFonts w:cstheme="minorHAnsi"/>
        </w:rPr>
        <w:t>.</w:t>
      </w:r>
    </w:p>
    <w:p w14:paraId="06368E6D" w14:textId="77777777" w:rsidR="00106A1B" w:rsidRPr="0072608F" w:rsidRDefault="00106A1B" w:rsidP="00106A1B">
      <w:pPr>
        <w:rPr>
          <w:rFonts w:cstheme="minorHAnsi"/>
        </w:rPr>
      </w:pPr>
      <w:bookmarkStart w:id="75" w:name="_Toc94512653"/>
      <w:r w:rsidRPr="0072608F">
        <w:rPr>
          <w:rFonts w:cstheme="minorHAnsi"/>
          <w:b/>
          <w:bCs/>
        </w:rPr>
        <w:t>Area of Study 2:</w:t>
      </w:r>
      <w:r w:rsidRPr="0072608F">
        <w:rPr>
          <w:rFonts w:cstheme="minorHAnsi"/>
        </w:rPr>
        <w:t xml:space="preserve"> Transferable skills and capabilities</w:t>
      </w:r>
      <w:bookmarkEnd w:id="75"/>
      <w:r w:rsidRPr="0072608F">
        <w:rPr>
          <w:rFonts w:cstheme="minorHAnsi"/>
        </w:rPr>
        <w:t>.</w:t>
      </w:r>
    </w:p>
    <w:p w14:paraId="7602A271" w14:textId="77777777" w:rsidR="00106A1B" w:rsidRPr="00E70ECF" w:rsidRDefault="00106A1B" w:rsidP="00106A1B">
      <w:pPr>
        <w:rPr>
          <w:rFonts w:cstheme="minorHAnsi"/>
          <w:highlight w:val="yellow"/>
        </w:rPr>
      </w:pPr>
    </w:p>
    <w:p w14:paraId="5E1EC7C1" w14:textId="77777777" w:rsidR="00106A1B" w:rsidRPr="0072608F" w:rsidRDefault="00106A1B" w:rsidP="00106A1B">
      <w:pPr>
        <w:rPr>
          <w:rFonts w:cstheme="minorHAnsi"/>
          <w:b/>
          <w:bCs/>
          <w:color w:val="002060"/>
          <w:sz w:val="24"/>
          <w:szCs w:val="24"/>
        </w:rPr>
      </w:pPr>
      <w:r w:rsidRPr="0072608F">
        <w:rPr>
          <w:rFonts w:cstheme="minorHAnsi"/>
          <w:b/>
          <w:bCs/>
          <w:color w:val="002060"/>
          <w:sz w:val="24"/>
          <w:szCs w:val="24"/>
        </w:rPr>
        <w:t>Assessments:</w:t>
      </w:r>
    </w:p>
    <w:p w14:paraId="5DE216F2" w14:textId="77777777" w:rsidR="00106A1B" w:rsidRPr="0072608F" w:rsidRDefault="00106A1B" w:rsidP="00106A1B">
      <w:pPr>
        <w:rPr>
          <w:rFonts w:cstheme="minorHAnsi"/>
        </w:rPr>
      </w:pPr>
      <w:r w:rsidRPr="0072608F">
        <w:rPr>
          <w:rFonts w:cstheme="minorHAnsi"/>
        </w:rPr>
        <w:t>Students will be assessed in a various ways including:</w:t>
      </w:r>
    </w:p>
    <w:p w14:paraId="01787E30" w14:textId="77777777" w:rsidR="00C80139" w:rsidRPr="0072608F" w:rsidRDefault="00C80139">
      <w:pPr>
        <w:numPr>
          <w:ilvl w:val="0"/>
          <w:numId w:val="150"/>
        </w:numPr>
        <w:rPr>
          <w:rFonts w:cstheme="minorHAnsi"/>
        </w:rPr>
        <w:sectPr w:rsidR="00C80139" w:rsidRPr="0072608F" w:rsidSect="004961DC">
          <w:type w:val="continuous"/>
          <w:pgSz w:w="11906" w:h="16838"/>
          <w:pgMar w:top="568" w:right="849" w:bottom="709" w:left="709" w:header="708" w:footer="708" w:gutter="0"/>
          <w:cols w:space="708"/>
          <w:titlePg/>
          <w:docGrid w:linePitch="360"/>
        </w:sectPr>
      </w:pPr>
    </w:p>
    <w:p w14:paraId="459727F7" w14:textId="77777777" w:rsidR="00106A1B" w:rsidRPr="0072608F" w:rsidRDefault="00106A1B">
      <w:pPr>
        <w:numPr>
          <w:ilvl w:val="0"/>
          <w:numId w:val="150"/>
        </w:numPr>
        <w:rPr>
          <w:rFonts w:cstheme="minorHAnsi"/>
        </w:rPr>
      </w:pPr>
      <w:r w:rsidRPr="0072608F">
        <w:rPr>
          <w:rFonts w:cstheme="minorHAnsi"/>
        </w:rPr>
        <w:t>Research tasks</w:t>
      </w:r>
    </w:p>
    <w:p w14:paraId="52E517B4" w14:textId="77777777" w:rsidR="00106A1B" w:rsidRPr="0072608F" w:rsidRDefault="00106A1B">
      <w:pPr>
        <w:numPr>
          <w:ilvl w:val="0"/>
          <w:numId w:val="150"/>
        </w:numPr>
        <w:rPr>
          <w:rFonts w:cstheme="minorHAnsi"/>
        </w:rPr>
      </w:pPr>
      <w:r w:rsidRPr="0072608F">
        <w:rPr>
          <w:rFonts w:cstheme="minorHAnsi"/>
        </w:rPr>
        <w:t xml:space="preserve"> Structured questions </w:t>
      </w:r>
    </w:p>
    <w:p w14:paraId="39CB4096" w14:textId="77777777" w:rsidR="00106A1B" w:rsidRPr="0072608F" w:rsidRDefault="00106A1B">
      <w:pPr>
        <w:numPr>
          <w:ilvl w:val="0"/>
          <w:numId w:val="150"/>
        </w:numPr>
        <w:rPr>
          <w:rFonts w:cstheme="minorHAnsi"/>
        </w:rPr>
      </w:pPr>
      <w:r w:rsidRPr="0072608F">
        <w:rPr>
          <w:rFonts w:cstheme="minorHAnsi"/>
        </w:rPr>
        <w:t xml:space="preserve">Case studies </w:t>
      </w:r>
    </w:p>
    <w:p w14:paraId="45799F6C" w14:textId="77777777" w:rsidR="00106A1B" w:rsidRPr="0072608F" w:rsidRDefault="00106A1B">
      <w:pPr>
        <w:numPr>
          <w:ilvl w:val="0"/>
          <w:numId w:val="150"/>
        </w:numPr>
        <w:rPr>
          <w:rFonts w:cstheme="minorHAnsi"/>
        </w:rPr>
      </w:pPr>
      <w:r w:rsidRPr="0072608F">
        <w:rPr>
          <w:rFonts w:cstheme="minorHAnsi"/>
        </w:rPr>
        <w:t>Report writing</w:t>
      </w:r>
    </w:p>
    <w:p w14:paraId="65E5BF69" w14:textId="77777777" w:rsidR="00106A1B" w:rsidRPr="0072608F" w:rsidRDefault="00106A1B">
      <w:pPr>
        <w:numPr>
          <w:ilvl w:val="0"/>
          <w:numId w:val="150"/>
        </w:numPr>
        <w:rPr>
          <w:rFonts w:cstheme="minorHAnsi"/>
        </w:rPr>
      </w:pPr>
      <w:r w:rsidRPr="0072608F">
        <w:rPr>
          <w:rFonts w:cstheme="minorHAnsi"/>
        </w:rPr>
        <w:t>Digital presentations</w:t>
      </w:r>
    </w:p>
    <w:p w14:paraId="39ECFC6E" w14:textId="77777777" w:rsidR="00106A1B" w:rsidRPr="0072608F" w:rsidRDefault="00106A1B">
      <w:pPr>
        <w:numPr>
          <w:ilvl w:val="0"/>
          <w:numId w:val="150"/>
        </w:numPr>
        <w:rPr>
          <w:rFonts w:cstheme="minorHAnsi"/>
        </w:rPr>
      </w:pPr>
      <w:r w:rsidRPr="0072608F">
        <w:rPr>
          <w:rFonts w:cstheme="minorHAnsi"/>
        </w:rPr>
        <w:t>Mock interviews</w:t>
      </w:r>
    </w:p>
    <w:p w14:paraId="539CE745" w14:textId="77777777" w:rsidR="00106A1B" w:rsidRPr="0072608F" w:rsidRDefault="00106A1B">
      <w:pPr>
        <w:numPr>
          <w:ilvl w:val="0"/>
          <w:numId w:val="150"/>
        </w:numPr>
        <w:rPr>
          <w:rFonts w:cstheme="minorHAnsi"/>
        </w:rPr>
      </w:pPr>
      <w:r w:rsidRPr="0072608F">
        <w:rPr>
          <w:rFonts w:cstheme="minorHAnsi"/>
        </w:rPr>
        <w:t>Cover letters</w:t>
      </w:r>
    </w:p>
    <w:p w14:paraId="45611DB4" w14:textId="77777777" w:rsidR="00106A1B" w:rsidRPr="0072608F" w:rsidRDefault="00106A1B">
      <w:pPr>
        <w:numPr>
          <w:ilvl w:val="0"/>
          <w:numId w:val="150"/>
        </w:numPr>
        <w:rPr>
          <w:rFonts w:cstheme="minorHAnsi"/>
        </w:rPr>
      </w:pPr>
      <w:r w:rsidRPr="0072608F">
        <w:rPr>
          <w:rFonts w:cstheme="minorHAnsi"/>
        </w:rPr>
        <w:t>Resumes</w:t>
      </w:r>
    </w:p>
    <w:p w14:paraId="39BD61DA" w14:textId="77777777" w:rsidR="00106A1B" w:rsidRPr="0072608F" w:rsidRDefault="00106A1B">
      <w:pPr>
        <w:numPr>
          <w:ilvl w:val="0"/>
          <w:numId w:val="150"/>
        </w:numPr>
        <w:rPr>
          <w:rFonts w:cstheme="minorHAnsi"/>
        </w:rPr>
      </w:pPr>
      <w:r w:rsidRPr="0072608F">
        <w:rPr>
          <w:rFonts w:cstheme="minorHAnsi"/>
        </w:rPr>
        <w:t>Reflection and evaluation tasks</w:t>
      </w:r>
    </w:p>
    <w:p w14:paraId="068DB170" w14:textId="77777777" w:rsidR="00C80139" w:rsidRPr="0072608F" w:rsidRDefault="00C80139" w:rsidP="00106A1B">
      <w:pPr>
        <w:rPr>
          <w:rFonts w:cstheme="minorHAnsi"/>
          <w:b/>
          <w:color w:val="002060"/>
        </w:rPr>
        <w:sectPr w:rsidR="00C80139" w:rsidRPr="0072608F" w:rsidSect="00C80139">
          <w:type w:val="continuous"/>
          <w:pgSz w:w="11906" w:h="16838"/>
          <w:pgMar w:top="568" w:right="849" w:bottom="709" w:left="709" w:header="708" w:footer="708" w:gutter="0"/>
          <w:cols w:num="2" w:space="708"/>
          <w:titlePg/>
          <w:docGrid w:linePitch="360"/>
        </w:sectPr>
      </w:pPr>
    </w:p>
    <w:p w14:paraId="22D6D2EC" w14:textId="68DA5423" w:rsidR="006A47A6" w:rsidRPr="0072608F" w:rsidRDefault="006A47A6" w:rsidP="00106A1B">
      <w:pPr>
        <w:rPr>
          <w:rFonts w:cstheme="minorHAnsi"/>
          <w:b/>
          <w:color w:val="002060"/>
        </w:rPr>
      </w:pPr>
    </w:p>
    <w:p w14:paraId="0B9121EE" w14:textId="77777777" w:rsidR="00106A1B" w:rsidRPr="0072608F" w:rsidRDefault="00106A1B" w:rsidP="00106A1B">
      <w:pPr>
        <w:rPr>
          <w:rFonts w:cstheme="minorHAnsi"/>
          <w:b/>
          <w:bCs/>
          <w:noProof w:val="0"/>
        </w:rPr>
      </w:pPr>
      <w:r w:rsidRPr="0072608F">
        <w:rPr>
          <w:rFonts w:cstheme="minorHAnsi"/>
          <w:b/>
          <w:bCs/>
        </w:rPr>
        <w:t>Unit 3: Industrial relations, workplace environment and practice.</w:t>
      </w:r>
    </w:p>
    <w:p w14:paraId="59CF6713" w14:textId="77777777" w:rsidR="00106A1B" w:rsidRPr="0072608F" w:rsidRDefault="00106A1B" w:rsidP="00106A1B">
      <w:pPr>
        <w:rPr>
          <w:rFonts w:cstheme="minorHAnsi"/>
        </w:rPr>
      </w:pPr>
      <w:r w:rsidRPr="0072608F">
        <w:rPr>
          <w:rFonts w:cstheme="minorHAnsi"/>
        </w:rPr>
        <w:t xml:space="preserve">Unit 3 WRS focuses on the core elements of a healthy, collaborative, inclusive and harmonious workplace and is separated into three main areas: wellbeing, culture and the employee-employer relationship workplace relations, and communication and collaboration. </w:t>
      </w:r>
    </w:p>
    <w:p w14:paraId="22C28896" w14:textId="77777777" w:rsidR="00C80139" w:rsidRPr="0072608F" w:rsidRDefault="00C80139" w:rsidP="00106A1B">
      <w:pPr>
        <w:rPr>
          <w:rFonts w:cstheme="minorHAnsi"/>
        </w:rPr>
      </w:pPr>
    </w:p>
    <w:p w14:paraId="04B225EA" w14:textId="04DCB96F" w:rsidR="00106A1B" w:rsidRPr="0072608F" w:rsidRDefault="00106A1B" w:rsidP="00106A1B">
      <w:pPr>
        <w:rPr>
          <w:rFonts w:cstheme="minorHAnsi"/>
        </w:rPr>
      </w:pPr>
      <w:r w:rsidRPr="0072608F">
        <w:rPr>
          <w:rFonts w:cstheme="minorHAnsi"/>
        </w:rPr>
        <w:t xml:space="preserve">Students will learn how to maintain positive working relationships with colleagues and employers, understanding the characteristics of a positive workplace culture and its relationship to business success. They will investigate key areas relating to workplace relations including methods for determining pay and conditions, workplace bullying, </w:t>
      </w:r>
      <w:r w:rsidRPr="0072608F">
        <w:rPr>
          <w:rFonts w:cstheme="minorHAnsi"/>
        </w:rPr>
        <w:lastRenderedPageBreak/>
        <w:t xml:space="preserve">workplace discrimination, workplace harassment and dispute resolution. Students will discover how teamwork and communication skills contribute to healthy, collegiate and productive workplaces.  </w:t>
      </w:r>
    </w:p>
    <w:p w14:paraId="41652599" w14:textId="77777777" w:rsidR="00106A1B" w:rsidRPr="0072608F" w:rsidRDefault="00106A1B" w:rsidP="00106A1B">
      <w:pPr>
        <w:rPr>
          <w:rFonts w:cstheme="minorHAnsi"/>
        </w:rPr>
      </w:pPr>
    </w:p>
    <w:p w14:paraId="60604322" w14:textId="77777777" w:rsidR="00106A1B" w:rsidRPr="0072608F" w:rsidRDefault="00106A1B" w:rsidP="00106A1B">
      <w:pPr>
        <w:rPr>
          <w:rFonts w:cstheme="minorHAnsi"/>
        </w:rPr>
      </w:pPr>
      <w:bookmarkStart w:id="76" w:name="_Toc94512660"/>
      <w:r w:rsidRPr="0072608F">
        <w:rPr>
          <w:rFonts w:cstheme="minorHAnsi"/>
          <w:b/>
          <w:bCs/>
        </w:rPr>
        <w:t>Area of Study 1:</w:t>
      </w:r>
      <w:r w:rsidRPr="0072608F">
        <w:rPr>
          <w:rFonts w:cstheme="minorHAnsi"/>
        </w:rPr>
        <w:t xml:space="preserve"> Workplace wellbeing and personal accountability</w:t>
      </w:r>
      <w:bookmarkEnd w:id="76"/>
      <w:r w:rsidRPr="0072608F">
        <w:rPr>
          <w:rFonts w:cstheme="minorHAnsi"/>
        </w:rPr>
        <w:t xml:space="preserve"> </w:t>
      </w:r>
    </w:p>
    <w:p w14:paraId="67FC6669" w14:textId="77777777" w:rsidR="00106A1B" w:rsidRPr="0072608F" w:rsidRDefault="00106A1B" w:rsidP="00106A1B">
      <w:pPr>
        <w:rPr>
          <w:rFonts w:cstheme="minorHAnsi"/>
        </w:rPr>
      </w:pPr>
      <w:bookmarkStart w:id="77" w:name="_Toc94512664"/>
      <w:r w:rsidRPr="0072608F">
        <w:rPr>
          <w:rFonts w:cstheme="minorHAnsi"/>
          <w:b/>
          <w:bCs/>
        </w:rPr>
        <w:t>Area of Study 2:</w:t>
      </w:r>
      <w:r w:rsidRPr="0072608F">
        <w:rPr>
          <w:rFonts w:cstheme="minorHAnsi"/>
        </w:rPr>
        <w:t xml:space="preserve"> Workplace responsibilities and rights</w:t>
      </w:r>
      <w:bookmarkEnd w:id="77"/>
    </w:p>
    <w:p w14:paraId="58F1BC09" w14:textId="77777777" w:rsidR="00106A1B" w:rsidRPr="0072608F" w:rsidRDefault="00106A1B" w:rsidP="00106A1B">
      <w:pPr>
        <w:rPr>
          <w:rFonts w:cstheme="minorHAnsi"/>
        </w:rPr>
      </w:pPr>
      <w:bookmarkStart w:id="78" w:name="_Toc76029794"/>
      <w:bookmarkStart w:id="79" w:name="_Toc94512668"/>
      <w:r w:rsidRPr="0072608F">
        <w:rPr>
          <w:rFonts w:cstheme="minorHAnsi"/>
          <w:b/>
          <w:bCs/>
        </w:rPr>
        <w:t>Area of Study 3:</w:t>
      </w:r>
      <w:r w:rsidRPr="0072608F">
        <w:rPr>
          <w:rFonts w:cstheme="minorHAnsi"/>
        </w:rPr>
        <w:t xml:space="preserve"> </w:t>
      </w:r>
      <w:bookmarkEnd w:id="78"/>
      <w:r w:rsidRPr="0072608F">
        <w:rPr>
          <w:rFonts w:cstheme="minorHAnsi"/>
        </w:rPr>
        <w:t>Communication and collaboration</w:t>
      </w:r>
      <w:bookmarkEnd w:id="79"/>
      <w:r w:rsidRPr="0072608F">
        <w:rPr>
          <w:rFonts w:cstheme="minorHAnsi"/>
        </w:rPr>
        <w:t xml:space="preserve"> </w:t>
      </w:r>
    </w:p>
    <w:p w14:paraId="4CC782B4" w14:textId="77777777" w:rsidR="00106A1B" w:rsidRPr="0072608F" w:rsidRDefault="00106A1B" w:rsidP="00106A1B">
      <w:pPr>
        <w:rPr>
          <w:rFonts w:cstheme="minorHAnsi"/>
        </w:rPr>
      </w:pPr>
    </w:p>
    <w:p w14:paraId="1CEE20A3" w14:textId="77777777" w:rsidR="00106A1B" w:rsidRPr="0072608F" w:rsidRDefault="00106A1B" w:rsidP="00106A1B">
      <w:pPr>
        <w:rPr>
          <w:rFonts w:cstheme="minorHAnsi"/>
          <w:b/>
          <w:bCs/>
          <w:color w:val="002060"/>
          <w:sz w:val="24"/>
          <w:szCs w:val="24"/>
        </w:rPr>
      </w:pPr>
      <w:r w:rsidRPr="0072608F">
        <w:rPr>
          <w:rFonts w:cstheme="minorHAnsi"/>
          <w:b/>
          <w:bCs/>
          <w:color w:val="002060"/>
          <w:sz w:val="24"/>
          <w:szCs w:val="24"/>
        </w:rPr>
        <w:t>Assessments:</w:t>
      </w:r>
    </w:p>
    <w:p w14:paraId="7666E09B" w14:textId="77777777" w:rsidR="00106A1B" w:rsidRPr="0072608F" w:rsidRDefault="00106A1B" w:rsidP="00106A1B">
      <w:pPr>
        <w:rPr>
          <w:rFonts w:cstheme="minorHAnsi"/>
        </w:rPr>
      </w:pPr>
      <w:r w:rsidRPr="0072608F">
        <w:rPr>
          <w:rFonts w:cstheme="minorHAnsi"/>
        </w:rPr>
        <w:t>Students will be assessed in a various ways including:</w:t>
      </w:r>
    </w:p>
    <w:p w14:paraId="1BFEB1F8" w14:textId="77777777" w:rsidR="00C80139" w:rsidRPr="0072608F" w:rsidRDefault="00C80139">
      <w:pPr>
        <w:numPr>
          <w:ilvl w:val="0"/>
          <w:numId w:val="144"/>
        </w:numPr>
        <w:rPr>
          <w:rFonts w:cstheme="minorHAnsi"/>
        </w:rPr>
        <w:sectPr w:rsidR="00C80139" w:rsidRPr="0072608F" w:rsidSect="004961DC">
          <w:type w:val="continuous"/>
          <w:pgSz w:w="11906" w:h="16838"/>
          <w:pgMar w:top="568" w:right="849" w:bottom="709" w:left="709" w:header="708" w:footer="708" w:gutter="0"/>
          <w:cols w:space="708"/>
          <w:titlePg/>
          <w:docGrid w:linePitch="360"/>
        </w:sectPr>
      </w:pPr>
    </w:p>
    <w:p w14:paraId="63C3A0E1" w14:textId="77777777" w:rsidR="00106A1B" w:rsidRPr="0072608F" w:rsidRDefault="00106A1B">
      <w:pPr>
        <w:numPr>
          <w:ilvl w:val="0"/>
          <w:numId w:val="151"/>
        </w:numPr>
        <w:rPr>
          <w:rFonts w:cstheme="minorHAnsi"/>
        </w:rPr>
      </w:pPr>
      <w:r w:rsidRPr="0072608F">
        <w:rPr>
          <w:rFonts w:cstheme="minorHAnsi"/>
        </w:rPr>
        <w:t>Research tasks</w:t>
      </w:r>
    </w:p>
    <w:p w14:paraId="62FFBA44" w14:textId="77777777" w:rsidR="00106A1B" w:rsidRPr="0072608F" w:rsidRDefault="00106A1B">
      <w:pPr>
        <w:numPr>
          <w:ilvl w:val="0"/>
          <w:numId w:val="151"/>
        </w:numPr>
        <w:rPr>
          <w:rFonts w:cstheme="minorHAnsi"/>
        </w:rPr>
      </w:pPr>
      <w:r w:rsidRPr="0072608F">
        <w:rPr>
          <w:rFonts w:cstheme="minorHAnsi"/>
        </w:rPr>
        <w:t xml:space="preserve">Case studies </w:t>
      </w:r>
    </w:p>
    <w:p w14:paraId="0799BD70" w14:textId="77777777" w:rsidR="00106A1B" w:rsidRPr="0072608F" w:rsidRDefault="00106A1B">
      <w:pPr>
        <w:numPr>
          <w:ilvl w:val="0"/>
          <w:numId w:val="151"/>
        </w:numPr>
        <w:rPr>
          <w:rFonts w:cstheme="minorHAnsi"/>
        </w:rPr>
      </w:pPr>
      <w:r w:rsidRPr="0072608F">
        <w:rPr>
          <w:rFonts w:cstheme="minorHAnsi"/>
        </w:rPr>
        <w:t>Report writing</w:t>
      </w:r>
    </w:p>
    <w:p w14:paraId="30053965" w14:textId="77777777" w:rsidR="00106A1B" w:rsidRPr="0072608F" w:rsidRDefault="00106A1B">
      <w:pPr>
        <w:numPr>
          <w:ilvl w:val="0"/>
          <w:numId w:val="151"/>
        </w:numPr>
        <w:rPr>
          <w:rFonts w:cstheme="minorHAnsi"/>
        </w:rPr>
      </w:pPr>
      <w:r w:rsidRPr="0072608F">
        <w:rPr>
          <w:rFonts w:cstheme="minorHAnsi"/>
        </w:rPr>
        <w:t>Digital presentations</w:t>
      </w:r>
    </w:p>
    <w:p w14:paraId="5377AB03" w14:textId="77777777" w:rsidR="00106A1B" w:rsidRPr="0072608F" w:rsidRDefault="00106A1B">
      <w:pPr>
        <w:numPr>
          <w:ilvl w:val="0"/>
          <w:numId w:val="151"/>
        </w:numPr>
        <w:rPr>
          <w:rFonts w:cstheme="minorHAnsi"/>
        </w:rPr>
      </w:pPr>
      <w:r w:rsidRPr="0072608F">
        <w:rPr>
          <w:rFonts w:cstheme="minorHAnsi"/>
        </w:rPr>
        <w:t>Debate</w:t>
      </w:r>
    </w:p>
    <w:p w14:paraId="30E86B55" w14:textId="77777777" w:rsidR="00106A1B" w:rsidRPr="0072608F" w:rsidRDefault="00106A1B">
      <w:pPr>
        <w:numPr>
          <w:ilvl w:val="0"/>
          <w:numId w:val="151"/>
        </w:numPr>
        <w:rPr>
          <w:rFonts w:cstheme="minorHAnsi"/>
        </w:rPr>
      </w:pPr>
      <w:r w:rsidRPr="0072608F">
        <w:rPr>
          <w:rFonts w:cstheme="minorHAnsi"/>
        </w:rPr>
        <w:t>Reflection and evaluation tasks</w:t>
      </w:r>
    </w:p>
    <w:p w14:paraId="5F6A5C2A" w14:textId="77777777" w:rsidR="00106A1B" w:rsidRPr="0072608F" w:rsidRDefault="00106A1B">
      <w:pPr>
        <w:numPr>
          <w:ilvl w:val="0"/>
          <w:numId w:val="151"/>
        </w:numPr>
        <w:rPr>
          <w:rFonts w:cstheme="minorHAnsi"/>
        </w:rPr>
      </w:pPr>
      <w:r w:rsidRPr="0072608F">
        <w:rPr>
          <w:rFonts w:cstheme="minorHAnsi"/>
        </w:rPr>
        <w:t xml:space="preserve">Interviews </w:t>
      </w:r>
    </w:p>
    <w:p w14:paraId="0E5EB19E" w14:textId="77777777" w:rsidR="00106A1B" w:rsidRPr="0072608F" w:rsidRDefault="00106A1B">
      <w:pPr>
        <w:numPr>
          <w:ilvl w:val="0"/>
          <w:numId w:val="151"/>
        </w:numPr>
        <w:rPr>
          <w:rFonts w:cstheme="minorHAnsi"/>
        </w:rPr>
      </w:pPr>
      <w:r w:rsidRPr="0072608F">
        <w:rPr>
          <w:rFonts w:cstheme="minorHAnsi"/>
        </w:rPr>
        <w:t xml:space="preserve">Structured questions </w:t>
      </w:r>
    </w:p>
    <w:p w14:paraId="14FE4672" w14:textId="77777777" w:rsidR="00C80139" w:rsidRPr="0072608F" w:rsidRDefault="00C80139" w:rsidP="00106A1B">
      <w:pPr>
        <w:rPr>
          <w:rFonts w:cstheme="minorHAnsi"/>
          <w:b/>
          <w:color w:val="002060"/>
        </w:rPr>
        <w:sectPr w:rsidR="00C80139" w:rsidRPr="0072608F" w:rsidSect="00C80139">
          <w:type w:val="continuous"/>
          <w:pgSz w:w="11906" w:h="16838"/>
          <w:pgMar w:top="568" w:right="849" w:bottom="709" w:left="709" w:header="708" w:footer="708" w:gutter="0"/>
          <w:cols w:num="2" w:space="708"/>
          <w:titlePg/>
          <w:docGrid w:linePitch="360"/>
        </w:sectPr>
      </w:pPr>
    </w:p>
    <w:p w14:paraId="1ADABDE6" w14:textId="3CC755E4" w:rsidR="00106A1B" w:rsidRPr="00E70ECF" w:rsidRDefault="00106A1B" w:rsidP="00106A1B">
      <w:pPr>
        <w:rPr>
          <w:rFonts w:cstheme="minorHAnsi"/>
          <w:b/>
          <w:color w:val="002060"/>
          <w:highlight w:val="yellow"/>
        </w:rPr>
      </w:pPr>
    </w:p>
    <w:p w14:paraId="0DBBC8E3" w14:textId="77777777" w:rsidR="00106A1B" w:rsidRPr="0072608F" w:rsidRDefault="00106A1B" w:rsidP="00106A1B">
      <w:pPr>
        <w:rPr>
          <w:rFonts w:cstheme="minorHAnsi"/>
          <w:b/>
          <w:bCs/>
          <w:noProof w:val="0"/>
        </w:rPr>
      </w:pPr>
      <w:r w:rsidRPr="0072608F">
        <w:rPr>
          <w:rFonts w:cstheme="minorHAnsi"/>
          <w:b/>
          <w:bCs/>
        </w:rPr>
        <w:t xml:space="preserve">Unit 4: Portfolio preparation and presentation </w:t>
      </w:r>
    </w:p>
    <w:p w14:paraId="78167511" w14:textId="77777777" w:rsidR="00106A1B" w:rsidRPr="0072608F" w:rsidRDefault="00106A1B" w:rsidP="00106A1B">
      <w:pPr>
        <w:rPr>
          <w:rFonts w:cstheme="minorHAnsi"/>
        </w:rPr>
      </w:pPr>
      <w:r w:rsidRPr="0072608F">
        <w:rPr>
          <w:rFonts w:cstheme="minorHAnsi"/>
        </w:rPr>
        <w:t xml:space="preserve">In Unit 4 WRS, students </w:t>
      </w:r>
      <w:r w:rsidRPr="0072608F">
        <w:rPr>
          <w:rFonts w:cstheme="minorHAnsi"/>
          <w:lang w:val="en-GB"/>
        </w:rPr>
        <w:t xml:space="preserve">will explore the purpose of a portfolio and consider the intended audiences and uses of portfolios in different contexts. They will discuss and compare the features and uses of physical and digital portfolios and examine the characteristics of a high-quality portfolio. Students will understand how to prepare a portfolio proposal and how to plan the development of a portfolio.  </w:t>
      </w:r>
      <w:r w:rsidRPr="0072608F">
        <w:rPr>
          <w:rFonts w:cstheme="minorHAnsi"/>
        </w:rPr>
        <w:t>Students will develop and apply their knowledge and skills relating to portfolios, including the features and characteristics of a high-quality physical and/or digital portfolio. The unit culminates in the formal presentation of a completed portfolio in a panel style interview and an evaluation of the end product.</w:t>
      </w:r>
    </w:p>
    <w:p w14:paraId="10960DC2" w14:textId="77777777" w:rsidR="00106A1B" w:rsidRPr="0072608F" w:rsidRDefault="00106A1B" w:rsidP="00106A1B">
      <w:pPr>
        <w:rPr>
          <w:rFonts w:cstheme="minorHAnsi"/>
        </w:rPr>
      </w:pPr>
    </w:p>
    <w:p w14:paraId="679A7343" w14:textId="77777777" w:rsidR="00106A1B" w:rsidRPr="0072608F" w:rsidRDefault="00106A1B" w:rsidP="00106A1B">
      <w:pPr>
        <w:rPr>
          <w:rFonts w:cstheme="minorHAnsi"/>
        </w:rPr>
      </w:pPr>
      <w:bookmarkStart w:id="80" w:name="_Toc94512675"/>
      <w:r w:rsidRPr="0072608F">
        <w:rPr>
          <w:rFonts w:cstheme="minorHAnsi"/>
          <w:b/>
          <w:bCs/>
        </w:rPr>
        <w:t>Area of Study 1:</w:t>
      </w:r>
      <w:r w:rsidRPr="0072608F">
        <w:rPr>
          <w:rFonts w:cstheme="minorHAnsi"/>
        </w:rPr>
        <w:t xml:space="preserve"> Portfolio development</w:t>
      </w:r>
      <w:bookmarkEnd w:id="80"/>
      <w:r w:rsidRPr="0072608F">
        <w:rPr>
          <w:rFonts w:cstheme="minorHAnsi"/>
        </w:rPr>
        <w:t xml:space="preserve"> </w:t>
      </w:r>
      <w:bookmarkStart w:id="81" w:name="_Toc94512679"/>
    </w:p>
    <w:p w14:paraId="2B44BC7D" w14:textId="77777777" w:rsidR="00106A1B" w:rsidRPr="0072608F" w:rsidRDefault="00106A1B" w:rsidP="00106A1B">
      <w:pPr>
        <w:rPr>
          <w:rFonts w:cstheme="minorHAnsi"/>
        </w:rPr>
      </w:pPr>
      <w:r w:rsidRPr="0072608F">
        <w:rPr>
          <w:rFonts w:cstheme="minorHAnsi"/>
          <w:b/>
          <w:bCs/>
        </w:rPr>
        <w:t>Area of Study 2:</w:t>
      </w:r>
      <w:r w:rsidRPr="0072608F">
        <w:rPr>
          <w:rFonts w:cstheme="minorHAnsi"/>
        </w:rPr>
        <w:t xml:space="preserve"> Portfolio presentation</w:t>
      </w:r>
      <w:bookmarkEnd w:id="81"/>
    </w:p>
    <w:p w14:paraId="06FFD783" w14:textId="77777777" w:rsidR="00106A1B" w:rsidRPr="0072608F" w:rsidRDefault="00106A1B" w:rsidP="00106A1B">
      <w:pPr>
        <w:rPr>
          <w:rFonts w:cstheme="minorHAnsi"/>
        </w:rPr>
      </w:pPr>
    </w:p>
    <w:p w14:paraId="1FFB76BD" w14:textId="77777777" w:rsidR="00106A1B" w:rsidRPr="0072608F" w:rsidRDefault="00106A1B" w:rsidP="00106A1B">
      <w:pPr>
        <w:rPr>
          <w:rFonts w:cstheme="minorHAnsi"/>
          <w:b/>
          <w:bCs/>
          <w:color w:val="002060"/>
          <w:sz w:val="24"/>
          <w:szCs w:val="24"/>
        </w:rPr>
      </w:pPr>
      <w:r w:rsidRPr="0072608F">
        <w:rPr>
          <w:rFonts w:cstheme="minorHAnsi"/>
          <w:b/>
          <w:bCs/>
          <w:color w:val="002060"/>
          <w:sz w:val="24"/>
          <w:szCs w:val="24"/>
        </w:rPr>
        <w:t>Assessments:</w:t>
      </w:r>
    </w:p>
    <w:p w14:paraId="0D06E257" w14:textId="77777777" w:rsidR="00106A1B" w:rsidRPr="0072608F" w:rsidRDefault="00106A1B" w:rsidP="00106A1B">
      <w:pPr>
        <w:rPr>
          <w:rFonts w:cstheme="minorHAnsi"/>
        </w:rPr>
      </w:pPr>
      <w:r w:rsidRPr="0072608F">
        <w:rPr>
          <w:rFonts w:cstheme="minorHAnsi"/>
        </w:rPr>
        <w:t>Students will be assessed in a various ways including:</w:t>
      </w:r>
    </w:p>
    <w:p w14:paraId="161BD4A0" w14:textId="77777777" w:rsidR="00C80139" w:rsidRPr="0072608F" w:rsidRDefault="00C80139">
      <w:pPr>
        <w:numPr>
          <w:ilvl w:val="0"/>
          <w:numId w:val="152"/>
        </w:numPr>
        <w:rPr>
          <w:rFonts w:cstheme="minorHAnsi"/>
        </w:rPr>
        <w:sectPr w:rsidR="00C80139" w:rsidRPr="0072608F" w:rsidSect="004961DC">
          <w:type w:val="continuous"/>
          <w:pgSz w:w="11906" w:h="16838"/>
          <w:pgMar w:top="568" w:right="849" w:bottom="709" w:left="709" w:header="708" w:footer="708" w:gutter="0"/>
          <w:cols w:space="708"/>
          <w:titlePg/>
          <w:docGrid w:linePitch="360"/>
        </w:sectPr>
      </w:pPr>
    </w:p>
    <w:p w14:paraId="5C25E77D" w14:textId="77777777" w:rsidR="00106A1B" w:rsidRPr="0072608F" w:rsidRDefault="00106A1B">
      <w:pPr>
        <w:numPr>
          <w:ilvl w:val="0"/>
          <w:numId w:val="152"/>
        </w:numPr>
        <w:rPr>
          <w:rFonts w:cstheme="minorHAnsi"/>
        </w:rPr>
      </w:pPr>
      <w:r w:rsidRPr="0072608F">
        <w:rPr>
          <w:rFonts w:cstheme="minorHAnsi"/>
        </w:rPr>
        <w:t>Research tasks</w:t>
      </w:r>
    </w:p>
    <w:p w14:paraId="352E95FB" w14:textId="77777777" w:rsidR="00106A1B" w:rsidRPr="0072608F" w:rsidRDefault="00106A1B">
      <w:pPr>
        <w:numPr>
          <w:ilvl w:val="0"/>
          <w:numId w:val="152"/>
        </w:numPr>
        <w:rPr>
          <w:rFonts w:cstheme="minorHAnsi"/>
        </w:rPr>
      </w:pPr>
      <w:r w:rsidRPr="0072608F">
        <w:rPr>
          <w:rFonts w:cstheme="minorHAnsi"/>
        </w:rPr>
        <w:t>Portfolio presentation</w:t>
      </w:r>
    </w:p>
    <w:p w14:paraId="573C836B" w14:textId="77777777" w:rsidR="00106A1B" w:rsidRPr="0072608F" w:rsidRDefault="00106A1B">
      <w:pPr>
        <w:numPr>
          <w:ilvl w:val="0"/>
          <w:numId w:val="152"/>
        </w:numPr>
        <w:rPr>
          <w:rFonts w:cstheme="minorHAnsi"/>
        </w:rPr>
      </w:pPr>
      <w:r w:rsidRPr="0072608F">
        <w:rPr>
          <w:rFonts w:cstheme="minorHAnsi"/>
        </w:rPr>
        <w:t>Portfolio evaluation</w:t>
      </w:r>
    </w:p>
    <w:p w14:paraId="478A736A" w14:textId="77777777" w:rsidR="00106A1B" w:rsidRPr="0072608F" w:rsidRDefault="00106A1B">
      <w:pPr>
        <w:numPr>
          <w:ilvl w:val="0"/>
          <w:numId w:val="152"/>
        </w:numPr>
        <w:rPr>
          <w:rFonts w:cstheme="minorHAnsi"/>
        </w:rPr>
      </w:pPr>
      <w:r w:rsidRPr="0072608F">
        <w:rPr>
          <w:rFonts w:cstheme="minorHAnsi"/>
        </w:rPr>
        <w:t xml:space="preserve">Structured questions </w:t>
      </w:r>
    </w:p>
    <w:p w14:paraId="44B8B546" w14:textId="77777777" w:rsidR="00C80139" w:rsidRPr="0072608F" w:rsidRDefault="00C80139" w:rsidP="00106A1B">
      <w:pPr>
        <w:sectPr w:rsidR="00C80139" w:rsidRPr="0072608F" w:rsidSect="00C80139">
          <w:type w:val="continuous"/>
          <w:pgSz w:w="11906" w:h="16838"/>
          <w:pgMar w:top="568" w:right="849" w:bottom="709" w:left="709" w:header="708" w:footer="708" w:gutter="0"/>
          <w:cols w:num="2" w:space="708"/>
          <w:titlePg/>
          <w:docGrid w:linePitch="360"/>
        </w:sectPr>
      </w:pPr>
    </w:p>
    <w:p w14:paraId="4636EB70" w14:textId="6B18BBF4" w:rsidR="00106A1B" w:rsidRPr="00E70ECF" w:rsidRDefault="00106A1B" w:rsidP="00106A1B">
      <w:pPr>
        <w:rPr>
          <w:rFonts w:cstheme="minorHAnsi"/>
          <w:b/>
          <w:color w:val="002060"/>
          <w:sz w:val="28"/>
          <w:szCs w:val="28"/>
          <w:highlight w:val="yellow"/>
        </w:rPr>
      </w:pPr>
      <w:r w:rsidRPr="00E70ECF">
        <w:rPr>
          <w:highlight w:val="yellow"/>
        </w:rPr>
        <w:t xml:space="preserve"> </w:t>
      </w:r>
    </w:p>
    <w:p w14:paraId="69EE4367" w14:textId="77777777" w:rsidR="006A47A6" w:rsidRPr="00E70ECF" w:rsidRDefault="006A47A6" w:rsidP="006A47A6">
      <w:pPr>
        <w:rPr>
          <w:rFonts w:cstheme="minorHAnsi"/>
          <w:bCs/>
          <w:color w:val="002060"/>
          <w:highlight w:val="yellow"/>
        </w:rPr>
      </w:pPr>
    </w:p>
    <w:p w14:paraId="3D7113F4" w14:textId="77777777" w:rsidR="006A47A6" w:rsidRPr="00E70ECF" w:rsidRDefault="006A47A6" w:rsidP="00EB3198">
      <w:pPr>
        <w:jc w:val="center"/>
        <w:rPr>
          <w:rFonts w:cstheme="minorHAnsi"/>
          <w:b/>
          <w:color w:val="002060"/>
          <w:sz w:val="28"/>
          <w:szCs w:val="28"/>
          <w:highlight w:val="yellow"/>
        </w:rPr>
      </w:pPr>
    </w:p>
    <w:p w14:paraId="344AD3A3" w14:textId="77777777" w:rsidR="006A47A6" w:rsidRPr="00E70ECF" w:rsidRDefault="006A47A6" w:rsidP="00EB3198">
      <w:pPr>
        <w:jc w:val="center"/>
        <w:rPr>
          <w:rFonts w:cstheme="minorHAnsi"/>
          <w:b/>
          <w:color w:val="002060"/>
          <w:sz w:val="28"/>
          <w:szCs w:val="28"/>
          <w:highlight w:val="yellow"/>
        </w:rPr>
      </w:pPr>
    </w:p>
    <w:p w14:paraId="386E2EFC" w14:textId="77777777" w:rsidR="006A47A6" w:rsidRPr="00E70ECF" w:rsidRDefault="006A47A6" w:rsidP="00EB3198">
      <w:pPr>
        <w:jc w:val="center"/>
        <w:rPr>
          <w:rFonts w:cstheme="minorHAnsi"/>
          <w:b/>
          <w:color w:val="002060"/>
          <w:sz w:val="28"/>
          <w:szCs w:val="28"/>
          <w:highlight w:val="yellow"/>
        </w:rPr>
      </w:pPr>
    </w:p>
    <w:p w14:paraId="77255B91" w14:textId="77777777" w:rsidR="006A47A6" w:rsidRPr="00E70ECF" w:rsidRDefault="006A47A6" w:rsidP="00EB3198">
      <w:pPr>
        <w:jc w:val="center"/>
        <w:rPr>
          <w:rFonts w:cstheme="minorHAnsi"/>
          <w:b/>
          <w:color w:val="002060"/>
          <w:sz w:val="28"/>
          <w:szCs w:val="28"/>
          <w:highlight w:val="yellow"/>
        </w:rPr>
      </w:pPr>
    </w:p>
    <w:p w14:paraId="2264A013" w14:textId="77777777" w:rsidR="006A47A6" w:rsidRPr="00E70ECF" w:rsidRDefault="006A47A6" w:rsidP="00EB3198">
      <w:pPr>
        <w:jc w:val="center"/>
        <w:rPr>
          <w:rFonts w:cstheme="minorHAnsi"/>
          <w:b/>
          <w:color w:val="002060"/>
          <w:sz w:val="28"/>
          <w:szCs w:val="28"/>
          <w:highlight w:val="yellow"/>
        </w:rPr>
      </w:pPr>
    </w:p>
    <w:p w14:paraId="6E28A32D" w14:textId="77777777" w:rsidR="006A47A6" w:rsidRPr="00E70ECF" w:rsidRDefault="006A47A6" w:rsidP="00EB3198">
      <w:pPr>
        <w:jc w:val="center"/>
        <w:rPr>
          <w:rFonts w:cstheme="minorHAnsi"/>
          <w:b/>
          <w:color w:val="002060"/>
          <w:sz w:val="28"/>
          <w:szCs w:val="28"/>
          <w:highlight w:val="yellow"/>
        </w:rPr>
      </w:pPr>
    </w:p>
    <w:p w14:paraId="7ADDB2AC" w14:textId="77777777" w:rsidR="006A47A6" w:rsidRPr="00E70ECF" w:rsidRDefault="006A47A6" w:rsidP="00EB3198">
      <w:pPr>
        <w:jc w:val="center"/>
        <w:rPr>
          <w:rFonts w:cstheme="minorHAnsi"/>
          <w:b/>
          <w:color w:val="002060"/>
          <w:sz w:val="28"/>
          <w:szCs w:val="28"/>
          <w:highlight w:val="yellow"/>
        </w:rPr>
      </w:pPr>
    </w:p>
    <w:p w14:paraId="2CA8BB46" w14:textId="77777777" w:rsidR="006A47A6" w:rsidRPr="00E70ECF" w:rsidRDefault="006A47A6" w:rsidP="00EB3198">
      <w:pPr>
        <w:jc w:val="center"/>
        <w:rPr>
          <w:rFonts w:cstheme="minorHAnsi"/>
          <w:b/>
          <w:color w:val="002060"/>
          <w:sz w:val="28"/>
          <w:szCs w:val="28"/>
          <w:highlight w:val="yellow"/>
        </w:rPr>
      </w:pPr>
    </w:p>
    <w:p w14:paraId="0F7048FA" w14:textId="77777777" w:rsidR="006A47A6" w:rsidRPr="00E70ECF" w:rsidRDefault="006A47A6" w:rsidP="00EB3198">
      <w:pPr>
        <w:jc w:val="center"/>
        <w:rPr>
          <w:rFonts w:cstheme="minorHAnsi"/>
          <w:b/>
          <w:color w:val="002060"/>
          <w:sz w:val="28"/>
          <w:szCs w:val="28"/>
          <w:highlight w:val="yellow"/>
        </w:rPr>
      </w:pPr>
    </w:p>
    <w:p w14:paraId="2BA4565C" w14:textId="77777777" w:rsidR="006A47A6" w:rsidRPr="00E70ECF" w:rsidRDefault="006A47A6" w:rsidP="00EB3198">
      <w:pPr>
        <w:jc w:val="center"/>
        <w:rPr>
          <w:rFonts w:cstheme="minorHAnsi"/>
          <w:b/>
          <w:color w:val="002060"/>
          <w:sz w:val="28"/>
          <w:szCs w:val="28"/>
          <w:highlight w:val="yellow"/>
        </w:rPr>
      </w:pPr>
    </w:p>
    <w:p w14:paraId="270BD514" w14:textId="77777777" w:rsidR="006A47A6" w:rsidRPr="00E70ECF" w:rsidRDefault="006A47A6" w:rsidP="00EB3198">
      <w:pPr>
        <w:jc w:val="center"/>
        <w:rPr>
          <w:rFonts w:cstheme="minorHAnsi"/>
          <w:b/>
          <w:color w:val="002060"/>
          <w:sz w:val="28"/>
          <w:szCs w:val="28"/>
          <w:highlight w:val="yellow"/>
        </w:rPr>
      </w:pPr>
    </w:p>
    <w:p w14:paraId="158BFDE9" w14:textId="77777777" w:rsidR="006A47A6" w:rsidRPr="00E70ECF" w:rsidRDefault="006A47A6" w:rsidP="00EB3198">
      <w:pPr>
        <w:jc w:val="center"/>
        <w:rPr>
          <w:rFonts w:cstheme="minorHAnsi"/>
          <w:b/>
          <w:color w:val="002060"/>
          <w:sz w:val="28"/>
          <w:szCs w:val="28"/>
          <w:highlight w:val="yellow"/>
        </w:rPr>
      </w:pPr>
    </w:p>
    <w:p w14:paraId="17B1FD56" w14:textId="77777777" w:rsidR="006A47A6" w:rsidRPr="00E70ECF" w:rsidRDefault="006A47A6" w:rsidP="00EB3198">
      <w:pPr>
        <w:jc w:val="center"/>
        <w:rPr>
          <w:rFonts w:cstheme="minorHAnsi"/>
          <w:b/>
          <w:color w:val="002060"/>
          <w:sz w:val="28"/>
          <w:szCs w:val="28"/>
          <w:highlight w:val="yellow"/>
        </w:rPr>
      </w:pPr>
    </w:p>
    <w:p w14:paraId="08A1C098" w14:textId="77777777" w:rsidR="006A47A6" w:rsidRPr="00E70ECF" w:rsidRDefault="006A47A6" w:rsidP="00EB3198">
      <w:pPr>
        <w:jc w:val="center"/>
        <w:rPr>
          <w:rFonts w:cstheme="minorHAnsi"/>
          <w:b/>
          <w:color w:val="002060"/>
          <w:sz w:val="28"/>
          <w:szCs w:val="28"/>
          <w:highlight w:val="yellow"/>
        </w:rPr>
      </w:pPr>
    </w:p>
    <w:p w14:paraId="2AE9C73A" w14:textId="77777777" w:rsidR="006A47A6" w:rsidRPr="00E70ECF" w:rsidRDefault="006A47A6" w:rsidP="00EB3198">
      <w:pPr>
        <w:jc w:val="center"/>
        <w:rPr>
          <w:rFonts w:cstheme="minorHAnsi"/>
          <w:b/>
          <w:color w:val="002060"/>
          <w:sz w:val="28"/>
          <w:szCs w:val="28"/>
          <w:highlight w:val="yellow"/>
        </w:rPr>
      </w:pPr>
    </w:p>
    <w:p w14:paraId="66F9FD2F" w14:textId="77777777" w:rsidR="006A47A6" w:rsidRPr="00E70ECF" w:rsidRDefault="006A47A6" w:rsidP="00EB3198">
      <w:pPr>
        <w:jc w:val="center"/>
        <w:rPr>
          <w:rFonts w:cstheme="minorHAnsi"/>
          <w:b/>
          <w:color w:val="002060"/>
          <w:sz w:val="28"/>
          <w:szCs w:val="28"/>
          <w:highlight w:val="yellow"/>
        </w:rPr>
      </w:pPr>
    </w:p>
    <w:p w14:paraId="0A4524ED" w14:textId="77777777" w:rsidR="006A47A6" w:rsidRPr="00E70ECF" w:rsidRDefault="006A47A6" w:rsidP="00C80139">
      <w:pPr>
        <w:rPr>
          <w:rFonts w:cstheme="minorHAnsi"/>
          <w:b/>
          <w:color w:val="002060"/>
          <w:sz w:val="28"/>
          <w:szCs w:val="28"/>
          <w:highlight w:val="yellow"/>
        </w:rPr>
      </w:pPr>
    </w:p>
    <w:p w14:paraId="53DE9BD6" w14:textId="129F7481" w:rsidR="004510C6" w:rsidRPr="0072608F" w:rsidRDefault="00EB3198" w:rsidP="00EB3198">
      <w:pPr>
        <w:jc w:val="center"/>
        <w:rPr>
          <w:rFonts w:cstheme="minorHAnsi"/>
          <w:b/>
          <w:color w:val="002060"/>
          <w:sz w:val="28"/>
          <w:szCs w:val="28"/>
        </w:rPr>
      </w:pPr>
      <w:r w:rsidRPr="0072608F">
        <w:rPr>
          <w:rFonts w:cstheme="minorHAnsi"/>
          <w:b/>
          <w:color w:val="002060"/>
          <w:sz w:val="28"/>
          <w:szCs w:val="28"/>
        </w:rPr>
        <w:lastRenderedPageBreak/>
        <w:t>Victorian Pathway Certificate (VPC)</w:t>
      </w:r>
    </w:p>
    <w:p w14:paraId="411FAC0C" w14:textId="0E2F9E75" w:rsidR="00F768C2" w:rsidRPr="00287496" w:rsidRDefault="00F768C2" w:rsidP="00184C91">
      <w:pPr>
        <w:rPr>
          <w:rFonts w:cstheme="minorHAnsi"/>
          <w:b/>
          <w:color w:val="002060"/>
          <w:sz w:val="24"/>
          <w:szCs w:val="24"/>
        </w:rPr>
      </w:pPr>
      <w:r w:rsidRPr="00287496">
        <w:rPr>
          <w:rFonts w:cstheme="minorHAnsi"/>
          <w:b/>
          <w:color w:val="002060"/>
          <w:sz w:val="24"/>
          <w:szCs w:val="24"/>
        </w:rPr>
        <w:t>Literacy</w:t>
      </w:r>
    </w:p>
    <w:p w14:paraId="4BFA0708" w14:textId="77777777" w:rsidR="00E553A4" w:rsidRPr="0072608F" w:rsidRDefault="00E553A4" w:rsidP="00E553A4">
      <w:pPr>
        <w:rPr>
          <w:rFonts w:cstheme="minorHAnsi"/>
        </w:rPr>
      </w:pPr>
      <w:r w:rsidRPr="0072608F">
        <w:rPr>
          <w:rFonts w:cstheme="minorHAnsi"/>
        </w:rPr>
        <w:t>In this subject student are required to develop their skills with texts to find information that can be used in a variety of settings including the workplace.</w:t>
      </w:r>
    </w:p>
    <w:p w14:paraId="51ECA648" w14:textId="77777777" w:rsidR="00E553A4" w:rsidRPr="0072608F" w:rsidRDefault="00E553A4" w:rsidP="00E553A4">
      <w:pPr>
        <w:rPr>
          <w:rFonts w:cstheme="minorHAnsi"/>
        </w:rPr>
      </w:pPr>
    </w:p>
    <w:p w14:paraId="398306F2" w14:textId="45ACD398" w:rsidR="00E553A4" w:rsidRPr="0072608F" w:rsidRDefault="00E553A4" w:rsidP="00E553A4">
      <w:pPr>
        <w:pStyle w:val="VCAAbody"/>
        <w:spacing w:before="0" w:after="0" w:line="240" w:lineRule="auto"/>
        <w:jc w:val="left"/>
        <w:rPr>
          <w:rFonts w:asciiTheme="minorHAnsi" w:hAnsiTheme="minorHAnsi" w:cstheme="minorHAnsi"/>
        </w:rPr>
      </w:pPr>
      <w:r w:rsidRPr="0072608F">
        <w:rPr>
          <w:rFonts w:asciiTheme="minorHAnsi" w:hAnsiTheme="minorHAnsi" w:cstheme="minorHAnsi"/>
        </w:rPr>
        <w:t>Students are also required to use texts to communicate views and values around various issues in the community plus be involved in informed discussion either verbally or in print.</w:t>
      </w:r>
    </w:p>
    <w:p w14:paraId="123E5A91" w14:textId="7D25392D" w:rsidR="00E553A4" w:rsidRPr="0072608F" w:rsidRDefault="00E553A4" w:rsidP="00E553A4">
      <w:pPr>
        <w:pStyle w:val="VCAAbody"/>
        <w:spacing w:before="0" w:after="0" w:line="240" w:lineRule="auto"/>
        <w:jc w:val="left"/>
        <w:rPr>
          <w:rFonts w:asciiTheme="minorHAnsi" w:hAnsiTheme="minorHAnsi" w:cstheme="minorHAnsi"/>
        </w:rPr>
      </w:pPr>
    </w:p>
    <w:p w14:paraId="5FF19496" w14:textId="41A3D363" w:rsidR="00E553A4" w:rsidRPr="0072608F" w:rsidRDefault="00E553A4" w:rsidP="00E553A4">
      <w:pPr>
        <w:rPr>
          <w:rFonts w:cstheme="minorHAnsi"/>
          <w:b/>
          <w:color w:val="002060"/>
          <w:sz w:val="24"/>
          <w:szCs w:val="24"/>
        </w:rPr>
      </w:pPr>
      <w:r w:rsidRPr="0072608F">
        <w:rPr>
          <w:rFonts w:cstheme="minorHAnsi"/>
          <w:b/>
          <w:color w:val="002060"/>
          <w:sz w:val="24"/>
          <w:szCs w:val="24"/>
        </w:rPr>
        <w:t>Unit 1</w:t>
      </w:r>
    </w:p>
    <w:p w14:paraId="51DE2884" w14:textId="77777777" w:rsidR="00E553A4" w:rsidRPr="0072608F" w:rsidRDefault="00E553A4" w:rsidP="00E553A4">
      <w:pPr>
        <w:rPr>
          <w:rFonts w:cstheme="minorHAnsi"/>
        </w:rPr>
      </w:pPr>
      <w:r w:rsidRPr="0072608F">
        <w:rPr>
          <w:rFonts w:cstheme="minorHAnsi"/>
        </w:rPr>
        <w:t>Unit 1 Literacy focuses on building literacy capabilities through the development of skills and knowledge to understand both digital texts and personal literacy in the everyday world.</w:t>
      </w:r>
    </w:p>
    <w:p w14:paraId="52C52A9E" w14:textId="77777777" w:rsidR="00E553A4" w:rsidRPr="0072608F" w:rsidRDefault="00E553A4" w:rsidP="00E553A4">
      <w:pPr>
        <w:rPr>
          <w:rFonts w:cstheme="minorHAnsi"/>
        </w:rPr>
      </w:pPr>
    </w:p>
    <w:p w14:paraId="7100C0FE" w14:textId="77777777" w:rsidR="00E553A4" w:rsidRPr="0072608F" w:rsidRDefault="00E553A4" w:rsidP="00E553A4">
      <w:pPr>
        <w:rPr>
          <w:rFonts w:cstheme="minorHAnsi"/>
        </w:rPr>
      </w:pPr>
      <w:r w:rsidRPr="0072608F">
        <w:rPr>
          <w:rFonts w:cstheme="minorHAnsi"/>
        </w:rPr>
        <w:t>Literacy for Personal Use aims to develop student knowledge, skills and attributes to read and write simple or short texts. Students read or watch a variety of texts from a diverse range of contexts for a personal purpose, such as finding information. Through discussions and class activities students develop their understanding of the structures and features of these text types and examine how these are influenced by purpose, context and audience.</w:t>
      </w:r>
    </w:p>
    <w:p w14:paraId="44F8C90F" w14:textId="77777777" w:rsidR="00E553A4" w:rsidRPr="0072608F" w:rsidRDefault="00E553A4" w:rsidP="00E553A4">
      <w:pPr>
        <w:rPr>
          <w:rFonts w:cstheme="minorHAnsi"/>
        </w:rPr>
      </w:pPr>
    </w:p>
    <w:p w14:paraId="174616CC" w14:textId="77777777" w:rsidR="00E553A4" w:rsidRPr="0072608F" w:rsidRDefault="00E553A4" w:rsidP="00E553A4">
      <w:pPr>
        <w:rPr>
          <w:rFonts w:cstheme="minorHAnsi"/>
        </w:rPr>
      </w:pPr>
      <w:r w:rsidRPr="0072608F">
        <w:rPr>
          <w:rFonts w:cstheme="minorHAnsi"/>
        </w:rPr>
        <w:t>The purpose of ‘Understanding and Creating Digital Texts’ is to enable students to develop their capacity to engage with, understand and respond to digital platforms, including webpages for vocational and workplace settings, applications, podcasts and social media. Identify and explain the structure of a webpage as well as the types and purposes of different websites. As a part of their studies, students will discuss the reliability and effectiveness of websites in connecting with audiences and delivering a message.</w:t>
      </w:r>
    </w:p>
    <w:p w14:paraId="76E55B7C" w14:textId="77777777" w:rsidR="00E553A4" w:rsidRPr="0072608F" w:rsidRDefault="00E553A4" w:rsidP="00E553A4">
      <w:pPr>
        <w:rPr>
          <w:rFonts w:cstheme="minorHAnsi"/>
        </w:rPr>
      </w:pPr>
    </w:p>
    <w:p w14:paraId="57F399E8" w14:textId="77777777" w:rsidR="00E553A4" w:rsidRPr="0072608F" w:rsidRDefault="00E553A4" w:rsidP="00E553A4">
      <w:pPr>
        <w:rPr>
          <w:rFonts w:cstheme="minorHAnsi"/>
          <w:b/>
          <w:bCs/>
        </w:rPr>
      </w:pPr>
      <w:r w:rsidRPr="0072608F">
        <w:rPr>
          <w:rFonts w:cstheme="minorHAnsi"/>
          <w:b/>
          <w:bCs/>
        </w:rPr>
        <w:t>Module 1: Literacy for Personal Use</w:t>
      </w:r>
    </w:p>
    <w:p w14:paraId="37644ED8" w14:textId="77777777" w:rsidR="00E553A4" w:rsidRPr="0072608F" w:rsidRDefault="00E553A4" w:rsidP="00E553A4">
      <w:pPr>
        <w:rPr>
          <w:rFonts w:cstheme="minorHAnsi"/>
          <w:b/>
          <w:bCs/>
        </w:rPr>
      </w:pPr>
      <w:r w:rsidRPr="0072608F">
        <w:rPr>
          <w:rFonts w:cstheme="minorHAnsi"/>
          <w:b/>
          <w:bCs/>
        </w:rPr>
        <w:t>Module 2: Understanding and Creating Digital Texts</w:t>
      </w:r>
    </w:p>
    <w:p w14:paraId="180F5EA6" w14:textId="6E249EC2" w:rsidR="00E553A4" w:rsidRPr="0072608F" w:rsidRDefault="00E553A4" w:rsidP="00E553A4">
      <w:pPr>
        <w:pStyle w:val="VCAAbody"/>
        <w:spacing w:before="0" w:after="0" w:line="240" w:lineRule="auto"/>
        <w:jc w:val="left"/>
        <w:rPr>
          <w:rFonts w:asciiTheme="minorHAnsi" w:hAnsiTheme="minorHAnsi" w:cstheme="minorHAnsi"/>
          <w:lang w:val="en-GB"/>
        </w:rPr>
      </w:pPr>
    </w:p>
    <w:p w14:paraId="43998960" w14:textId="14061A01" w:rsidR="00E553A4" w:rsidRPr="0072608F" w:rsidRDefault="00E553A4" w:rsidP="00E553A4">
      <w:pPr>
        <w:rPr>
          <w:rFonts w:cstheme="minorHAnsi"/>
          <w:b/>
          <w:color w:val="002060"/>
          <w:sz w:val="24"/>
          <w:szCs w:val="24"/>
        </w:rPr>
      </w:pPr>
      <w:r w:rsidRPr="0072608F">
        <w:rPr>
          <w:rFonts w:cstheme="minorHAnsi"/>
          <w:b/>
          <w:color w:val="002060"/>
          <w:sz w:val="24"/>
          <w:szCs w:val="24"/>
        </w:rPr>
        <w:t>Unit 2</w:t>
      </w:r>
    </w:p>
    <w:p w14:paraId="7437F739" w14:textId="77777777" w:rsidR="00E553A4" w:rsidRPr="0072608F" w:rsidRDefault="00E553A4" w:rsidP="00E553A4">
      <w:pPr>
        <w:rPr>
          <w:rFonts w:cstheme="minorHAnsi"/>
        </w:rPr>
      </w:pPr>
      <w:r w:rsidRPr="0072608F">
        <w:rPr>
          <w:rFonts w:cstheme="minorHAnsi"/>
        </w:rPr>
        <w:t xml:space="preserve">Unit 2 Literacy focuses on exploring issues in the wider world. First by being able to create discussion and debate around particular topics and then being able to verbally provide those responses. </w:t>
      </w:r>
    </w:p>
    <w:p w14:paraId="22142D43" w14:textId="77777777" w:rsidR="00E553A4" w:rsidRPr="0072608F" w:rsidRDefault="00E553A4" w:rsidP="00E553A4">
      <w:pPr>
        <w:rPr>
          <w:rFonts w:cstheme="minorHAnsi"/>
        </w:rPr>
      </w:pPr>
    </w:p>
    <w:p w14:paraId="7B191803" w14:textId="77777777" w:rsidR="00E553A4" w:rsidRPr="0072608F" w:rsidRDefault="00E553A4" w:rsidP="00E553A4">
      <w:pPr>
        <w:rPr>
          <w:rFonts w:cstheme="minorHAnsi"/>
        </w:rPr>
      </w:pPr>
      <w:r w:rsidRPr="0072608F">
        <w:rPr>
          <w:rFonts w:cstheme="minorHAnsi"/>
        </w:rPr>
        <w:t>‘Exploring and Understanding Issues’ asks students to engage in issues that create discussion and debate in a community they are a part of. Students consider the values that underpin different communities and how these values create different opinions and perspectives. Students read, view, and listen to a range of diverse opinions and consider the language and purpose of the content and how these change due to audience and context. </w:t>
      </w:r>
    </w:p>
    <w:p w14:paraId="0CBB1F88" w14:textId="77777777" w:rsidR="00E553A4" w:rsidRPr="0072608F" w:rsidRDefault="00E553A4" w:rsidP="00E553A4">
      <w:pPr>
        <w:rPr>
          <w:rFonts w:cstheme="minorHAnsi"/>
        </w:rPr>
      </w:pPr>
    </w:p>
    <w:p w14:paraId="01B56260" w14:textId="77777777" w:rsidR="00E553A4" w:rsidRPr="0072608F" w:rsidRDefault="00E553A4" w:rsidP="00E553A4">
      <w:pPr>
        <w:rPr>
          <w:rFonts w:cstheme="minorHAnsi"/>
        </w:rPr>
      </w:pPr>
      <w:r w:rsidRPr="0072608F">
        <w:rPr>
          <w:rFonts w:cstheme="minorHAnsi"/>
        </w:rPr>
        <w:t>‘Informed Discussion’ encourages students to practice and participate in debate, either in print, orally or via a digital platform. Students consider their own perspectives of community and workplace issues and develop logical responses to these debates in a respectful and thoughtful manner supported by evidence.</w:t>
      </w:r>
    </w:p>
    <w:p w14:paraId="268BB8AB" w14:textId="77777777" w:rsidR="00E553A4" w:rsidRPr="00E70ECF" w:rsidRDefault="00E553A4" w:rsidP="00E553A4">
      <w:pPr>
        <w:rPr>
          <w:rFonts w:cstheme="minorHAnsi"/>
          <w:highlight w:val="yellow"/>
        </w:rPr>
      </w:pPr>
    </w:p>
    <w:p w14:paraId="59385003" w14:textId="77777777" w:rsidR="00E553A4" w:rsidRPr="0072608F" w:rsidRDefault="00E553A4" w:rsidP="00E553A4">
      <w:pPr>
        <w:rPr>
          <w:rFonts w:cstheme="minorHAnsi"/>
          <w:b/>
          <w:bCs/>
        </w:rPr>
      </w:pPr>
      <w:r w:rsidRPr="0072608F">
        <w:rPr>
          <w:rFonts w:cstheme="minorHAnsi"/>
          <w:b/>
          <w:bCs/>
        </w:rPr>
        <w:t>Module 1: Exploring and Understanding Issues</w:t>
      </w:r>
    </w:p>
    <w:p w14:paraId="60627667" w14:textId="77777777" w:rsidR="00E553A4" w:rsidRPr="0072608F" w:rsidRDefault="00E553A4" w:rsidP="00E553A4">
      <w:pPr>
        <w:rPr>
          <w:rFonts w:cstheme="minorHAnsi"/>
          <w:b/>
          <w:bCs/>
        </w:rPr>
      </w:pPr>
      <w:r w:rsidRPr="0072608F">
        <w:rPr>
          <w:rFonts w:cstheme="minorHAnsi"/>
          <w:b/>
          <w:bCs/>
        </w:rPr>
        <w:t>Module2: Informed Discussion</w:t>
      </w:r>
    </w:p>
    <w:p w14:paraId="0DEB5E3C" w14:textId="12C1DC92" w:rsidR="00E553A4" w:rsidRPr="0072608F" w:rsidRDefault="00E553A4" w:rsidP="00E553A4">
      <w:pPr>
        <w:pStyle w:val="VCAAbody"/>
        <w:spacing w:before="0" w:after="0" w:line="240" w:lineRule="auto"/>
        <w:jc w:val="left"/>
        <w:rPr>
          <w:rFonts w:asciiTheme="minorHAnsi" w:hAnsiTheme="minorHAnsi" w:cstheme="minorHAnsi"/>
          <w:lang w:val="en-GB"/>
        </w:rPr>
      </w:pPr>
    </w:p>
    <w:p w14:paraId="6950D06D" w14:textId="79D048D5" w:rsidR="00E553A4" w:rsidRPr="0072608F" w:rsidRDefault="00E553A4" w:rsidP="00E553A4">
      <w:pPr>
        <w:rPr>
          <w:rFonts w:cstheme="minorHAnsi"/>
          <w:b/>
          <w:color w:val="002060"/>
          <w:sz w:val="24"/>
          <w:szCs w:val="24"/>
        </w:rPr>
      </w:pPr>
      <w:r w:rsidRPr="0072608F">
        <w:rPr>
          <w:rFonts w:cstheme="minorHAnsi"/>
          <w:b/>
          <w:color w:val="002060"/>
          <w:sz w:val="24"/>
          <w:szCs w:val="24"/>
        </w:rPr>
        <w:t>Unit 3</w:t>
      </w:r>
    </w:p>
    <w:p w14:paraId="5C58E5CC" w14:textId="77777777" w:rsidR="00E553A4" w:rsidRPr="0072608F" w:rsidRDefault="00E553A4" w:rsidP="00E553A4">
      <w:pPr>
        <w:rPr>
          <w:rFonts w:cstheme="minorHAnsi"/>
          <w:lang w:val="en-GB"/>
        </w:rPr>
      </w:pPr>
      <w:r w:rsidRPr="0072608F">
        <w:rPr>
          <w:rFonts w:cstheme="minorHAnsi"/>
          <w:lang w:val="en-GB"/>
        </w:rPr>
        <w:t>‘Literacy for Civic Participation’ enables students to develop the skills and knowledge required to understand and complete a range of familiar and less familiar activities for civic participation purposes. Selection of suitable texts should take into consideration the interests and abilities of the student cohort and the information that students typically need for learning, employment and vocational activities. Students will engage with a range of texts and information including timetables, forms, government documentation and contracts, in print and digital forms, and locate information, identify the audience and purpose of the text and develop the skills necessary to complete documentation.</w:t>
      </w:r>
    </w:p>
    <w:p w14:paraId="5974BB25" w14:textId="77777777" w:rsidR="00E553A4" w:rsidRPr="0072608F" w:rsidRDefault="00E553A4" w:rsidP="00E553A4">
      <w:pPr>
        <w:rPr>
          <w:rFonts w:cstheme="minorHAnsi"/>
        </w:rPr>
      </w:pPr>
    </w:p>
    <w:p w14:paraId="6E3C53D4" w14:textId="77777777" w:rsidR="00E553A4" w:rsidRPr="0072608F" w:rsidRDefault="00E553A4" w:rsidP="00E553A4">
      <w:pPr>
        <w:rPr>
          <w:rFonts w:cstheme="minorHAnsi"/>
          <w:lang w:val="en-GB"/>
        </w:rPr>
      </w:pPr>
      <w:r w:rsidRPr="0072608F">
        <w:rPr>
          <w:rFonts w:cstheme="minorHAnsi"/>
          <w:lang w:val="en-GB"/>
        </w:rPr>
        <w:t xml:space="preserve">Students look at Literacy for pathways and further learning which encourages the development of skills and knowledge to investigate pathway options and plan skill development in order to move into further training or </w:t>
      </w:r>
      <w:r w:rsidRPr="0072608F">
        <w:rPr>
          <w:rFonts w:cstheme="minorHAnsi"/>
          <w:lang w:val="en-GB"/>
        </w:rPr>
        <w:lastRenderedPageBreak/>
        <w:t xml:space="preserve">employment. Students will research and identify possible pathways and plan, document and monitor progress towards achieving personal goals. </w:t>
      </w:r>
    </w:p>
    <w:p w14:paraId="1B68E09B" w14:textId="77777777" w:rsidR="00E553A4" w:rsidRPr="0072608F" w:rsidRDefault="00E553A4" w:rsidP="00E553A4">
      <w:pPr>
        <w:rPr>
          <w:rFonts w:cstheme="minorHAnsi"/>
          <w:b/>
          <w:bCs/>
        </w:rPr>
      </w:pPr>
    </w:p>
    <w:p w14:paraId="217D6610" w14:textId="77777777" w:rsidR="00E553A4" w:rsidRPr="0072608F" w:rsidRDefault="00E553A4" w:rsidP="00E553A4">
      <w:pPr>
        <w:rPr>
          <w:rFonts w:cstheme="minorHAnsi"/>
          <w:b/>
          <w:bCs/>
        </w:rPr>
      </w:pPr>
      <w:r w:rsidRPr="0072608F">
        <w:rPr>
          <w:rFonts w:cstheme="minorHAnsi"/>
          <w:b/>
          <w:bCs/>
        </w:rPr>
        <w:t xml:space="preserve">Module 1: </w:t>
      </w:r>
      <w:r w:rsidRPr="00287496">
        <w:rPr>
          <w:rFonts w:cstheme="minorHAnsi"/>
        </w:rPr>
        <w:t>Literacy for Civic Participation</w:t>
      </w:r>
    </w:p>
    <w:p w14:paraId="62C13FCA" w14:textId="77777777" w:rsidR="00E553A4" w:rsidRPr="0072608F" w:rsidRDefault="00E553A4" w:rsidP="00E553A4">
      <w:pPr>
        <w:rPr>
          <w:rFonts w:cstheme="minorHAnsi"/>
          <w:b/>
          <w:bCs/>
        </w:rPr>
      </w:pPr>
      <w:r w:rsidRPr="0072608F">
        <w:rPr>
          <w:rFonts w:cstheme="minorHAnsi"/>
          <w:b/>
          <w:bCs/>
        </w:rPr>
        <w:t xml:space="preserve">Module2: </w:t>
      </w:r>
      <w:r w:rsidRPr="00287496">
        <w:rPr>
          <w:rFonts w:cstheme="minorHAnsi"/>
        </w:rPr>
        <w:t>Literacy for Pathways and Further Learning</w:t>
      </w:r>
      <w:r w:rsidRPr="0072608F">
        <w:rPr>
          <w:rFonts w:cstheme="minorHAnsi"/>
          <w:b/>
          <w:bCs/>
        </w:rPr>
        <w:t xml:space="preserve"> </w:t>
      </w:r>
    </w:p>
    <w:p w14:paraId="32378131" w14:textId="17A54A3A" w:rsidR="00E553A4" w:rsidRPr="0072608F" w:rsidRDefault="00E553A4" w:rsidP="00E553A4">
      <w:pPr>
        <w:pStyle w:val="VCAAbody"/>
        <w:spacing w:before="0" w:after="0" w:line="240" w:lineRule="auto"/>
        <w:jc w:val="left"/>
        <w:rPr>
          <w:rFonts w:asciiTheme="minorHAnsi" w:hAnsiTheme="minorHAnsi" w:cstheme="minorHAnsi"/>
          <w:lang w:val="en-GB"/>
        </w:rPr>
      </w:pPr>
    </w:p>
    <w:p w14:paraId="1601B0B4" w14:textId="4686FEAD" w:rsidR="00E553A4" w:rsidRPr="0072608F" w:rsidRDefault="00E553A4" w:rsidP="00E553A4">
      <w:pPr>
        <w:rPr>
          <w:rFonts w:cstheme="minorHAnsi"/>
          <w:b/>
          <w:color w:val="002060"/>
          <w:sz w:val="24"/>
          <w:szCs w:val="24"/>
        </w:rPr>
      </w:pPr>
      <w:r w:rsidRPr="0072608F">
        <w:rPr>
          <w:rFonts w:cstheme="minorHAnsi"/>
          <w:b/>
          <w:color w:val="002060"/>
          <w:sz w:val="24"/>
          <w:szCs w:val="24"/>
        </w:rPr>
        <w:t>Unit 4</w:t>
      </w:r>
    </w:p>
    <w:p w14:paraId="59E4A45C" w14:textId="77777777" w:rsidR="00E553A4" w:rsidRPr="0072608F" w:rsidRDefault="00E553A4" w:rsidP="00E553A4">
      <w:pPr>
        <w:rPr>
          <w:rFonts w:cstheme="minorHAnsi"/>
          <w:bCs/>
        </w:rPr>
      </w:pPr>
      <w:r w:rsidRPr="0072608F">
        <w:rPr>
          <w:rFonts w:cstheme="minorHAnsi"/>
          <w:bCs/>
        </w:rPr>
        <w:t>Unit 4 of Literacy focuses on the creating a (negotiated) project that focuses around a specific content area based on a student’s interests or aspirations.</w:t>
      </w:r>
    </w:p>
    <w:p w14:paraId="33823564" w14:textId="77777777" w:rsidR="00E553A4" w:rsidRPr="0072608F" w:rsidRDefault="00E553A4" w:rsidP="00E553A4">
      <w:pPr>
        <w:rPr>
          <w:rFonts w:cstheme="minorHAnsi"/>
        </w:rPr>
      </w:pPr>
      <w:r w:rsidRPr="0072608F">
        <w:rPr>
          <w:rFonts w:cstheme="minorHAnsi"/>
          <w:b/>
        </w:rPr>
        <w:t xml:space="preserve"> </w:t>
      </w:r>
    </w:p>
    <w:p w14:paraId="2546FA3F" w14:textId="77777777" w:rsidR="00E553A4" w:rsidRPr="0072608F" w:rsidRDefault="00E553A4" w:rsidP="00E553A4">
      <w:pPr>
        <w:rPr>
          <w:rFonts w:cstheme="minorHAnsi"/>
          <w:lang w:val="en-GB"/>
        </w:rPr>
      </w:pPr>
      <w:r w:rsidRPr="0072608F">
        <w:rPr>
          <w:rFonts w:cstheme="minorHAnsi"/>
          <w:lang w:val="en-GB"/>
        </w:rPr>
        <w:t xml:space="preserve">In this module, students will develop a range of written and oral communication skills through practical application in an activity around a specific content area. Content for the unit can be drawn from any area of learner interest or aspirations. Students will be encouraged to connect this area of study to learning in Unit 4 of Work Related Skills. This project needs to be developed in consultation with the teacher and should focus on an area of student interest with a clearly stated vocational or personal focus. </w:t>
      </w:r>
    </w:p>
    <w:p w14:paraId="1DE179AD" w14:textId="77777777" w:rsidR="0072608F" w:rsidRDefault="0072608F" w:rsidP="00E553A4">
      <w:pPr>
        <w:rPr>
          <w:rFonts w:cstheme="minorHAnsi"/>
          <w:lang w:val="en-GB"/>
        </w:rPr>
      </w:pPr>
    </w:p>
    <w:p w14:paraId="2EFB1037" w14:textId="13E6F213" w:rsidR="00E553A4" w:rsidRPr="0072608F" w:rsidRDefault="00E553A4" w:rsidP="00E553A4">
      <w:pPr>
        <w:rPr>
          <w:rFonts w:cstheme="minorHAnsi"/>
          <w:lang w:val="en-GB"/>
        </w:rPr>
      </w:pPr>
      <w:r w:rsidRPr="0072608F">
        <w:rPr>
          <w:rFonts w:cstheme="minorHAnsi"/>
          <w:lang w:val="en-GB"/>
        </w:rPr>
        <w:t xml:space="preserve">The project must have an actionable goal. The project can be completed either individually or as a member of a group focusing on the following areas of skill development: </w:t>
      </w:r>
      <w:r w:rsidRPr="0072608F">
        <w:rPr>
          <w:rFonts w:cstheme="minorHAnsi"/>
          <w:iCs/>
          <w:lang w:val="en-GB"/>
        </w:rPr>
        <w:t>collaboration, problem solving, communication, self-management, planning and organising, initiative and learning</w:t>
      </w:r>
      <w:r w:rsidRPr="0072608F">
        <w:rPr>
          <w:rFonts w:cstheme="minorHAnsi"/>
          <w:i/>
          <w:iCs/>
          <w:lang w:val="en-GB"/>
        </w:rPr>
        <w:t>.</w:t>
      </w:r>
    </w:p>
    <w:p w14:paraId="09518665" w14:textId="77777777" w:rsidR="000D54B8" w:rsidRPr="00E70ECF" w:rsidRDefault="000D54B8" w:rsidP="00E553A4">
      <w:pPr>
        <w:rPr>
          <w:rFonts w:cstheme="minorHAnsi"/>
          <w:b/>
          <w:bCs/>
          <w:highlight w:val="yellow"/>
        </w:rPr>
      </w:pPr>
    </w:p>
    <w:p w14:paraId="3E0A592C" w14:textId="45C09CF0" w:rsidR="00E553A4" w:rsidRPr="00287496" w:rsidRDefault="00E553A4" w:rsidP="00E553A4">
      <w:pPr>
        <w:rPr>
          <w:rFonts w:cstheme="minorHAnsi"/>
        </w:rPr>
      </w:pPr>
      <w:r w:rsidRPr="0072608F">
        <w:rPr>
          <w:rFonts w:cstheme="minorHAnsi"/>
          <w:b/>
          <w:bCs/>
        </w:rPr>
        <w:t xml:space="preserve">Module 1: </w:t>
      </w:r>
      <w:r w:rsidRPr="00287496">
        <w:rPr>
          <w:rFonts w:cstheme="minorHAnsi"/>
        </w:rPr>
        <w:t>Negotiated Project</w:t>
      </w:r>
    </w:p>
    <w:p w14:paraId="3B1D425A" w14:textId="153ED9AC" w:rsidR="00E553A4" w:rsidRPr="0072608F" w:rsidRDefault="00E553A4" w:rsidP="00E553A4">
      <w:pPr>
        <w:pStyle w:val="VCAAbody"/>
        <w:spacing w:before="0" w:after="0" w:line="240" w:lineRule="auto"/>
        <w:jc w:val="left"/>
        <w:rPr>
          <w:rFonts w:asciiTheme="minorHAnsi" w:hAnsiTheme="minorHAnsi" w:cstheme="minorHAnsi"/>
          <w:lang w:val="en-GB"/>
        </w:rPr>
      </w:pPr>
    </w:p>
    <w:p w14:paraId="46962F7B" w14:textId="77777777" w:rsidR="00E553A4" w:rsidRPr="0072608F" w:rsidRDefault="00E553A4" w:rsidP="00E553A4">
      <w:pPr>
        <w:rPr>
          <w:rFonts w:cstheme="minorHAnsi"/>
          <w:b/>
        </w:rPr>
      </w:pPr>
      <w:r w:rsidRPr="0072608F">
        <w:rPr>
          <w:rFonts w:cstheme="minorHAnsi"/>
          <w:b/>
        </w:rPr>
        <w:t>Assessment:</w:t>
      </w:r>
    </w:p>
    <w:p w14:paraId="13B896B5" w14:textId="77777777" w:rsidR="000D54B8" w:rsidRPr="0072608F" w:rsidRDefault="000D54B8">
      <w:pPr>
        <w:numPr>
          <w:ilvl w:val="0"/>
          <w:numId w:val="131"/>
        </w:numPr>
        <w:rPr>
          <w:rFonts w:cstheme="minorHAnsi"/>
        </w:rPr>
        <w:sectPr w:rsidR="000D54B8" w:rsidRPr="0072608F" w:rsidSect="004961DC">
          <w:type w:val="continuous"/>
          <w:pgSz w:w="11906" w:h="16838"/>
          <w:pgMar w:top="568" w:right="849" w:bottom="709" w:left="709" w:header="708" w:footer="708" w:gutter="0"/>
          <w:cols w:space="708"/>
          <w:titlePg/>
          <w:docGrid w:linePitch="360"/>
        </w:sectPr>
      </w:pPr>
    </w:p>
    <w:p w14:paraId="0AA865DE" w14:textId="77777777" w:rsidR="00E553A4" w:rsidRPr="0072608F" w:rsidRDefault="00E553A4">
      <w:pPr>
        <w:numPr>
          <w:ilvl w:val="0"/>
          <w:numId w:val="153"/>
        </w:numPr>
        <w:rPr>
          <w:rFonts w:cstheme="minorHAnsi"/>
        </w:rPr>
      </w:pPr>
      <w:r w:rsidRPr="0072608F">
        <w:rPr>
          <w:rFonts w:cstheme="minorHAnsi"/>
        </w:rPr>
        <w:t>Digital presentation with reflective journal</w:t>
      </w:r>
    </w:p>
    <w:p w14:paraId="7958A380" w14:textId="77777777" w:rsidR="00E553A4" w:rsidRPr="0072608F" w:rsidRDefault="00E553A4">
      <w:pPr>
        <w:numPr>
          <w:ilvl w:val="0"/>
          <w:numId w:val="153"/>
        </w:numPr>
        <w:rPr>
          <w:rFonts w:cstheme="minorHAnsi"/>
        </w:rPr>
      </w:pPr>
      <w:r w:rsidRPr="0072608F">
        <w:rPr>
          <w:rFonts w:cstheme="minorHAnsi"/>
        </w:rPr>
        <w:t>multimedia presentation with reflective journal</w:t>
      </w:r>
    </w:p>
    <w:p w14:paraId="58856BFF" w14:textId="77777777" w:rsidR="00E553A4" w:rsidRPr="0072608F" w:rsidRDefault="00E553A4">
      <w:pPr>
        <w:numPr>
          <w:ilvl w:val="0"/>
          <w:numId w:val="153"/>
        </w:numPr>
        <w:rPr>
          <w:rFonts w:cstheme="minorHAnsi"/>
        </w:rPr>
      </w:pPr>
      <w:r w:rsidRPr="0072608F">
        <w:rPr>
          <w:rFonts w:cstheme="minorHAnsi"/>
        </w:rPr>
        <w:t>research tasks</w:t>
      </w:r>
    </w:p>
    <w:p w14:paraId="118CF147" w14:textId="77777777" w:rsidR="00E553A4" w:rsidRPr="0072608F" w:rsidRDefault="00E553A4">
      <w:pPr>
        <w:numPr>
          <w:ilvl w:val="0"/>
          <w:numId w:val="153"/>
        </w:numPr>
        <w:rPr>
          <w:rFonts w:cstheme="minorHAnsi"/>
        </w:rPr>
      </w:pPr>
      <w:r w:rsidRPr="0072608F">
        <w:rPr>
          <w:rFonts w:cstheme="minorHAnsi"/>
        </w:rPr>
        <w:t>collection of notes/annotations</w:t>
      </w:r>
    </w:p>
    <w:p w14:paraId="6710E9E3" w14:textId="77777777" w:rsidR="00E553A4" w:rsidRPr="0072608F" w:rsidRDefault="00E553A4">
      <w:pPr>
        <w:numPr>
          <w:ilvl w:val="0"/>
          <w:numId w:val="153"/>
        </w:numPr>
        <w:rPr>
          <w:rFonts w:cstheme="minorHAnsi"/>
        </w:rPr>
      </w:pPr>
      <w:r w:rsidRPr="0072608F">
        <w:rPr>
          <w:rFonts w:cstheme="minorHAnsi"/>
        </w:rPr>
        <w:t>reflection piece</w:t>
      </w:r>
    </w:p>
    <w:p w14:paraId="0EE9930B" w14:textId="77777777" w:rsidR="00E553A4" w:rsidRPr="0072608F" w:rsidRDefault="00E553A4">
      <w:pPr>
        <w:numPr>
          <w:ilvl w:val="0"/>
          <w:numId w:val="153"/>
        </w:numPr>
        <w:rPr>
          <w:rFonts w:cstheme="minorHAnsi"/>
        </w:rPr>
      </w:pPr>
      <w:r w:rsidRPr="0072608F">
        <w:rPr>
          <w:rFonts w:cstheme="minorHAnsi"/>
        </w:rPr>
        <w:t>structured questions</w:t>
      </w:r>
    </w:p>
    <w:p w14:paraId="31BABDDA" w14:textId="77777777" w:rsidR="00E553A4" w:rsidRPr="0072608F" w:rsidRDefault="00E553A4">
      <w:pPr>
        <w:numPr>
          <w:ilvl w:val="0"/>
          <w:numId w:val="153"/>
        </w:numPr>
        <w:rPr>
          <w:rFonts w:cstheme="minorHAnsi"/>
        </w:rPr>
      </w:pPr>
      <w:r w:rsidRPr="0072608F">
        <w:rPr>
          <w:rFonts w:cstheme="minorHAnsi"/>
        </w:rPr>
        <w:t>visual presentation; advertisement</w:t>
      </w:r>
    </w:p>
    <w:p w14:paraId="64121827" w14:textId="0E125B8A" w:rsidR="00E553A4" w:rsidRPr="0072608F" w:rsidRDefault="00E553A4">
      <w:pPr>
        <w:numPr>
          <w:ilvl w:val="0"/>
          <w:numId w:val="153"/>
        </w:numPr>
        <w:rPr>
          <w:rFonts w:cstheme="minorHAnsi"/>
        </w:rPr>
      </w:pPr>
      <w:r w:rsidRPr="0072608F">
        <w:rPr>
          <w:rFonts w:cstheme="minorHAnsi"/>
        </w:rPr>
        <w:t>recorded discussion</w:t>
      </w:r>
    </w:p>
    <w:p w14:paraId="2B7A4E16" w14:textId="77777777" w:rsidR="000D54B8" w:rsidRPr="0072608F" w:rsidRDefault="000D54B8" w:rsidP="00E553A4">
      <w:pPr>
        <w:sectPr w:rsidR="000D54B8" w:rsidRPr="0072608F" w:rsidSect="000D54B8">
          <w:type w:val="continuous"/>
          <w:pgSz w:w="11906" w:h="16838"/>
          <w:pgMar w:top="568" w:right="849" w:bottom="709" w:left="709" w:header="708" w:footer="708" w:gutter="0"/>
          <w:cols w:num="2" w:space="708"/>
          <w:titlePg/>
          <w:docGrid w:linePitch="360"/>
        </w:sectPr>
      </w:pPr>
    </w:p>
    <w:p w14:paraId="253586B5" w14:textId="77777777" w:rsidR="00E553A4" w:rsidRPr="0072608F" w:rsidRDefault="00E553A4" w:rsidP="00E553A4"/>
    <w:p w14:paraId="7530C4D9" w14:textId="531781FD" w:rsidR="00F768C2" w:rsidRPr="00287496" w:rsidRDefault="00F768C2" w:rsidP="00184C91">
      <w:pPr>
        <w:rPr>
          <w:rFonts w:cstheme="minorHAnsi"/>
          <w:b/>
          <w:color w:val="002060"/>
          <w:sz w:val="24"/>
          <w:szCs w:val="24"/>
        </w:rPr>
      </w:pPr>
      <w:r w:rsidRPr="00287496">
        <w:rPr>
          <w:rFonts w:cstheme="minorHAnsi"/>
          <w:b/>
          <w:color w:val="002060"/>
          <w:sz w:val="24"/>
          <w:szCs w:val="24"/>
        </w:rPr>
        <w:t>Numeracy</w:t>
      </w:r>
    </w:p>
    <w:p w14:paraId="31F5CAF2" w14:textId="77777777" w:rsidR="00E553A4" w:rsidRPr="0072608F" w:rsidRDefault="00E553A4" w:rsidP="00E553A4">
      <w:r w:rsidRPr="0072608F">
        <w:t>In this subject, students are required to demonstrate mathematical skills to use numbers in the real world for matters involving money, time, travel or participation in community-based activities and events. This includes skills of organising, planning, and budgeting.</w:t>
      </w:r>
    </w:p>
    <w:p w14:paraId="3D776AD0" w14:textId="77777777" w:rsidR="00E553A4" w:rsidRPr="0072608F" w:rsidRDefault="00E553A4" w:rsidP="00E553A4"/>
    <w:p w14:paraId="294974EF" w14:textId="77777777" w:rsidR="00E553A4" w:rsidRPr="0072608F" w:rsidRDefault="00E553A4" w:rsidP="00E553A4">
      <w:r w:rsidRPr="0072608F">
        <w:t>Students are also required to use mathematical skills to read data, information, or processes to understand what is happening within the community. Students are also required to use these skills around personal interests, health, well-being and recreational activities.</w:t>
      </w:r>
    </w:p>
    <w:p w14:paraId="78DB0AA2" w14:textId="51A06EC3" w:rsidR="00E553A4" w:rsidRPr="0072608F" w:rsidRDefault="00E553A4" w:rsidP="00184C91">
      <w:pPr>
        <w:pStyle w:val="VCAAbody"/>
        <w:spacing w:before="0" w:after="0" w:line="240" w:lineRule="auto"/>
        <w:jc w:val="left"/>
        <w:rPr>
          <w:rFonts w:asciiTheme="minorHAnsi" w:hAnsiTheme="minorHAnsi" w:cstheme="minorHAnsi"/>
          <w:lang w:val="en-GB"/>
        </w:rPr>
      </w:pPr>
    </w:p>
    <w:p w14:paraId="53DB2D28" w14:textId="6E54EDF6" w:rsidR="00E553A4" w:rsidRPr="0072608F" w:rsidRDefault="00E553A4" w:rsidP="00E553A4">
      <w:pPr>
        <w:rPr>
          <w:b/>
          <w:color w:val="002060"/>
          <w:sz w:val="24"/>
          <w:szCs w:val="24"/>
        </w:rPr>
      </w:pPr>
      <w:r w:rsidRPr="0072608F">
        <w:rPr>
          <w:b/>
          <w:color w:val="002060"/>
          <w:sz w:val="24"/>
          <w:szCs w:val="24"/>
        </w:rPr>
        <w:t>Unit 1</w:t>
      </w:r>
    </w:p>
    <w:p w14:paraId="1A60369E" w14:textId="77777777" w:rsidR="00E553A4" w:rsidRPr="0072608F" w:rsidRDefault="00E553A4" w:rsidP="00E553A4">
      <w:r w:rsidRPr="0072608F">
        <w:t>In Unit 1 Numeracy students focus on how numbers relate to their everyday life and what those numbers represent. This is through the use of both Personal Numeracy and Financial Numeracy.</w:t>
      </w:r>
    </w:p>
    <w:p w14:paraId="781C1221" w14:textId="77777777" w:rsidR="00E553A4" w:rsidRPr="0072608F" w:rsidRDefault="00E553A4" w:rsidP="00E553A4"/>
    <w:p w14:paraId="67F067CF" w14:textId="77777777" w:rsidR="00E553A4" w:rsidRPr="0072608F" w:rsidRDefault="00E553A4" w:rsidP="00E553A4">
      <w:r w:rsidRPr="0072608F">
        <w:t>Personal numeracy</w:t>
      </w:r>
      <w:r w:rsidRPr="0072608F">
        <w:rPr>
          <w:b/>
          <w:bCs/>
        </w:rPr>
        <w:t xml:space="preserve"> </w:t>
      </w:r>
      <w:r w:rsidRPr="0072608F">
        <w:t>relates to the mathematical requirements for personal organisational matters involving money, time and travel, or for participation in community-based activities and events. Personal numeracy relates to understanding, using and interpreting numerical and mathematical information presented and embedded in different formats, in order to undertake personally relevant activities in highly familiar situations.</w:t>
      </w:r>
    </w:p>
    <w:p w14:paraId="0CCB58BA" w14:textId="77777777" w:rsidR="00E553A4" w:rsidRPr="0072608F" w:rsidRDefault="00E553A4" w:rsidP="00E553A4"/>
    <w:p w14:paraId="701799F4" w14:textId="77777777" w:rsidR="00E553A4" w:rsidRPr="0072608F" w:rsidRDefault="00E553A4" w:rsidP="00E553A4">
      <w:r w:rsidRPr="0072608F">
        <w:t>Financial numeracy relates to understanding and undertaking basic and personal financial transactions and making straightforward decisions regarding the use and management of money. Financial numeracy involves managing relevant personal, social or work-related everyday financial costs, charges, income and expenditure. </w:t>
      </w:r>
    </w:p>
    <w:p w14:paraId="547A234B" w14:textId="77777777" w:rsidR="00E553A4" w:rsidRPr="0072608F" w:rsidRDefault="00E553A4" w:rsidP="00E553A4"/>
    <w:p w14:paraId="6CA8E59C" w14:textId="77777777" w:rsidR="00E553A4" w:rsidRPr="00013DC1" w:rsidRDefault="00E553A4" w:rsidP="00E553A4">
      <w:r w:rsidRPr="0072608F">
        <w:rPr>
          <w:b/>
          <w:bCs/>
        </w:rPr>
        <w:t xml:space="preserve">Module 1: </w:t>
      </w:r>
      <w:r w:rsidRPr="00013DC1">
        <w:t>Personal Numeracy</w:t>
      </w:r>
    </w:p>
    <w:p w14:paraId="267D8B0F" w14:textId="77777777" w:rsidR="00E553A4" w:rsidRPr="0072608F" w:rsidRDefault="00E553A4" w:rsidP="00E553A4">
      <w:pPr>
        <w:rPr>
          <w:b/>
          <w:bCs/>
        </w:rPr>
      </w:pPr>
      <w:r w:rsidRPr="0072608F">
        <w:rPr>
          <w:b/>
          <w:bCs/>
        </w:rPr>
        <w:t xml:space="preserve">Module 2: </w:t>
      </w:r>
      <w:r w:rsidRPr="00013DC1">
        <w:t>Financial Numeracy</w:t>
      </w:r>
    </w:p>
    <w:p w14:paraId="374865AE" w14:textId="08FF646E" w:rsidR="00E553A4" w:rsidRPr="0072608F" w:rsidRDefault="00E553A4" w:rsidP="00E553A4">
      <w:pPr>
        <w:rPr>
          <w:b/>
          <w:color w:val="002060"/>
          <w:sz w:val="24"/>
          <w:szCs w:val="24"/>
        </w:rPr>
      </w:pPr>
      <w:r w:rsidRPr="0072608F">
        <w:rPr>
          <w:b/>
          <w:color w:val="002060"/>
          <w:sz w:val="24"/>
          <w:szCs w:val="24"/>
        </w:rPr>
        <w:lastRenderedPageBreak/>
        <w:t>Unit 2</w:t>
      </w:r>
    </w:p>
    <w:p w14:paraId="6F7190C9" w14:textId="77777777" w:rsidR="00E553A4" w:rsidRPr="0072608F" w:rsidRDefault="00E553A4" w:rsidP="00E553A4">
      <w:r w:rsidRPr="0072608F">
        <w:t>Unit 2 Numeracy students focus on using numbers to explore the information provided based around their health and recreation along with Civic Numeracy which investigates how numbers impacts society as a whole.</w:t>
      </w:r>
    </w:p>
    <w:p w14:paraId="72CC6148" w14:textId="77777777" w:rsidR="00E553A4" w:rsidRPr="0072608F" w:rsidRDefault="00E553A4" w:rsidP="00E553A4"/>
    <w:p w14:paraId="25BD0783" w14:textId="77777777" w:rsidR="00E553A4" w:rsidRPr="0072608F" w:rsidRDefault="00E553A4" w:rsidP="00E553A4">
      <w:r w:rsidRPr="0072608F">
        <w:t>Health and recreational numeracy relates to accessing, understanding and using foundational mathematical information to be aware of issues related to health and well-being, or when engaging in different recreational activities. Recreational activities may include indoor and outdoor pursuits, arts, sports and other personal interests and hobbies.</w:t>
      </w:r>
    </w:p>
    <w:p w14:paraId="5FD5E5E9" w14:textId="77777777" w:rsidR="00E553A4" w:rsidRPr="0072608F" w:rsidRDefault="00E553A4" w:rsidP="00E553A4"/>
    <w:p w14:paraId="2BE1F3C3" w14:textId="77777777" w:rsidR="00E553A4" w:rsidRPr="0072608F" w:rsidRDefault="00E553A4" w:rsidP="00E553A4">
      <w:r w:rsidRPr="0072608F">
        <w:t>Civic numeracy</w:t>
      </w:r>
      <w:r w:rsidRPr="0072608F">
        <w:rPr>
          <w:b/>
          <w:bCs/>
        </w:rPr>
        <w:t xml:space="preserve"> </w:t>
      </w:r>
      <w:r w:rsidRPr="0072608F">
        <w:t>refers to activities related to participating in the student’s community and social life through being aware of and knowing about government and societal data, information, and related processes.</w:t>
      </w:r>
    </w:p>
    <w:p w14:paraId="40179286" w14:textId="39BD636D" w:rsidR="00E553A4" w:rsidRPr="0072608F" w:rsidRDefault="00E553A4" w:rsidP="00184C91">
      <w:pPr>
        <w:pStyle w:val="VCAAbody"/>
        <w:spacing w:before="0" w:after="0" w:line="240" w:lineRule="auto"/>
        <w:jc w:val="left"/>
        <w:rPr>
          <w:rFonts w:asciiTheme="minorHAnsi" w:hAnsiTheme="minorHAnsi" w:cstheme="minorHAnsi"/>
          <w:lang w:val="en-GB"/>
        </w:rPr>
      </w:pPr>
    </w:p>
    <w:p w14:paraId="4E224C5E" w14:textId="77777777" w:rsidR="00E553A4" w:rsidRPr="0072608F" w:rsidRDefault="00E553A4" w:rsidP="00E553A4">
      <w:pPr>
        <w:rPr>
          <w:rFonts w:cstheme="minorHAnsi"/>
          <w:b/>
          <w:bCs/>
        </w:rPr>
      </w:pPr>
      <w:r w:rsidRPr="0072608F">
        <w:rPr>
          <w:rFonts w:cstheme="minorHAnsi"/>
          <w:b/>
          <w:bCs/>
        </w:rPr>
        <w:t xml:space="preserve">Module 3: </w:t>
      </w:r>
      <w:r w:rsidRPr="00013DC1">
        <w:rPr>
          <w:rFonts w:cstheme="minorHAnsi"/>
        </w:rPr>
        <w:t>Health and Recreational Numeracy</w:t>
      </w:r>
    </w:p>
    <w:p w14:paraId="319C241D" w14:textId="71FEE7E8" w:rsidR="00E553A4" w:rsidRPr="00013DC1" w:rsidRDefault="00E553A4" w:rsidP="00E553A4">
      <w:pPr>
        <w:pStyle w:val="VCAAbody"/>
        <w:spacing w:before="0" w:after="0" w:line="240" w:lineRule="auto"/>
        <w:jc w:val="left"/>
        <w:rPr>
          <w:rFonts w:asciiTheme="minorHAnsi" w:hAnsiTheme="minorHAnsi" w:cstheme="minorHAnsi"/>
          <w:bCs w:val="0"/>
        </w:rPr>
      </w:pPr>
      <w:r w:rsidRPr="0072608F">
        <w:rPr>
          <w:rFonts w:asciiTheme="minorHAnsi" w:hAnsiTheme="minorHAnsi" w:cstheme="minorHAnsi"/>
          <w:b/>
        </w:rPr>
        <w:t xml:space="preserve">Module 4: </w:t>
      </w:r>
      <w:r w:rsidRPr="00013DC1">
        <w:rPr>
          <w:rFonts w:asciiTheme="minorHAnsi" w:hAnsiTheme="minorHAnsi" w:cstheme="minorHAnsi"/>
          <w:bCs w:val="0"/>
        </w:rPr>
        <w:t>Civic Numeracy</w:t>
      </w:r>
    </w:p>
    <w:p w14:paraId="5B13B1E1" w14:textId="1D9BF5A8" w:rsidR="00E553A4" w:rsidRPr="0072608F" w:rsidRDefault="00E553A4" w:rsidP="00E553A4">
      <w:pPr>
        <w:pStyle w:val="VCAAbody"/>
        <w:spacing w:before="0" w:after="0" w:line="240" w:lineRule="auto"/>
        <w:jc w:val="left"/>
        <w:rPr>
          <w:b/>
        </w:rPr>
      </w:pPr>
    </w:p>
    <w:p w14:paraId="34026E38" w14:textId="77777777" w:rsidR="00E553A4" w:rsidRPr="0072608F" w:rsidRDefault="00E553A4" w:rsidP="00E553A4">
      <w:pPr>
        <w:rPr>
          <w:b/>
          <w:color w:val="002060"/>
          <w:sz w:val="24"/>
          <w:szCs w:val="24"/>
        </w:rPr>
      </w:pPr>
      <w:r w:rsidRPr="0072608F">
        <w:rPr>
          <w:b/>
          <w:color w:val="002060"/>
          <w:sz w:val="24"/>
          <w:szCs w:val="24"/>
        </w:rPr>
        <w:t>Assessment Options:</w:t>
      </w:r>
    </w:p>
    <w:p w14:paraId="423CC218" w14:textId="77777777" w:rsidR="000D54B8" w:rsidRPr="0072608F" w:rsidRDefault="000D54B8">
      <w:pPr>
        <w:numPr>
          <w:ilvl w:val="0"/>
          <w:numId w:val="131"/>
        </w:numPr>
        <w:sectPr w:rsidR="000D54B8" w:rsidRPr="0072608F" w:rsidSect="004961DC">
          <w:type w:val="continuous"/>
          <w:pgSz w:w="11906" w:h="16838"/>
          <w:pgMar w:top="568" w:right="849" w:bottom="709" w:left="709" w:header="708" w:footer="708" w:gutter="0"/>
          <w:cols w:space="708"/>
          <w:titlePg/>
          <w:docGrid w:linePitch="360"/>
        </w:sectPr>
      </w:pPr>
    </w:p>
    <w:p w14:paraId="5C4B32C2" w14:textId="77777777" w:rsidR="00E553A4" w:rsidRPr="0072608F" w:rsidRDefault="00E553A4">
      <w:pPr>
        <w:numPr>
          <w:ilvl w:val="0"/>
          <w:numId w:val="154"/>
        </w:numPr>
      </w:pPr>
      <w:r w:rsidRPr="0072608F">
        <w:t>Investigations</w:t>
      </w:r>
    </w:p>
    <w:p w14:paraId="4BE72334" w14:textId="77777777" w:rsidR="00E553A4" w:rsidRPr="0072608F" w:rsidRDefault="00E553A4">
      <w:pPr>
        <w:numPr>
          <w:ilvl w:val="0"/>
          <w:numId w:val="154"/>
        </w:numPr>
      </w:pPr>
      <w:r w:rsidRPr="0072608F">
        <w:t>multimedia presentations about numbers in action</w:t>
      </w:r>
    </w:p>
    <w:p w14:paraId="7D3E5CDA" w14:textId="77777777" w:rsidR="00E553A4" w:rsidRPr="0072608F" w:rsidRDefault="00E553A4">
      <w:pPr>
        <w:numPr>
          <w:ilvl w:val="0"/>
          <w:numId w:val="154"/>
        </w:numPr>
      </w:pPr>
      <w:r w:rsidRPr="0072608F">
        <w:t>Blog/Vlog outlining how numbers work</w:t>
      </w:r>
    </w:p>
    <w:p w14:paraId="5C7D04AA" w14:textId="77777777" w:rsidR="00E553A4" w:rsidRPr="0072608F" w:rsidRDefault="00E553A4">
      <w:pPr>
        <w:numPr>
          <w:ilvl w:val="0"/>
          <w:numId w:val="154"/>
        </w:numPr>
      </w:pPr>
      <w:r w:rsidRPr="0072608F">
        <w:t>problem solving report; experiment</w:t>
      </w:r>
    </w:p>
    <w:p w14:paraId="4328D622" w14:textId="77777777" w:rsidR="00E553A4" w:rsidRPr="0072608F" w:rsidRDefault="00E553A4">
      <w:pPr>
        <w:numPr>
          <w:ilvl w:val="0"/>
          <w:numId w:val="154"/>
        </w:numPr>
      </w:pPr>
      <w:r w:rsidRPr="0072608F">
        <w:t>design numeracy-based games/puzzles</w:t>
      </w:r>
    </w:p>
    <w:p w14:paraId="10ABB12B" w14:textId="77777777" w:rsidR="00E553A4" w:rsidRPr="0072608F" w:rsidRDefault="00E553A4">
      <w:pPr>
        <w:numPr>
          <w:ilvl w:val="0"/>
          <w:numId w:val="154"/>
        </w:numPr>
      </w:pPr>
      <w:r w:rsidRPr="0072608F">
        <w:t xml:space="preserve">Integrated projects </w:t>
      </w:r>
    </w:p>
    <w:p w14:paraId="2FEEDE79" w14:textId="77777777" w:rsidR="000D54B8" w:rsidRPr="0072608F" w:rsidRDefault="000D54B8" w:rsidP="00E553A4">
      <w:pPr>
        <w:pStyle w:val="VCAAbody"/>
        <w:spacing w:before="0" w:after="0" w:line="240" w:lineRule="auto"/>
        <w:jc w:val="left"/>
        <w:rPr>
          <w:rFonts w:asciiTheme="minorHAnsi" w:hAnsiTheme="minorHAnsi" w:cstheme="minorHAnsi"/>
          <w:b/>
          <w:lang w:val="en-GB"/>
        </w:rPr>
        <w:sectPr w:rsidR="000D54B8" w:rsidRPr="0072608F" w:rsidSect="000D54B8">
          <w:type w:val="continuous"/>
          <w:pgSz w:w="11906" w:h="16838"/>
          <w:pgMar w:top="568" w:right="849" w:bottom="709" w:left="709" w:header="708" w:footer="708" w:gutter="0"/>
          <w:cols w:num="2" w:space="708"/>
          <w:titlePg/>
          <w:docGrid w:linePitch="360"/>
        </w:sectPr>
      </w:pPr>
    </w:p>
    <w:p w14:paraId="46C6548E" w14:textId="77777777" w:rsidR="007A21C0" w:rsidRPr="0072608F" w:rsidRDefault="007A21C0" w:rsidP="00184C91">
      <w:pPr>
        <w:rPr>
          <w:rFonts w:cstheme="minorHAnsi"/>
          <w:b/>
          <w:color w:val="002060"/>
          <w:sz w:val="28"/>
          <w:szCs w:val="28"/>
        </w:rPr>
      </w:pPr>
    </w:p>
    <w:p w14:paraId="2CDB9271" w14:textId="32963043" w:rsidR="00F768C2" w:rsidRPr="00287496" w:rsidRDefault="00F768C2" w:rsidP="00184C91">
      <w:pPr>
        <w:rPr>
          <w:rFonts w:cstheme="minorHAnsi"/>
          <w:b/>
          <w:color w:val="002060"/>
          <w:sz w:val="24"/>
          <w:szCs w:val="24"/>
        </w:rPr>
      </w:pPr>
      <w:r w:rsidRPr="00287496">
        <w:rPr>
          <w:rFonts w:cstheme="minorHAnsi"/>
          <w:b/>
          <w:color w:val="002060"/>
          <w:sz w:val="24"/>
          <w:szCs w:val="24"/>
        </w:rPr>
        <w:t>Personal Development Skills</w:t>
      </w:r>
    </w:p>
    <w:p w14:paraId="2159F629" w14:textId="77777777" w:rsidR="00E553A4" w:rsidRPr="0072608F" w:rsidRDefault="00E553A4" w:rsidP="00E553A4">
      <w:r w:rsidRPr="0072608F">
        <w:t>In this subject, students are required to explore self-understanding and self-care to develop connections between self-knowledge, purposefulness, goal setting, resilience and wellbeing. This will extent to working on the skills of teamwork, communication, time management and problem solving.</w:t>
      </w:r>
    </w:p>
    <w:p w14:paraId="13455000" w14:textId="77777777" w:rsidR="00E553A4" w:rsidRPr="0072608F" w:rsidRDefault="00E553A4" w:rsidP="00E553A4"/>
    <w:p w14:paraId="651ABFF4" w14:textId="77777777" w:rsidR="00E553A4" w:rsidRPr="0072608F" w:rsidRDefault="00E553A4" w:rsidP="00E553A4">
      <w:r w:rsidRPr="0072608F">
        <w:t>Students will then take this knowledge and apply it to a community context through both exploring and participation playing a key role.</w:t>
      </w:r>
    </w:p>
    <w:p w14:paraId="19278FF7" w14:textId="77777777" w:rsidR="000D54B8" w:rsidRPr="0072608F" w:rsidRDefault="000D54B8" w:rsidP="00E553A4">
      <w:pPr>
        <w:rPr>
          <w:b/>
        </w:rPr>
      </w:pPr>
    </w:p>
    <w:p w14:paraId="474BD0C1" w14:textId="74B6855F" w:rsidR="00E553A4" w:rsidRPr="0072608F" w:rsidRDefault="00E553A4" w:rsidP="00E553A4">
      <w:pPr>
        <w:rPr>
          <w:b/>
          <w:color w:val="002060"/>
          <w:sz w:val="24"/>
          <w:szCs w:val="24"/>
        </w:rPr>
      </w:pPr>
      <w:r w:rsidRPr="0072608F">
        <w:rPr>
          <w:b/>
          <w:color w:val="002060"/>
          <w:sz w:val="24"/>
          <w:szCs w:val="24"/>
        </w:rPr>
        <w:t>Unit 1</w:t>
      </w:r>
    </w:p>
    <w:p w14:paraId="42944AA3" w14:textId="77777777" w:rsidR="00E553A4" w:rsidRPr="0072608F" w:rsidRDefault="00E553A4" w:rsidP="00E553A4">
      <w:r w:rsidRPr="0072608F">
        <w:t>Unit 1 of Personal Development Skills is centred around the concept of developing your personal skills to interact with others in workplace settings.</w:t>
      </w:r>
    </w:p>
    <w:p w14:paraId="4E0036D7" w14:textId="77777777" w:rsidR="00E553A4" w:rsidRPr="0072608F" w:rsidRDefault="00E553A4" w:rsidP="00E553A4"/>
    <w:p w14:paraId="7944B7F5" w14:textId="77777777" w:rsidR="00E553A4" w:rsidRPr="0072608F" w:rsidRDefault="00E553A4" w:rsidP="00E553A4">
      <w:r w:rsidRPr="0072608F">
        <w:t xml:space="preserve">‘Understanding self’ explores personal development through self-understanding and self-care. It makes connections between self-knowledge, purposefulness, goal setting, resilience and enhanced health and wellbeing. Students investigate key pillars of physical, social, emotional health and wellbeing, and how to practise self-care in a range of contexts – including relationships and online environments – in order to protect and improve their own health and wellbeing. </w:t>
      </w:r>
    </w:p>
    <w:p w14:paraId="5C523ABF" w14:textId="77777777" w:rsidR="00E553A4" w:rsidRPr="00E70ECF" w:rsidRDefault="00E553A4" w:rsidP="00E553A4">
      <w:pPr>
        <w:rPr>
          <w:highlight w:val="yellow"/>
        </w:rPr>
      </w:pPr>
    </w:p>
    <w:p w14:paraId="59A49E42" w14:textId="77777777" w:rsidR="00E553A4" w:rsidRPr="0072608F" w:rsidRDefault="00E553A4" w:rsidP="00E553A4">
      <w:r w:rsidRPr="0072608F">
        <w:t>Developing Self explores relationships between self-development and improved health and wellbeing. With a focus on four particular skills – teamwork, communication, time management and problem-solving – students examine how the development of personal skills can enhance health and wellbeing and increase opportunities for setting and achieving goals. They consider a variety of influences on personal health and explore the concepts of consent, equity and access.</w:t>
      </w:r>
    </w:p>
    <w:p w14:paraId="1B5820E5" w14:textId="77777777" w:rsidR="00E553A4" w:rsidRPr="0072608F" w:rsidRDefault="00E553A4" w:rsidP="00E553A4"/>
    <w:p w14:paraId="1EF2BFA5" w14:textId="77777777" w:rsidR="00E553A4" w:rsidRPr="0072608F" w:rsidRDefault="00E553A4" w:rsidP="00E553A4">
      <w:pPr>
        <w:rPr>
          <w:b/>
          <w:bCs/>
        </w:rPr>
      </w:pPr>
      <w:r w:rsidRPr="0072608F">
        <w:rPr>
          <w:b/>
          <w:bCs/>
        </w:rPr>
        <w:t xml:space="preserve">Module 1: </w:t>
      </w:r>
      <w:r w:rsidRPr="00287496">
        <w:t>Understanding Self</w:t>
      </w:r>
    </w:p>
    <w:p w14:paraId="61AED73C" w14:textId="77777777" w:rsidR="00E553A4" w:rsidRPr="00287496" w:rsidRDefault="00E553A4" w:rsidP="00E553A4">
      <w:r w:rsidRPr="0072608F">
        <w:rPr>
          <w:b/>
          <w:bCs/>
        </w:rPr>
        <w:t xml:space="preserve">Module 2: </w:t>
      </w:r>
      <w:r w:rsidRPr="00287496">
        <w:t>Developing Self</w:t>
      </w:r>
    </w:p>
    <w:p w14:paraId="23BD8F5D" w14:textId="77777777" w:rsidR="002C0442" w:rsidRPr="00E70ECF" w:rsidRDefault="002C0442" w:rsidP="00E553A4">
      <w:pPr>
        <w:rPr>
          <w:b/>
          <w:color w:val="002060"/>
          <w:sz w:val="24"/>
          <w:szCs w:val="24"/>
          <w:highlight w:val="yellow"/>
        </w:rPr>
      </w:pPr>
    </w:p>
    <w:p w14:paraId="3A30EDA2" w14:textId="60792CEE" w:rsidR="00E553A4" w:rsidRPr="0072608F" w:rsidRDefault="00E553A4" w:rsidP="00E553A4">
      <w:pPr>
        <w:rPr>
          <w:b/>
          <w:color w:val="002060"/>
          <w:sz w:val="24"/>
          <w:szCs w:val="24"/>
        </w:rPr>
      </w:pPr>
      <w:r w:rsidRPr="0072608F">
        <w:rPr>
          <w:b/>
          <w:color w:val="002060"/>
          <w:sz w:val="24"/>
          <w:szCs w:val="24"/>
        </w:rPr>
        <w:t>Unit 2</w:t>
      </w:r>
    </w:p>
    <w:p w14:paraId="02192A69" w14:textId="77777777" w:rsidR="00E553A4" w:rsidRPr="0072608F" w:rsidRDefault="00E553A4" w:rsidP="00E553A4">
      <w:r w:rsidRPr="0072608F">
        <w:t>In this Unit, students are required to investigate how to connect with the community to create positive connections. Additionally, students are required to look at ways to participate in society to become an active citizen in the community.</w:t>
      </w:r>
    </w:p>
    <w:p w14:paraId="1A7CA75C" w14:textId="77777777" w:rsidR="00E553A4" w:rsidRPr="0072608F" w:rsidRDefault="00E553A4" w:rsidP="00E553A4">
      <w:pPr>
        <w:rPr>
          <w:b/>
          <w:bCs/>
        </w:rPr>
      </w:pPr>
    </w:p>
    <w:p w14:paraId="3B2D2427" w14:textId="77777777" w:rsidR="00E553A4" w:rsidRPr="0072608F" w:rsidRDefault="00E553A4" w:rsidP="00E553A4">
      <w:r w:rsidRPr="0072608F">
        <w:lastRenderedPageBreak/>
        <w:t>‘Exploring and Connecting with the Community’ takes a broad approach to the concept of community, and to the types of communities to which individuals may belong. There is an emphasis on personal growth through belongingness, and an introduction to the significance of community engagement. Through the example of a democratic society, students explore community-related concepts, including rights and responsibilities, with a focus on how young people can participate and engage.</w:t>
      </w:r>
    </w:p>
    <w:p w14:paraId="4DD0D1B2" w14:textId="77777777" w:rsidR="00E553A4" w:rsidRPr="0072608F" w:rsidRDefault="00E553A4" w:rsidP="00E553A4"/>
    <w:p w14:paraId="5F097839" w14:textId="77777777" w:rsidR="00E553A4" w:rsidRPr="0072608F" w:rsidRDefault="00E553A4" w:rsidP="00E553A4">
      <w:r w:rsidRPr="0072608F">
        <w:t>‘Community Participation’ explores how communities provide support to members. Students consider various ways of expressing community belongingness. They begin to look at how communities are structured through an investigation of community leaders and organisations. Students identify and explore options and opportunities for connecting with their local community.  </w:t>
      </w:r>
    </w:p>
    <w:p w14:paraId="7555575F" w14:textId="77777777" w:rsidR="000D270F" w:rsidRPr="0072608F" w:rsidRDefault="000D270F" w:rsidP="00E553A4">
      <w:pPr>
        <w:rPr>
          <w:b/>
          <w:bCs/>
        </w:rPr>
      </w:pPr>
    </w:p>
    <w:p w14:paraId="44198945" w14:textId="668E1F58" w:rsidR="00E553A4" w:rsidRPr="00287496" w:rsidRDefault="00E553A4" w:rsidP="00E553A4">
      <w:r w:rsidRPr="0072608F">
        <w:rPr>
          <w:b/>
          <w:bCs/>
        </w:rPr>
        <w:t xml:space="preserve">Module 1: </w:t>
      </w:r>
      <w:r w:rsidRPr="00287496">
        <w:t>Exploring and connecting with the community</w:t>
      </w:r>
    </w:p>
    <w:p w14:paraId="22B401E5" w14:textId="77777777" w:rsidR="00E553A4" w:rsidRPr="00287496" w:rsidRDefault="00E553A4" w:rsidP="00E553A4">
      <w:r w:rsidRPr="0072608F">
        <w:rPr>
          <w:b/>
          <w:bCs/>
        </w:rPr>
        <w:t xml:space="preserve">Module 2: </w:t>
      </w:r>
      <w:r w:rsidRPr="00287496">
        <w:t>Community Participation</w:t>
      </w:r>
    </w:p>
    <w:p w14:paraId="49BC6824" w14:textId="5DC71689" w:rsidR="00E553A4" w:rsidRPr="0072608F" w:rsidRDefault="00E553A4" w:rsidP="00184C91">
      <w:pPr>
        <w:autoSpaceDE w:val="0"/>
        <w:autoSpaceDN w:val="0"/>
        <w:adjustRightInd w:val="0"/>
        <w:rPr>
          <w:rFonts w:cstheme="minorHAnsi"/>
          <w:color w:val="000000"/>
        </w:rPr>
      </w:pPr>
    </w:p>
    <w:p w14:paraId="3835180E" w14:textId="77777777" w:rsidR="00E553A4" w:rsidRPr="0072608F" w:rsidRDefault="00E553A4" w:rsidP="00E553A4">
      <w:pPr>
        <w:rPr>
          <w:b/>
        </w:rPr>
      </w:pPr>
      <w:r w:rsidRPr="0072608F">
        <w:rPr>
          <w:b/>
        </w:rPr>
        <w:t>Assessment:</w:t>
      </w:r>
    </w:p>
    <w:p w14:paraId="18292F60" w14:textId="77777777" w:rsidR="000D54B8" w:rsidRPr="0072608F" w:rsidRDefault="000D54B8">
      <w:pPr>
        <w:numPr>
          <w:ilvl w:val="0"/>
          <w:numId w:val="131"/>
        </w:numPr>
        <w:sectPr w:rsidR="000D54B8" w:rsidRPr="0072608F" w:rsidSect="004961DC">
          <w:type w:val="continuous"/>
          <w:pgSz w:w="11906" w:h="16838"/>
          <w:pgMar w:top="568" w:right="849" w:bottom="709" w:left="709" w:header="708" w:footer="708" w:gutter="0"/>
          <w:cols w:space="708"/>
          <w:titlePg/>
          <w:docGrid w:linePitch="360"/>
        </w:sectPr>
      </w:pPr>
    </w:p>
    <w:p w14:paraId="67E89412" w14:textId="77777777" w:rsidR="00E553A4" w:rsidRPr="0072608F" w:rsidRDefault="00E553A4">
      <w:pPr>
        <w:numPr>
          <w:ilvl w:val="0"/>
          <w:numId w:val="155"/>
        </w:numPr>
      </w:pPr>
      <w:r w:rsidRPr="0072608F">
        <w:t>Video</w:t>
      </w:r>
    </w:p>
    <w:p w14:paraId="60855F36" w14:textId="77777777" w:rsidR="00E553A4" w:rsidRPr="0072608F" w:rsidRDefault="00E553A4">
      <w:pPr>
        <w:numPr>
          <w:ilvl w:val="0"/>
          <w:numId w:val="155"/>
        </w:numPr>
      </w:pPr>
      <w:r w:rsidRPr="0072608F">
        <w:t>Podcast</w:t>
      </w:r>
    </w:p>
    <w:p w14:paraId="77A2914D" w14:textId="77777777" w:rsidR="00E553A4" w:rsidRPr="0072608F" w:rsidRDefault="00E553A4">
      <w:pPr>
        <w:numPr>
          <w:ilvl w:val="0"/>
          <w:numId w:val="155"/>
        </w:numPr>
      </w:pPr>
      <w:r w:rsidRPr="0072608F">
        <w:t>digital or oral presentation</w:t>
      </w:r>
    </w:p>
    <w:p w14:paraId="32AD2C63" w14:textId="77777777" w:rsidR="00E553A4" w:rsidRPr="0072608F" w:rsidRDefault="00E553A4">
      <w:pPr>
        <w:numPr>
          <w:ilvl w:val="0"/>
          <w:numId w:val="155"/>
        </w:numPr>
      </w:pPr>
      <w:r w:rsidRPr="0072608F">
        <w:t>structured questions</w:t>
      </w:r>
    </w:p>
    <w:p w14:paraId="388C9DB8" w14:textId="77777777" w:rsidR="00E553A4" w:rsidRPr="0072608F" w:rsidRDefault="00E553A4">
      <w:pPr>
        <w:numPr>
          <w:ilvl w:val="0"/>
          <w:numId w:val="155"/>
        </w:numPr>
      </w:pPr>
      <w:r w:rsidRPr="0072608F">
        <w:t>team activity and evaluation</w:t>
      </w:r>
    </w:p>
    <w:p w14:paraId="058B67D3" w14:textId="77777777" w:rsidR="00E553A4" w:rsidRPr="0072608F" w:rsidRDefault="00E553A4">
      <w:pPr>
        <w:numPr>
          <w:ilvl w:val="0"/>
          <w:numId w:val="155"/>
        </w:numPr>
      </w:pPr>
      <w:r w:rsidRPr="0072608F">
        <w:t>reflection/analysis of community project</w:t>
      </w:r>
    </w:p>
    <w:p w14:paraId="501AC42C" w14:textId="77777777" w:rsidR="00E553A4" w:rsidRPr="0072608F" w:rsidRDefault="00E553A4">
      <w:pPr>
        <w:numPr>
          <w:ilvl w:val="0"/>
          <w:numId w:val="155"/>
        </w:numPr>
      </w:pPr>
      <w:r w:rsidRPr="0072608F">
        <w:t>chair meetings and minutes</w:t>
      </w:r>
    </w:p>
    <w:p w14:paraId="2DE4A081" w14:textId="77777777" w:rsidR="00E553A4" w:rsidRPr="0072608F" w:rsidRDefault="00E553A4">
      <w:pPr>
        <w:numPr>
          <w:ilvl w:val="0"/>
          <w:numId w:val="155"/>
        </w:numPr>
      </w:pPr>
      <w:r w:rsidRPr="0072608F">
        <w:t>debate</w:t>
      </w:r>
    </w:p>
    <w:p w14:paraId="36EE4A82" w14:textId="77777777" w:rsidR="00E553A4" w:rsidRPr="0072608F" w:rsidRDefault="00E553A4">
      <w:pPr>
        <w:numPr>
          <w:ilvl w:val="0"/>
          <w:numId w:val="155"/>
        </w:numPr>
      </w:pPr>
      <w:r w:rsidRPr="0072608F">
        <w:t>research task</w:t>
      </w:r>
    </w:p>
    <w:p w14:paraId="7F0B3A22" w14:textId="77777777" w:rsidR="000D54B8" w:rsidRPr="0072608F" w:rsidRDefault="000D54B8" w:rsidP="00184C91">
      <w:pPr>
        <w:autoSpaceDE w:val="0"/>
        <w:autoSpaceDN w:val="0"/>
        <w:adjustRightInd w:val="0"/>
        <w:rPr>
          <w:rFonts w:cstheme="minorHAnsi"/>
          <w:color w:val="000000"/>
        </w:rPr>
        <w:sectPr w:rsidR="000D54B8" w:rsidRPr="0072608F" w:rsidSect="000D54B8">
          <w:type w:val="continuous"/>
          <w:pgSz w:w="11906" w:h="16838"/>
          <w:pgMar w:top="568" w:right="849" w:bottom="709" w:left="709" w:header="708" w:footer="708" w:gutter="0"/>
          <w:cols w:num="2" w:space="708"/>
          <w:titlePg/>
          <w:docGrid w:linePitch="360"/>
        </w:sectPr>
      </w:pPr>
    </w:p>
    <w:p w14:paraId="1D13465B" w14:textId="77777777" w:rsidR="002C0442" w:rsidRPr="00E70ECF" w:rsidRDefault="002C0442" w:rsidP="00184C91">
      <w:pPr>
        <w:rPr>
          <w:rFonts w:cstheme="minorHAnsi"/>
          <w:b/>
          <w:color w:val="002060"/>
          <w:sz w:val="28"/>
          <w:szCs w:val="28"/>
          <w:highlight w:val="yellow"/>
        </w:rPr>
      </w:pPr>
    </w:p>
    <w:p w14:paraId="000F1C99" w14:textId="3A31A1A7" w:rsidR="00F768C2" w:rsidRPr="0072608F" w:rsidRDefault="00F768C2" w:rsidP="00184C91">
      <w:pPr>
        <w:rPr>
          <w:rFonts w:cstheme="minorHAnsi"/>
          <w:b/>
          <w:color w:val="002060"/>
          <w:sz w:val="24"/>
          <w:szCs w:val="24"/>
        </w:rPr>
      </w:pPr>
      <w:r w:rsidRPr="0072608F">
        <w:rPr>
          <w:rFonts w:cstheme="minorHAnsi"/>
          <w:b/>
          <w:color w:val="002060"/>
          <w:sz w:val="24"/>
          <w:szCs w:val="24"/>
        </w:rPr>
        <w:t>Work Related Skills (WRS)</w:t>
      </w:r>
    </w:p>
    <w:p w14:paraId="0A6AF9B0" w14:textId="77777777" w:rsidR="00E553A4" w:rsidRPr="0072608F" w:rsidRDefault="00E553A4" w:rsidP="00E553A4">
      <w:r w:rsidRPr="0072608F">
        <w:t>In this subject, students gain the skills to not only get a job in their desired area but to also develop the skills and competencies to prosper. This subject enables students to be able to recognise what constitutes a safe workplace but also how to map out their career progression.</w:t>
      </w:r>
    </w:p>
    <w:p w14:paraId="78350AA4" w14:textId="73B3D786" w:rsidR="00E553A4" w:rsidRPr="0072608F" w:rsidRDefault="00E553A4" w:rsidP="00184C91">
      <w:pPr>
        <w:rPr>
          <w:rFonts w:cstheme="minorHAnsi"/>
          <w:b/>
          <w:color w:val="002060"/>
          <w:sz w:val="28"/>
          <w:szCs w:val="28"/>
        </w:rPr>
      </w:pPr>
    </w:p>
    <w:p w14:paraId="0B8F2C80" w14:textId="1BBA4332" w:rsidR="00E553A4" w:rsidRPr="0072608F" w:rsidRDefault="00E553A4" w:rsidP="00E553A4">
      <w:pPr>
        <w:rPr>
          <w:b/>
          <w:color w:val="002060"/>
          <w:sz w:val="24"/>
          <w:szCs w:val="24"/>
        </w:rPr>
      </w:pPr>
      <w:r w:rsidRPr="0072608F">
        <w:rPr>
          <w:b/>
          <w:color w:val="002060"/>
          <w:sz w:val="24"/>
          <w:szCs w:val="24"/>
        </w:rPr>
        <w:t>Unit 1</w:t>
      </w:r>
    </w:p>
    <w:p w14:paraId="0EAAD909" w14:textId="77777777" w:rsidR="00E553A4" w:rsidRPr="0072608F" w:rsidRDefault="00E553A4" w:rsidP="00E553A4">
      <w:pPr>
        <w:rPr>
          <w:bCs/>
        </w:rPr>
      </w:pPr>
      <w:r w:rsidRPr="0072608F">
        <w:rPr>
          <w:bCs/>
        </w:rPr>
        <w:t>In this unit students are investigated their areas of interest and the associated skills, capabilities, opportunities, and conditions that are associated with that area.</w:t>
      </w:r>
    </w:p>
    <w:p w14:paraId="4B54DA07" w14:textId="77777777" w:rsidR="00E553A4" w:rsidRPr="0072608F" w:rsidRDefault="00E553A4" w:rsidP="00E553A4">
      <w:pPr>
        <w:rPr>
          <w:b/>
        </w:rPr>
      </w:pPr>
    </w:p>
    <w:p w14:paraId="113D1B62" w14:textId="77777777" w:rsidR="00E553A4" w:rsidRPr="0072608F" w:rsidRDefault="00E553A4" w:rsidP="00E553A4">
      <w:pPr>
        <w:rPr>
          <w:bCs/>
          <w:lang w:val="en-GB"/>
        </w:rPr>
      </w:pPr>
      <w:r w:rsidRPr="0072608F">
        <w:rPr>
          <w:bCs/>
          <w:lang w:val="en-GB"/>
        </w:rPr>
        <w:t>This module examines the skills, capabilities and personal attributes required within the workplace. Students will develop an understanding of how employability skills and capabilities can be applied in a variety of settings, discuss how technical skills and capabilities are applied in a specific setting and explore how personal interests can be aligned with pathway opportunities.</w:t>
      </w:r>
    </w:p>
    <w:p w14:paraId="70503419" w14:textId="77777777" w:rsidR="00E553A4" w:rsidRPr="0072608F" w:rsidRDefault="00E553A4" w:rsidP="00E553A4">
      <w:pPr>
        <w:rPr>
          <w:b/>
        </w:rPr>
      </w:pPr>
    </w:p>
    <w:p w14:paraId="4FEB9772" w14:textId="77777777" w:rsidR="00E553A4" w:rsidRPr="0072608F" w:rsidRDefault="00E553A4" w:rsidP="00E553A4">
      <w:pPr>
        <w:rPr>
          <w:bCs/>
          <w:lang w:val="en-GB"/>
        </w:rPr>
      </w:pPr>
      <w:r w:rsidRPr="0072608F">
        <w:rPr>
          <w:bCs/>
          <w:lang w:val="en-GB"/>
        </w:rPr>
        <w:t>This module explores the employment opportunities that exist within a workplace and how qualifications and further study can increase the opportunities that may be available. Students will identify and describe employee and employer rights and responsibilities in the workplace relating to pay and conditions within a selected setting. Students will interview an employee about training and employment experiences and present findings supported by appropriate technology.</w:t>
      </w:r>
    </w:p>
    <w:p w14:paraId="1C1DCDB4" w14:textId="77777777" w:rsidR="00E553A4" w:rsidRPr="0072608F" w:rsidRDefault="00E553A4" w:rsidP="00E553A4">
      <w:pPr>
        <w:rPr>
          <w:bCs/>
          <w:lang w:val="en-GB"/>
        </w:rPr>
      </w:pPr>
    </w:p>
    <w:p w14:paraId="3E692B56" w14:textId="77777777" w:rsidR="00E553A4" w:rsidRPr="0072608F" w:rsidRDefault="00E553A4" w:rsidP="00E553A4">
      <w:pPr>
        <w:rPr>
          <w:bCs/>
          <w:lang w:val="en-GB"/>
        </w:rPr>
      </w:pPr>
      <w:r w:rsidRPr="0072608F">
        <w:rPr>
          <w:bCs/>
          <w:lang w:val="en-GB"/>
        </w:rPr>
        <w:t>This module examines the process of identifying an employment opportunity and writing a resume and cover letter that includes information relevant to the opportunity. Students will develop practical skills associated with drafting and finalising a resume and cover letter and use feedback to improve resume and cover letter.</w:t>
      </w:r>
    </w:p>
    <w:p w14:paraId="63B05DE1" w14:textId="77777777" w:rsidR="00E553A4" w:rsidRPr="0072608F" w:rsidRDefault="00E553A4" w:rsidP="00E553A4">
      <w:pPr>
        <w:rPr>
          <w:b/>
        </w:rPr>
      </w:pPr>
    </w:p>
    <w:p w14:paraId="000E6033" w14:textId="77777777" w:rsidR="00E553A4" w:rsidRPr="0072608F" w:rsidRDefault="00E553A4" w:rsidP="00E553A4">
      <w:pPr>
        <w:rPr>
          <w:b/>
          <w:bCs/>
        </w:rPr>
      </w:pPr>
      <w:r w:rsidRPr="0072608F">
        <w:rPr>
          <w:b/>
          <w:bCs/>
        </w:rPr>
        <w:t xml:space="preserve">Module 1: </w:t>
      </w:r>
      <w:r w:rsidRPr="00287496">
        <w:t>Interest, Skills and Capabilities in the workplace</w:t>
      </w:r>
    </w:p>
    <w:p w14:paraId="428D47BD" w14:textId="77777777" w:rsidR="00E553A4" w:rsidRPr="0072608F" w:rsidRDefault="00E553A4" w:rsidP="00E553A4">
      <w:pPr>
        <w:rPr>
          <w:b/>
          <w:bCs/>
        </w:rPr>
      </w:pPr>
      <w:r w:rsidRPr="0072608F">
        <w:rPr>
          <w:b/>
          <w:bCs/>
        </w:rPr>
        <w:t xml:space="preserve">Module 2: </w:t>
      </w:r>
      <w:r w:rsidRPr="00287496">
        <w:t>Employment Opportunities and Workplace Conditions</w:t>
      </w:r>
      <w:r w:rsidRPr="0072608F">
        <w:rPr>
          <w:b/>
          <w:bCs/>
        </w:rPr>
        <w:t xml:space="preserve"> </w:t>
      </w:r>
    </w:p>
    <w:p w14:paraId="4105F4E1" w14:textId="77777777" w:rsidR="00E553A4" w:rsidRPr="0072608F" w:rsidRDefault="00E553A4" w:rsidP="00E553A4">
      <w:pPr>
        <w:rPr>
          <w:b/>
          <w:bCs/>
        </w:rPr>
      </w:pPr>
      <w:r w:rsidRPr="0072608F">
        <w:rPr>
          <w:b/>
          <w:bCs/>
        </w:rPr>
        <w:t xml:space="preserve">Module 3: </w:t>
      </w:r>
      <w:r w:rsidRPr="00287496">
        <w:t>Applying for an employment opportunity</w:t>
      </w:r>
    </w:p>
    <w:p w14:paraId="0F00E669" w14:textId="77777777" w:rsidR="00287496" w:rsidRDefault="00287496" w:rsidP="00E553A4">
      <w:pPr>
        <w:rPr>
          <w:b/>
          <w:color w:val="002060"/>
          <w:sz w:val="24"/>
          <w:szCs w:val="24"/>
        </w:rPr>
      </w:pPr>
    </w:p>
    <w:p w14:paraId="324B0F86" w14:textId="77777777" w:rsidR="00013DC1" w:rsidRDefault="00013DC1" w:rsidP="00E553A4">
      <w:pPr>
        <w:rPr>
          <w:b/>
          <w:color w:val="002060"/>
          <w:sz w:val="24"/>
          <w:szCs w:val="24"/>
        </w:rPr>
      </w:pPr>
    </w:p>
    <w:p w14:paraId="7072E83D" w14:textId="77777777" w:rsidR="00013DC1" w:rsidRDefault="00013DC1" w:rsidP="00E553A4">
      <w:pPr>
        <w:rPr>
          <w:b/>
          <w:color w:val="002060"/>
          <w:sz w:val="24"/>
          <w:szCs w:val="24"/>
        </w:rPr>
      </w:pPr>
    </w:p>
    <w:p w14:paraId="6F29C9B4" w14:textId="77777777" w:rsidR="00013DC1" w:rsidRDefault="00013DC1" w:rsidP="00E553A4">
      <w:pPr>
        <w:rPr>
          <w:b/>
          <w:color w:val="002060"/>
          <w:sz w:val="24"/>
          <w:szCs w:val="24"/>
        </w:rPr>
      </w:pPr>
    </w:p>
    <w:p w14:paraId="7FB91721" w14:textId="77777777" w:rsidR="00013DC1" w:rsidRDefault="00013DC1" w:rsidP="00E553A4">
      <w:pPr>
        <w:rPr>
          <w:b/>
          <w:color w:val="002060"/>
          <w:sz w:val="24"/>
          <w:szCs w:val="24"/>
        </w:rPr>
      </w:pPr>
    </w:p>
    <w:p w14:paraId="45C98660" w14:textId="312BFDEC" w:rsidR="00E553A4" w:rsidRPr="00287496" w:rsidRDefault="00E553A4" w:rsidP="00E553A4">
      <w:pPr>
        <w:rPr>
          <w:b/>
          <w:color w:val="002060"/>
          <w:sz w:val="24"/>
          <w:szCs w:val="24"/>
        </w:rPr>
      </w:pPr>
      <w:r w:rsidRPr="00287496">
        <w:rPr>
          <w:b/>
          <w:color w:val="002060"/>
          <w:sz w:val="24"/>
          <w:szCs w:val="24"/>
        </w:rPr>
        <w:lastRenderedPageBreak/>
        <w:t>Unit 2</w:t>
      </w:r>
    </w:p>
    <w:p w14:paraId="5F34E518" w14:textId="77777777" w:rsidR="00E553A4" w:rsidRPr="00287496" w:rsidRDefault="00E553A4" w:rsidP="00E553A4">
      <w:r w:rsidRPr="00287496">
        <w:t>In this unit students are required to plan, complete and report on a small-scale work activity that they have conducted to communicate its overall success.</w:t>
      </w:r>
    </w:p>
    <w:p w14:paraId="0B45C0DC" w14:textId="77777777" w:rsidR="00E553A4" w:rsidRPr="00287496" w:rsidRDefault="00E553A4" w:rsidP="00E553A4"/>
    <w:p w14:paraId="0E04640F" w14:textId="77777777" w:rsidR="00E553A4" w:rsidRPr="00287496" w:rsidRDefault="00E553A4" w:rsidP="00E553A4">
      <w:pPr>
        <w:rPr>
          <w:lang w:val="en-GB"/>
        </w:rPr>
      </w:pPr>
      <w:r w:rsidRPr="00287496">
        <w:rPr>
          <w:lang w:val="en-GB"/>
        </w:rPr>
        <w:t>Students are required to commence the planning process for a small-scale work-related activity. Working in teams, students will identify and explore a range of activities, identify an achievable small-scale work-related activity and collaboratively plan for the activity. Students will consider how the chosen activity aligns with employability skills, seek and apply feedback and evaluate the effectiveness of the planned activity.</w:t>
      </w:r>
    </w:p>
    <w:p w14:paraId="597F4666" w14:textId="77777777" w:rsidR="00E553A4" w:rsidRPr="00287496" w:rsidRDefault="00E553A4" w:rsidP="00E553A4"/>
    <w:p w14:paraId="02BCA4AE" w14:textId="77777777" w:rsidR="00E553A4" w:rsidRPr="00287496" w:rsidRDefault="00E553A4" w:rsidP="00E553A4">
      <w:r w:rsidRPr="00287496">
        <w:rPr>
          <w:lang w:val="en-GB"/>
        </w:rPr>
        <w:t>Students are then required to complete and review a small-scale work-related activity. Students will apply a range of skills when implementing a plan and will engage in a process of reflection and evaluation about the implementation of the small-scale work-related activity and application to other work contexts.</w:t>
      </w:r>
    </w:p>
    <w:p w14:paraId="1A0650B9" w14:textId="77777777" w:rsidR="00E553A4" w:rsidRPr="00E70ECF" w:rsidRDefault="00E553A4" w:rsidP="00E553A4">
      <w:pPr>
        <w:rPr>
          <w:highlight w:val="yellow"/>
        </w:rPr>
      </w:pPr>
    </w:p>
    <w:p w14:paraId="7F5394CF" w14:textId="77777777" w:rsidR="00E553A4" w:rsidRPr="00287496" w:rsidRDefault="00E553A4" w:rsidP="00E553A4">
      <w:pPr>
        <w:rPr>
          <w:lang w:val="en-GB"/>
        </w:rPr>
      </w:pPr>
      <w:r w:rsidRPr="00287496">
        <w:rPr>
          <w:lang w:val="en-GB"/>
        </w:rPr>
        <w:t>Students will then be required to report on their small-scale work-related activity using their communication and technology skills. Students will learn about the structure and conventions of writing a report and will apply this format to describe the planning, implementation and evaluation of the small-scale work-related activity. Students will reflect on how they can improve future work-related outcomes.</w:t>
      </w:r>
    </w:p>
    <w:p w14:paraId="4480C49B" w14:textId="77777777" w:rsidR="00E553A4" w:rsidRPr="00287496" w:rsidRDefault="00E553A4" w:rsidP="00E553A4"/>
    <w:p w14:paraId="1B034E72" w14:textId="77777777" w:rsidR="00E553A4" w:rsidRPr="00287496" w:rsidRDefault="00E553A4" w:rsidP="00E553A4">
      <w:pPr>
        <w:rPr>
          <w:b/>
          <w:bCs/>
        </w:rPr>
      </w:pPr>
      <w:r w:rsidRPr="00287496">
        <w:rPr>
          <w:b/>
          <w:bCs/>
        </w:rPr>
        <w:t xml:space="preserve">Module 1: </w:t>
      </w:r>
      <w:r w:rsidRPr="00287496">
        <w:t>Identifying and planning for a work-related activity</w:t>
      </w:r>
    </w:p>
    <w:p w14:paraId="68E5209C" w14:textId="77777777" w:rsidR="00E553A4" w:rsidRPr="00287496" w:rsidRDefault="00E553A4" w:rsidP="00E553A4">
      <w:pPr>
        <w:rPr>
          <w:b/>
          <w:bCs/>
        </w:rPr>
      </w:pPr>
      <w:r w:rsidRPr="00287496">
        <w:rPr>
          <w:b/>
          <w:bCs/>
        </w:rPr>
        <w:t xml:space="preserve">Module 2: </w:t>
      </w:r>
      <w:r w:rsidRPr="00287496">
        <w:t>Completing and reviewing a small-scale work-related activity</w:t>
      </w:r>
    </w:p>
    <w:p w14:paraId="3920FF87" w14:textId="77777777" w:rsidR="00E553A4" w:rsidRPr="00287496" w:rsidRDefault="00E553A4" w:rsidP="00E553A4">
      <w:pPr>
        <w:rPr>
          <w:b/>
          <w:bCs/>
        </w:rPr>
      </w:pPr>
      <w:r w:rsidRPr="00287496">
        <w:rPr>
          <w:b/>
          <w:bCs/>
        </w:rPr>
        <w:t xml:space="preserve">Module 3: </w:t>
      </w:r>
      <w:r w:rsidRPr="00287496">
        <w:t>Reporting on a small-scale work-related activity</w:t>
      </w:r>
    </w:p>
    <w:p w14:paraId="2C8A9628" w14:textId="77777777" w:rsidR="007A21C0" w:rsidRPr="00287496" w:rsidRDefault="007A21C0" w:rsidP="000D54B8">
      <w:pPr>
        <w:rPr>
          <w:b/>
          <w:color w:val="002060"/>
          <w:sz w:val="24"/>
          <w:szCs w:val="24"/>
        </w:rPr>
      </w:pPr>
    </w:p>
    <w:p w14:paraId="66FA98B8" w14:textId="69C44564" w:rsidR="000D54B8" w:rsidRPr="00287496" w:rsidRDefault="000D54B8" w:rsidP="000D54B8">
      <w:pPr>
        <w:rPr>
          <w:b/>
          <w:color w:val="002060"/>
          <w:sz w:val="24"/>
          <w:szCs w:val="24"/>
        </w:rPr>
      </w:pPr>
      <w:r w:rsidRPr="00287496">
        <w:rPr>
          <w:b/>
          <w:color w:val="002060"/>
          <w:sz w:val="24"/>
          <w:szCs w:val="24"/>
        </w:rPr>
        <w:t>Unit 3</w:t>
      </w:r>
    </w:p>
    <w:p w14:paraId="5602D05A" w14:textId="77777777" w:rsidR="000D54B8" w:rsidRPr="00287496" w:rsidRDefault="000D54B8" w:rsidP="000D54B8">
      <w:r w:rsidRPr="00287496">
        <w:t xml:space="preserve">In this unit students investigate what Healthy Workplace Practices consists of, their rights and responsibilities in the workplace and how to ensure physical health and safety in the workplace. </w:t>
      </w:r>
    </w:p>
    <w:p w14:paraId="44FFF512" w14:textId="77777777" w:rsidR="000D54B8" w:rsidRPr="00287496" w:rsidRDefault="000D54B8" w:rsidP="000D54B8"/>
    <w:p w14:paraId="2A698E5B" w14:textId="77777777" w:rsidR="000D54B8" w:rsidRPr="00287496" w:rsidRDefault="000D54B8" w:rsidP="000D54B8">
      <w:pPr>
        <w:rPr>
          <w:lang w:val="en-GB"/>
        </w:rPr>
      </w:pPr>
      <w:r w:rsidRPr="00287496">
        <w:rPr>
          <w:lang w:val="en-GB"/>
        </w:rPr>
        <w:t>Students are introduced to the workplace and the role of physical and mental health in the workplace. Students will examine how employees can contribute to the physical and mental health of self and colleagues and discuss how employers can contribute to the physical and mental health of employees and customers/clients, including the implementation of policies.</w:t>
      </w:r>
    </w:p>
    <w:p w14:paraId="2E86F23B" w14:textId="77777777" w:rsidR="000D54B8" w:rsidRPr="00287496" w:rsidRDefault="000D54B8" w:rsidP="000D54B8"/>
    <w:p w14:paraId="0A078B9E" w14:textId="77777777" w:rsidR="000D54B8" w:rsidRPr="00287496" w:rsidRDefault="000D54B8" w:rsidP="000D54B8">
      <w:pPr>
        <w:rPr>
          <w:lang w:val="en-GB"/>
        </w:rPr>
      </w:pPr>
      <w:r w:rsidRPr="00287496">
        <w:rPr>
          <w:lang w:val="en-GB"/>
        </w:rPr>
        <w:t>Students distinguish between a safe and an unsafe workplace and explores how students can address unlawful practices. Students will identify unlawful workplace practices including bullying, harassment and discrimination, and internal and external processes to report unsafe practices. Students will examine employee responsibilities in the workplace and present findings.</w:t>
      </w:r>
    </w:p>
    <w:p w14:paraId="5E83D921" w14:textId="77777777" w:rsidR="000D54B8" w:rsidRPr="00E70ECF" w:rsidRDefault="000D54B8" w:rsidP="000D54B8">
      <w:pPr>
        <w:rPr>
          <w:highlight w:val="yellow"/>
        </w:rPr>
      </w:pPr>
    </w:p>
    <w:p w14:paraId="0B067998" w14:textId="3108DEAA" w:rsidR="000D54B8" w:rsidRPr="00287496" w:rsidRDefault="000D54B8" w:rsidP="000D54B8">
      <w:pPr>
        <w:rPr>
          <w:lang w:val="en-GB"/>
        </w:rPr>
      </w:pPr>
      <w:r w:rsidRPr="00287496">
        <w:rPr>
          <w:lang w:val="en-GB"/>
        </w:rPr>
        <w:t>Students are required to explore physical health and safety in the workplace. Students will describe strategies to reduce harm in a workplace or environment that is familiar to them, including processes to assess risk, analyse safety, report hazards and harms and make recommendations to improve safety in the workplace.</w:t>
      </w:r>
    </w:p>
    <w:p w14:paraId="27D3530B" w14:textId="77777777" w:rsidR="007A21C0" w:rsidRPr="00287496" w:rsidRDefault="007A21C0" w:rsidP="000D54B8">
      <w:pPr>
        <w:rPr>
          <w:b/>
          <w:bCs/>
        </w:rPr>
      </w:pPr>
    </w:p>
    <w:p w14:paraId="127368BB" w14:textId="7BDEA7AB" w:rsidR="000D54B8" w:rsidRPr="00287496" w:rsidRDefault="000D54B8" w:rsidP="000D54B8">
      <w:pPr>
        <w:rPr>
          <w:b/>
          <w:bCs/>
        </w:rPr>
      </w:pPr>
      <w:r w:rsidRPr="00287496">
        <w:rPr>
          <w:b/>
          <w:bCs/>
        </w:rPr>
        <w:t xml:space="preserve">Module 1: </w:t>
      </w:r>
      <w:r w:rsidRPr="00287496">
        <w:t>Healthy Workplace Practices</w:t>
      </w:r>
    </w:p>
    <w:p w14:paraId="7085945B" w14:textId="77777777" w:rsidR="000D54B8" w:rsidRPr="00287496" w:rsidRDefault="000D54B8" w:rsidP="000D54B8">
      <w:pPr>
        <w:rPr>
          <w:b/>
          <w:bCs/>
        </w:rPr>
      </w:pPr>
      <w:r w:rsidRPr="00287496">
        <w:rPr>
          <w:b/>
          <w:bCs/>
        </w:rPr>
        <w:t xml:space="preserve">Module 2: </w:t>
      </w:r>
      <w:r w:rsidRPr="00287496">
        <w:t>Rights and Responsibilities</w:t>
      </w:r>
    </w:p>
    <w:p w14:paraId="4F994E1F" w14:textId="77777777" w:rsidR="000D54B8" w:rsidRPr="00287496" w:rsidRDefault="000D54B8" w:rsidP="000D54B8">
      <w:pPr>
        <w:rPr>
          <w:b/>
          <w:bCs/>
        </w:rPr>
      </w:pPr>
      <w:r w:rsidRPr="00287496">
        <w:rPr>
          <w:b/>
          <w:bCs/>
        </w:rPr>
        <w:t xml:space="preserve">Module 3: </w:t>
      </w:r>
      <w:r w:rsidRPr="00287496">
        <w:t>Physical health and safety</w:t>
      </w:r>
    </w:p>
    <w:p w14:paraId="39C39C53" w14:textId="6B39C118" w:rsidR="00E553A4" w:rsidRPr="00287496" w:rsidRDefault="00E553A4" w:rsidP="00184C91">
      <w:pPr>
        <w:rPr>
          <w:rFonts w:cstheme="minorHAnsi"/>
          <w:b/>
          <w:color w:val="002060"/>
          <w:sz w:val="28"/>
          <w:szCs w:val="28"/>
        </w:rPr>
      </w:pPr>
    </w:p>
    <w:p w14:paraId="2E5DA2A6" w14:textId="52F9B9E3" w:rsidR="000D54B8" w:rsidRPr="00287496" w:rsidRDefault="000D54B8" w:rsidP="000D54B8">
      <w:pPr>
        <w:rPr>
          <w:color w:val="002060"/>
          <w:sz w:val="24"/>
          <w:szCs w:val="24"/>
        </w:rPr>
      </w:pPr>
      <w:r w:rsidRPr="00287496">
        <w:rPr>
          <w:b/>
          <w:color w:val="002060"/>
          <w:sz w:val="24"/>
          <w:szCs w:val="24"/>
        </w:rPr>
        <w:t>Unit 4</w:t>
      </w:r>
    </w:p>
    <w:p w14:paraId="5935975D" w14:textId="77777777" w:rsidR="000D54B8" w:rsidRPr="00287496" w:rsidRDefault="000D54B8" w:rsidP="000D54B8">
      <w:r w:rsidRPr="00287496">
        <w:t>In this unit students are required to explore their pathways for their career along with preparing for the workplace by developing skills around applications and interviews.</w:t>
      </w:r>
    </w:p>
    <w:p w14:paraId="77FCBB8D" w14:textId="77777777" w:rsidR="000D54B8" w:rsidRPr="00287496" w:rsidRDefault="000D54B8" w:rsidP="000D54B8"/>
    <w:p w14:paraId="35B3F839" w14:textId="77777777" w:rsidR="000D54B8" w:rsidRPr="00287496" w:rsidRDefault="000D54B8" w:rsidP="000D54B8">
      <w:pPr>
        <w:rPr>
          <w:lang w:val="en-GB"/>
        </w:rPr>
      </w:pPr>
      <w:r w:rsidRPr="00287496">
        <w:rPr>
          <w:lang w:val="en-GB"/>
        </w:rPr>
        <w:t xml:space="preserve">This module provides students with an overview of potential employment and educational pathway options, to support the development and refinement of a future pathway plan. </w:t>
      </w:r>
    </w:p>
    <w:p w14:paraId="291221BB" w14:textId="77777777" w:rsidR="002C0442" w:rsidRPr="00287496" w:rsidRDefault="002C0442" w:rsidP="000D54B8"/>
    <w:p w14:paraId="2FD150C6" w14:textId="077EDDDD" w:rsidR="000D54B8" w:rsidRPr="00287496" w:rsidRDefault="000D54B8" w:rsidP="000D54B8">
      <w:pPr>
        <w:rPr>
          <w:lang w:val="en-GB"/>
        </w:rPr>
      </w:pPr>
      <w:r w:rsidRPr="00287496">
        <w:rPr>
          <w:lang w:val="en-GB"/>
        </w:rPr>
        <w:lastRenderedPageBreak/>
        <w:t xml:space="preserve">This module explores strategies for students to apply when collecting and assessing information about employment opportunities. Students will apply knowledge and skills by preparing a job application in response to a job advertisement, including a resume and cover letter. </w:t>
      </w:r>
    </w:p>
    <w:p w14:paraId="0C14843D" w14:textId="77777777" w:rsidR="000D54B8" w:rsidRPr="00287496" w:rsidRDefault="000D54B8" w:rsidP="000D54B8"/>
    <w:p w14:paraId="0A21D681" w14:textId="77777777" w:rsidR="000D54B8" w:rsidRPr="00287496" w:rsidRDefault="000D54B8" w:rsidP="000D54B8">
      <w:pPr>
        <w:rPr>
          <w:lang w:val="en-GB"/>
        </w:rPr>
      </w:pPr>
      <w:r w:rsidRPr="00287496">
        <w:rPr>
          <w:lang w:val="en-GB"/>
        </w:rPr>
        <w:t>This module prepares students for future job interviews. Students will engage with sources to identify possible interview questions, plan suitable responses and prepare relevant questions to ask a potential employer. Students will participate in a mock interview and apply strategies to reflect on and evaluate performance to improve future employment prospects.</w:t>
      </w:r>
    </w:p>
    <w:p w14:paraId="4F2ECB22" w14:textId="77777777" w:rsidR="000D54B8" w:rsidRPr="00287496" w:rsidRDefault="000D54B8" w:rsidP="000D54B8"/>
    <w:p w14:paraId="5133C100" w14:textId="77777777" w:rsidR="000D54B8" w:rsidRPr="00287496" w:rsidRDefault="000D54B8" w:rsidP="000D54B8">
      <w:pPr>
        <w:rPr>
          <w:b/>
          <w:bCs/>
        </w:rPr>
      </w:pPr>
      <w:r w:rsidRPr="00287496">
        <w:rPr>
          <w:b/>
          <w:bCs/>
        </w:rPr>
        <w:t>Module 1: Explore and plan for potential pathways</w:t>
      </w:r>
    </w:p>
    <w:p w14:paraId="497FFB2F" w14:textId="77777777" w:rsidR="000D54B8" w:rsidRPr="00287496" w:rsidRDefault="000D54B8" w:rsidP="000D54B8">
      <w:pPr>
        <w:rPr>
          <w:b/>
          <w:bCs/>
        </w:rPr>
      </w:pPr>
      <w:r w:rsidRPr="00287496">
        <w:rPr>
          <w:b/>
          <w:bCs/>
        </w:rPr>
        <w:t xml:space="preserve">Module 2: Employment seeking activities and the application process </w:t>
      </w:r>
    </w:p>
    <w:p w14:paraId="4DD42047" w14:textId="77777777" w:rsidR="000D54B8" w:rsidRPr="00287496" w:rsidRDefault="000D54B8" w:rsidP="000D54B8">
      <w:pPr>
        <w:rPr>
          <w:b/>
          <w:bCs/>
        </w:rPr>
      </w:pPr>
      <w:r w:rsidRPr="00287496">
        <w:rPr>
          <w:b/>
          <w:bCs/>
        </w:rPr>
        <w:t>Module 3: Interview</w:t>
      </w:r>
    </w:p>
    <w:p w14:paraId="21B1B0D4" w14:textId="1725F2E5" w:rsidR="000D54B8" w:rsidRPr="00287496" w:rsidRDefault="000D54B8" w:rsidP="00184C91">
      <w:pPr>
        <w:rPr>
          <w:rFonts w:cstheme="minorHAnsi"/>
          <w:b/>
          <w:color w:val="002060"/>
          <w:sz w:val="28"/>
          <w:szCs w:val="28"/>
        </w:rPr>
      </w:pPr>
    </w:p>
    <w:p w14:paraId="02FBFA4B" w14:textId="77777777" w:rsidR="000D54B8" w:rsidRPr="00287496" w:rsidRDefault="000D54B8" w:rsidP="000D54B8">
      <w:pPr>
        <w:rPr>
          <w:b/>
          <w:color w:val="002060"/>
          <w:sz w:val="24"/>
          <w:szCs w:val="24"/>
        </w:rPr>
      </w:pPr>
      <w:r w:rsidRPr="00287496">
        <w:rPr>
          <w:b/>
          <w:color w:val="002060"/>
          <w:sz w:val="24"/>
          <w:szCs w:val="24"/>
        </w:rPr>
        <w:t>Assessment:</w:t>
      </w:r>
    </w:p>
    <w:p w14:paraId="515D1CD2" w14:textId="77777777" w:rsidR="000D54B8" w:rsidRPr="00287496" w:rsidRDefault="000D54B8">
      <w:pPr>
        <w:numPr>
          <w:ilvl w:val="0"/>
          <w:numId w:val="131"/>
        </w:numPr>
        <w:sectPr w:rsidR="000D54B8" w:rsidRPr="00287496" w:rsidSect="004961DC">
          <w:type w:val="continuous"/>
          <w:pgSz w:w="11906" w:h="16838"/>
          <w:pgMar w:top="568" w:right="849" w:bottom="709" w:left="709" w:header="708" w:footer="708" w:gutter="0"/>
          <w:cols w:space="708"/>
          <w:titlePg/>
          <w:docGrid w:linePitch="360"/>
        </w:sectPr>
      </w:pPr>
    </w:p>
    <w:p w14:paraId="17BDD442" w14:textId="77777777" w:rsidR="000D54B8" w:rsidRPr="00287496" w:rsidRDefault="000D54B8">
      <w:pPr>
        <w:numPr>
          <w:ilvl w:val="0"/>
          <w:numId w:val="156"/>
        </w:numPr>
      </w:pPr>
      <w:r w:rsidRPr="00287496">
        <w:t>A project plan</w:t>
      </w:r>
    </w:p>
    <w:p w14:paraId="6884A69E" w14:textId="77777777" w:rsidR="000D54B8" w:rsidRPr="00287496" w:rsidRDefault="000D54B8">
      <w:pPr>
        <w:numPr>
          <w:ilvl w:val="0"/>
          <w:numId w:val="156"/>
        </w:numPr>
      </w:pPr>
      <w:r w:rsidRPr="00287496">
        <w:t>digital, oral or visual presentation</w:t>
      </w:r>
    </w:p>
    <w:p w14:paraId="43F8E68C" w14:textId="77777777" w:rsidR="000D54B8" w:rsidRPr="00287496" w:rsidRDefault="000D54B8">
      <w:pPr>
        <w:numPr>
          <w:ilvl w:val="0"/>
          <w:numId w:val="156"/>
        </w:numPr>
      </w:pPr>
      <w:r w:rsidRPr="00287496">
        <w:t>meeting records</w:t>
      </w:r>
    </w:p>
    <w:p w14:paraId="3EB158F5" w14:textId="77777777" w:rsidR="000D54B8" w:rsidRPr="00287496" w:rsidRDefault="000D54B8">
      <w:pPr>
        <w:numPr>
          <w:ilvl w:val="0"/>
          <w:numId w:val="156"/>
        </w:numPr>
      </w:pPr>
      <w:r w:rsidRPr="00287496">
        <w:t>skills audit</w:t>
      </w:r>
    </w:p>
    <w:p w14:paraId="34AE8F83" w14:textId="77777777" w:rsidR="000D54B8" w:rsidRPr="00287496" w:rsidRDefault="000D54B8">
      <w:pPr>
        <w:numPr>
          <w:ilvl w:val="0"/>
          <w:numId w:val="156"/>
        </w:numPr>
      </w:pPr>
      <w:r w:rsidRPr="00287496">
        <w:t>reports</w:t>
      </w:r>
    </w:p>
    <w:p w14:paraId="27C46CA2" w14:textId="77777777" w:rsidR="000D54B8" w:rsidRPr="00287496" w:rsidRDefault="000D54B8">
      <w:pPr>
        <w:numPr>
          <w:ilvl w:val="0"/>
          <w:numId w:val="156"/>
        </w:numPr>
      </w:pPr>
      <w:r w:rsidRPr="00287496">
        <w:t xml:space="preserve">a plan to action/respond to feedback </w:t>
      </w:r>
    </w:p>
    <w:p w14:paraId="358846BD" w14:textId="77777777" w:rsidR="000D54B8" w:rsidRPr="00287496" w:rsidRDefault="000D54B8">
      <w:pPr>
        <w:numPr>
          <w:ilvl w:val="0"/>
          <w:numId w:val="156"/>
        </w:numPr>
      </w:pPr>
      <w:r w:rsidRPr="00287496">
        <w:t>creation of SMART goals</w:t>
      </w:r>
    </w:p>
    <w:p w14:paraId="480E89DD" w14:textId="77777777" w:rsidR="000D54B8" w:rsidRPr="00287496" w:rsidRDefault="000D54B8">
      <w:pPr>
        <w:numPr>
          <w:ilvl w:val="0"/>
          <w:numId w:val="156"/>
        </w:numPr>
      </w:pPr>
      <w:r w:rsidRPr="00287496">
        <w:t>Cover letter</w:t>
      </w:r>
    </w:p>
    <w:p w14:paraId="70CBCEE1" w14:textId="77777777" w:rsidR="000D54B8" w:rsidRPr="00287496" w:rsidRDefault="000D54B8">
      <w:pPr>
        <w:numPr>
          <w:ilvl w:val="0"/>
          <w:numId w:val="156"/>
        </w:numPr>
      </w:pPr>
      <w:r w:rsidRPr="00287496">
        <w:t xml:space="preserve">Resume </w:t>
      </w:r>
    </w:p>
    <w:p w14:paraId="55CC87A5" w14:textId="77777777" w:rsidR="000D54B8" w:rsidRPr="00287496" w:rsidRDefault="000D54B8">
      <w:pPr>
        <w:numPr>
          <w:ilvl w:val="0"/>
          <w:numId w:val="156"/>
        </w:numPr>
      </w:pPr>
      <w:r w:rsidRPr="00287496">
        <w:t>Career action plan</w:t>
      </w:r>
    </w:p>
    <w:p w14:paraId="227CB32A" w14:textId="77777777" w:rsidR="000D54B8" w:rsidRPr="00287496" w:rsidRDefault="000D54B8">
      <w:pPr>
        <w:numPr>
          <w:ilvl w:val="0"/>
          <w:numId w:val="156"/>
        </w:numPr>
      </w:pPr>
      <w:r w:rsidRPr="00287496">
        <w:t>interview and reflection of a profession</w:t>
      </w:r>
    </w:p>
    <w:p w14:paraId="24F20D27" w14:textId="77777777" w:rsidR="000D54B8" w:rsidRPr="00287496" w:rsidRDefault="000D54B8">
      <w:pPr>
        <w:numPr>
          <w:ilvl w:val="0"/>
          <w:numId w:val="156"/>
        </w:numPr>
      </w:pPr>
      <w:r w:rsidRPr="00287496">
        <w:t>mock interview</w:t>
      </w:r>
    </w:p>
    <w:p w14:paraId="74EF622A" w14:textId="77777777" w:rsidR="000D54B8" w:rsidRPr="00287496" w:rsidRDefault="000D54B8">
      <w:pPr>
        <w:numPr>
          <w:ilvl w:val="0"/>
          <w:numId w:val="156"/>
        </w:numPr>
      </w:pPr>
      <w:r w:rsidRPr="00287496">
        <w:t>research tasks</w:t>
      </w:r>
    </w:p>
    <w:p w14:paraId="1E95CCA9" w14:textId="77777777" w:rsidR="000D54B8" w:rsidRPr="00287496" w:rsidRDefault="000D54B8">
      <w:pPr>
        <w:numPr>
          <w:ilvl w:val="0"/>
          <w:numId w:val="156"/>
        </w:numPr>
      </w:pPr>
      <w:r w:rsidRPr="00287496">
        <w:t>a safety audit</w:t>
      </w:r>
    </w:p>
    <w:p w14:paraId="73D93C58" w14:textId="77777777" w:rsidR="000D54B8" w:rsidRPr="00287496" w:rsidRDefault="000D54B8">
      <w:pPr>
        <w:numPr>
          <w:ilvl w:val="0"/>
          <w:numId w:val="156"/>
        </w:numPr>
      </w:pPr>
      <w:r w:rsidRPr="00287496">
        <w:t>risk management plan</w:t>
      </w:r>
    </w:p>
    <w:p w14:paraId="6FECEAB6" w14:textId="77777777" w:rsidR="000D54B8" w:rsidRPr="00287496" w:rsidRDefault="000D54B8">
      <w:pPr>
        <w:numPr>
          <w:ilvl w:val="0"/>
          <w:numId w:val="156"/>
        </w:numPr>
      </w:pPr>
      <w:r w:rsidRPr="00287496">
        <w:t>participation in the safety drill process</w:t>
      </w:r>
    </w:p>
    <w:p w14:paraId="6EF533F0" w14:textId="77777777" w:rsidR="000D54B8" w:rsidRPr="00287496" w:rsidRDefault="000D54B8">
      <w:pPr>
        <w:numPr>
          <w:ilvl w:val="0"/>
          <w:numId w:val="156"/>
        </w:numPr>
      </w:pPr>
      <w:r w:rsidRPr="00287496">
        <w:t>visiting employers/recruiters</w:t>
      </w:r>
    </w:p>
    <w:p w14:paraId="4FD666B6" w14:textId="77777777" w:rsidR="000D54B8" w:rsidRPr="00287496" w:rsidRDefault="000D54B8">
      <w:pPr>
        <w:numPr>
          <w:ilvl w:val="0"/>
          <w:numId w:val="156"/>
        </w:numPr>
      </w:pPr>
      <w:r w:rsidRPr="00287496">
        <w:t>mock interview</w:t>
      </w:r>
    </w:p>
    <w:p w14:paraId="7C277894" w14:textId="77777777" w:rsidR="000D54B8" w:rsidRPr="00287496" w:rsidRDefault="000D54B8" w:rsidP="000D54B8">
      <w:pPr>
        <w:sectPr w:rsidR="000D54B8" w:rsidRPr="00287496" w:rsidSect="000D54B8">
          <w:type w:val="continuous"/>
          <w:pgSz w:w="11906" w:h="16838"/>
          <w:pgMar w:top="568" w:right="849" w:bottom="709" w:left="709" w:header="708" w:footer="708" w:gutter="0"/>
          <w:cols w:num="2" w:space="708"/>
          <w:titlePg/>
          <w:docGrid w:linePitch="360"/>
        </w:sectPr>
      </w:pPr>
    </w:p>
    <w:p w14:paraId="19F2EEB9" w14:textId="77777777" w:rsidR="007A21C0" w:rsidRPr="00E70ECF" w:rsidRDefault="007A21C0" w:rsidP="00184C91">
      <w:pPr>
        <w:rPr>
          <w:rFonts w:cstheme="minorHAnsi"/>
          <w:b/>
          <w:color w:val="002060"/>
          <w:sz w:val="24"/>
          <w:szCs w:val="24"/>
          <w:highlight w:val="yellow"/>
        </w:rPr>
      </w:pPr>
    </w:p>
    <w:p w14:paraId="5CA75AD0" w14:textId="77777777" w:rsidR="008346F0" w:rsidRPr="00287496" w:rsidRDefault="008346F0" w:rsidP="00287496">
      <w:pPr>
        <w:ind w:left="-284"/>
        <w:rPr>
          <w:b/>
          <w:bCs/>
          <w:noProof w:val="0"/>
          <w:color w:val="002060"/>
          <w:sz w:val="24"/>
          <w:szCs w:val="24"/>
        </w:rPr>
      </w:pPr>
      <w:r w:rsidRPr="00287496">
        <w:rPr>
          <w:b/>
          <w:bCs/>
          <w:color w:val="002060"/>
          <w:sz w:val="24"/>
          <w:szCs w:val="24"/>
        </w:rPr>
        <w:t>A sample Year 11 VCE Vocational Major VM Timetable:</w:t>
      </w:r>
    </w:p>
    <w:tbl>
      <w:tblPr>
        <w:tblW w:w="10268" w:type="dxa"/>
        <w:tblInd w:w="-294" w:type="dxa"/>
        <w:tblCellMar>
          <w:left w:w="0" w:type="dxa"/>
          <w:right w:w="0" w:type="dxa"/>
        </w:tblCellMar>
        <w:tblLook w:val="04A0" w:firstRow="1" w:lastRow="0" w:firstColumn="1" w:lastColumn="0" w:noHBand="0" w:noVBand="1"/>
      </w:tblPr>
      <w:tblGrid>
        <w:gridCol w:w="1271"/>
        <w:gridCol w:w="1985"/>
        <w:gridCol w:w="1984"/>
        <w:gridCol w:w="1676"/>
        <w:gridCol w:w="1676"/>
        <w:gridCol w:w="1676"/>
      </w:tblGrid>
      <w:tr w:rsidR="008346F0" w:rsidRPr="00287496" w14:paraId="46BC995B" w14:textId="77777777" w:rsidTr="00287496">
        <w:tc>
          <w:tcPr>
            <w:tcW w:w="127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1B53CABC" w14:textId="77777777" w:rsidR="008346F0" w:rsidRPr="00287496" w:rsidRDefault="008346F0">
            <w:pPr>
              <w:rPr>
                <w:b/>
                <w:bCs/>
                <w:sz w:val="24"/>
                <w:szCs w:val="24"/>
              </w:rPr>
            </w:pPr>
          </w:p>
        </w:tc>
        <w:tc>
          <w:tcPr>
            <w:tcW w:w="198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8955AB8" w14:textId="77777777" w:rsidR="008346F0" w:rsidRPr="00287496" w:rsidRDefault="008346F0">
            <w:pPr>
              <w:rPr>
                <w:b/>
                <w:bCs/>
                <w:sz w:val="24"/>
                <w:szCs w:val="24"/>
              </w:rPr>
            </w:pPr>
            <w:r w:rsidRPr="00287496">
              <w:rPr>
                <w:b/>
                <w:bCs/>
                <w:color w:val="FFFFFF"/>
                <w:sz w:val="24"/>
                <w:szCs w:val="24"/>
              </w:rPr>
              <w:t>Monday</w:t>
            </w:r>
          </w:p>
        </w:tc>
        <w:tc>
          <w:tcPr>
            <w:tcW w:w="198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4C64F8A" w14:textId="77777777" w:rsidR="008346F0" w:rsidRPr="00287496" w:rsidRDefault="008346F0">
            <w:pPr>
              <w:rPr>
                <w:b/>
                <w:bCs/>
                <w:sz w:val="24"/>
                <w:szCs w:val="24"/>
              </w:rPr>
            </w:pPr>
            <w:r w:rsidRPr="00287496">
              <w:rPr>
                <w:b/>
                <w:bCs/>
                <w:color w:val="FFFFFF"/>
                <w:sz w:val="24"/>
                <w:szCs w:val="24"/>
              </w:rPr>
              <w:t>Tuesday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6E61D01" w14:textId="77777777" w:rsidR="008346F0" w:rsidRPr="00287496" w:rsidRDefault="008346F0">
            <w:pPr>
              <w:rPr>
                <w:b/>
                <w:bCs/>
                <w:sz w:val="24"/>
                <w:szCs w:val="24"/>
              </w:rPr>
            </w:pPr>
            <w:r w:rsidRPr="00287496">
              <w:rPr>
                <w:b/>
                <w:bCs/>
                <w:color w:val="FFFFFF"/>
                <w:sz w:val="24"/>
                <w:szCs w:val="24"/>
              </w:rPr>
              <w:t>Wednesday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4F367DD" w14:textId="77777777" w:rsidR="008346F0" w:rsidRPr="00287496" w:rsidRDefault="008346F0">
            <w:pPr>
              <w:rPr>
                <w:b/>
                <w:bCs/>
                <w:sz w:val="24"/>
                <w:szCs w:val="24"/>
              </w:rPr>
            </w:pPr>
            <w:r w:rsidRPr="00287496">
              <w:rPr>
                <w:b/>
                <w:bCs/>
                <w:color w:val="FFFFFF"/>
                <w:sz w:val="24"/>
                <w:szCs w:val="24"/>
              </w:rPr>
              <w:t>Thursday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8E43B1C" w14:textId="77777777" w:rsidR="008346F0" w:rsidRPr="00287496" w:rsidRDefault="008346F0">
            <w:pPr>
              <w:rPr>
                <w:b/>
                <w:bCs/>
                <w:sz w:val="24"/>
                <w:szCs w:val="24"/>
              </w:rPr>
            </w:pPr>
            <w:r w:rsidRPr="00287496">
              <w:rPr>
                <w:b/>
                <w:bCs/>
                <w:color w:val="FFFFFF"/>
                <w:sz w:val="24"/>
                <w:szCs w:val="24"/>
              </w:rPr>
              <w:t>Friday</w:t>
            </w:r>
          </w:p>
        </w:tc>
      </w:tr>
      <w:tr w:rsidR="008346F0" w:rsidRPr="00287496" w14:paraId="0DA8C383"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41F62" w14:textId="77777777" w:rsidR="008346F0" w:rsidRPr="00287496" w:rsidRDefault="008346F0">
            <w:pPr>
              <w:rPr>
                <w:b/>
                <w:bCs/>
                <w:sz w:val="24"/>
                <w:szCs w:val="24"/>
              </w:rPr>
            </w:pPr>
            <w:r w:rsidRPr="00287496">
              <w:rPr>
                <w:b/>
                <w:bCs/>
                <w:sz w:val="24"/>
                <w:szCs w:val="24"/>
              </w:rPr>
              <w:t>Period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244DEF2" w14:textId="77777777" w:rsidR="008346F0" w:rsidRPr="00287496" w:rsidRDefault="008346F0">
            <w:pPr>
              <w:rPr>
                <w:b/>
                <w:bCs/>
                <w:sz w:val="24"/>
                <w:szCs w:val="24"/>
              </w:rPr>
            </w:pPr>
            <w:r w:rsidRPr="00287496">
              <w:rPr>
                <w:b/>
                <w:bCs/>
                <w:sz w:val="24"/>
                <w:szCs w:val="24"/>
              </w:rPr>
              <w:t>Numeracy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729DCC8" w14:textId="77777777" w:rsidR="008346F0" w:rsidRPr="00287496" w:rsidRDefault="008346F0">
            <w:pPr>
              <w:rPr>
                <w:b/>
                <w:bCs/>
                <w:sz w:val="24"/>
                <w:szCs w:val="24"/>
              </w:rPr>
            </w:pPr>
            <w:r w:rsidRPr="00287496">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7A997" w14:textId="77777777" w:rsidR="008346F0" w:rsidRPr="00287496" w:rsidRDefault="008346F0">
            <w:pPr>
              <w:jc w:val="center"/>
              <w:rPr>
                <w:b/>
                <w:bCs/>
                <w:sz w:val="24"/>
                <w:szCs w:val="24"/>
              </w:rPr>
            </w:pPr>
            <w:r w:rsidRPr="00287496">
              <w:rPr>
                <w:b/>
                <w:bCs/>
                <w:sz w:val="24"/>
                <w:szCs w:val="24"/>
              </w:rPr>
              <w:t>SWL or VET Day</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2D01E3E4" w14:textId="77777777" w:rsidR="008346F0" w:rsidRPr="00287496" w:rsidRDefault="008346F0">
            <w:pPr>
              <w:rPr>
                <w:b/>
                <w:bCs/>
                <w:sz w:val="24"/>
                <w:szCs w:val="24"/>
              </w:rPr>
            </w:pPr>
            <w:r w:rsidRPr="00287496">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07A18" w14:textId="77777777" w:rsidR="008346F0" w:rsidRPr="00287496" w:rsidRDefault="008346F0">
            <w:pPr>
              <w:jc w:val="center"/>
              <w:rPr>
                <w:b/>
                <w:bCs/>
                <w:sz w:val="24"/>
                <w:szCs w:val="24"/>
              </w:rPr>
            </w:pPr>
            <w:r w:rsidRPr="00287496">
              <w:rPr>
                <w:b/>
                <w:bCs/>
                <w:sz w:val="24"/>
                <w:szCs w:val="24"/>
              </w:rPr>
              <w:t>SWL or VET Day</w:t>
            </w:r>
          </w:p>
        </w:tc>
      </w:tr>
      <w:tr w:rsidR="008346F0" w:rsidRPr="00287496" w14:paraId="0F5B631B"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1356F" w14:textId="77777777" w:rsidR="008346F0" w:rsidRPr="00287496" w:rsidRDefault="008346F0">
            <w:pPr>
              <w:rPr>
                <w:b/>
                <w:bCs/>
                <w:sz w:val="24"/>
                <w:szCs w:val="24"/>
              </w:rPr>
            </w:pPr>
            <w:r w:rsidRPr="00287496">
              <w:rPr>
                <w:b/>
                <w:bCs/>
                <w:sz w:val="24"/>
                <w:szCs w:val="24"/>
              </w:rPr>
              <w:t>Period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24BA9AF" w14:textId="77777777" w:rsidR="008346F0" w:rsidRPr="00287496" w:rsidRDefault="008346F0">
            <w:pPr>
              <w:rPr>
                <w:b/>
                <w:bCs/>
                <w:sz w:val="24"/>
                <w:szCs w:val="24"/>
              </w:rPr>
            </w:pPr>
            <w:r w:rsidRPr="00287496">
              <w:rPr>
                <w:b/>
                <w:bCs/>
                <w:sz w:val="24"/>
                <w:szCs w:val="24"/>
              </w:rPr>
              <w:t>PDS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BB9678D" w14:textId="77777777" w:rsidR="008346F0" w:rsidRPr="00287496" w:rsidRDefault="008346F0">
            <w:pPr>
              <w:rPr>
                <w:b/>
                <w:bCs/>
                <w:sz w:val="24"/>
                <w:szCs w:val="24"/>
              </w:rPr>
            </w:pPr>
            <w:r w:rsidRPr="00287496">
              <w:rPr>
                <w:b/>
                <w:bCs/>
                <w:sz w:val="24"/>
                <w:szCs w:val="24"/>
              </w:rPr>
              <w:t>PDS</w:t>
            </w:r>
          </w:p>
        </w:tc>
        <w:tc>
          <w:tcPr>
            <w:tcW w:w="0" w:type="auto"/>
            <w:vMerge/>
            <w:tcBorders>
              <w:top w:val="nil"/>
              <w:left w:val="nil"/>
              <w:bottom w:val="single" w:sz="8" w:space="0" w:color="auto"/>
              <w:right w:val="single" w:sz="8" w:space="0" w:color="auto"/>
            </w:tcBorders>
            <w:vAlign w:val="center"/>
            <w:hideMark/>
          </w:tcPr>
          <w:p w14:paraId="12C68948"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658D48C6" w14:textId="77777777" w:rsidR="008346F0" w:rsidRPr="00287496" w:rsidRDefault="008346F0">
            <w:pPr>
              <w:rPr>
                <w:b/>
                <w:bCs/>
                <w:sz w:val="24"/>
                <w:szCs w:val="24"/>
              </w:rPr>
            </w:pPr>
            <w:r w:rsidRPr="00287496">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782DC7EA" w14:textId="77777777" w:rsidR="008346F0" w:rsidRPr="00287496" w:rsidRDefault="008346F0">
            <w:pPr>
              <w:rPr>
                <w:rFonts w:ascii="Calibri" w:hAnsi="Calibri" w:cs="Calibri"/>
                <w:b/>
                <w:bCs/>
                <w:sz w:val="24"/>
                <w:szCs w:val="24"/>
              </w:rPr>
            </w:pPr>
          </w:p>
        </w:tc>
      </w:tr>
      <w:tr w:rsidR="008346F0" w:rsidRPr="00287496" w14:paraId="039A63EC"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5C977" w14:textId="77777777" w:rsidR="008346F0" w:rsidRPr="00287496" w:rsidRDefault="008346F0">
            <w:pPr>
              <w:rPr>
                <w:b/>
                <w:bCs/>
                <w:sz w:val="24"/>
                <w:szCs w:val="24"/>
              </w:rPr>
            </w:pPr>
            <w:r w:rsidRPr="00287496">
              <w:rPr>
                <w:b/>
                <w:bCs/>
                <w:sz w:val="24"/>
                <w:szCs w:val="24"/>
              </w:rPr>
              <w:t>Period 3</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33EBF15" w14:textId="77777777" w:rsidR="008346F0" w:rsidRPr="00287496" w:rsidRDefault="008346F0">
            <w:pPr>
              <w:rPr>
                <w:b/>
                <w:bCs/>
                <w:sz w:val="24"/>
                <w:szCs w:val="24"/>
              </w:rPr>
            </w:pPr>
            <w:r w:rsidRPr="00287496">
              <w:rPr>
                <w:b/>
                <w:bCs/>
                <w:sz w:val="24"/>
                <w:szCs w:val="24"/>
              </w:rPr>
              <w:t>VCAL Elective</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29357534" w14:textId="77777777" w:rsidR="008346F0" w:rsidRPr="00287496" w:rsidRDefault="008346F0">
            <w:pPr>
              <w:rPr>
                <w:b/>
                <w:bCs/>
                <w:sz w:val="24"/>
                <w:szCs w:val="24"/>
              </w:rPr>
            </w:pPr>
            <w:r w:rsidRPr="00287496">
              <w:rPr>
                <w:b/>
                <w:bCs/>
                <w:sz w:val="24"/>
                <w:szCs w:val="24"/>
              </w:rPr>
              <w:t>VCAL Elective</w:t>
            </w:r>
          </w:p>
        </w:tc>
        <w:tc>
          <w:tcPr>
            <w:tcW w:w="0" w:type="auto"/>
            <w:vMerge/>
            <w:tcBorders>
              <w:top w:val="nil"/>
              <w:left w:val="nil"/>
              <w:bottom w:val="single" w:sz="8" w:space="0" w:color="auto"/>
              <w:right w:val="single" w:sz="8" w:space="0" w:color="auto"/>
            </w:tcBorders>
            <w:vAlign w:val="center"/>
            <w:hideMark/>
          </w:tcPr>
          <w:p w14:paraId="02DE06F0"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1ABCDDC3" w14:textId="77777777" w:rsidR="008346F0" w:rsidRPr="00287496" w:rsidRDefault="008346F0">
            <w:pPr>
              <w:rPr>
                <w:b/>
                <w:bCs/>
                <w:sz w:val="24"/>
                <w:szCs w:val="24"/>
              </w:rPr>
            </w:pPr>
            <w:r w:rsidRPr="00287496">
              <w:rPr>
                <w:b/>
                <w:bCs/>
                <w:sz w:val="24"/>
                <w:szCs w:val="24"/>
              </w:rPr>
              <w:t>Numeracy</w:t>
            </w:r>
          </w:p>
        </w:tc>
        <w:tc>
          <w:tcPr>
            <w:tcW w:w="0" w:type="auto"/>
            <w:vMerge/>
            <w:tcBorders>
              <w:top w:val="nil"/>
              <w:left w:val="nil"/>
              <w:bottom w:val="single" w:sz="8" w:space="0" w:color="auto"/>
              <w:right w:val="single" w:sz="8" w:space="0" w:color="auto"/>
            </w:tcBorders>
            <w:vAlign w:val="center"/>
            <w:hideMark/>
          </w:tcPr>
          <w:p w14:paraId="5A943AA3" w14:textId="77777777" w:rsidR="008346F0" w:rsidRPr="00287496" w:rsidRDefault="008346F0">
            <w:pPr>
              <w:rPr>
                <w:rFonts w:ascii="Calibri" w:hAnsi="Calibri" w:cs="Calibri"/>
                <w:b/>
                <w:bCs/>
                <w:sz w:val="24"/>
                <w:szCs w:val="24"/>
              </w:rPr>
            </w:pPr>
          </w:p>
        </w:tc>
      </w:tr>
      <w:tr w:rsidR="008346F0" w:rsidRPr="00287496" w14:paraId="0FF5BF68"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F80D01" w14:textId="77777777" w:rsidR="008346F0" w:rsidRPr="00287496" w:rsidRDefault="008346F0">
            <w:pPr>
              <w:rPr>
                <w:b/>
                <w:bCs/>
                <w:sz w:val="24"/>
                <w:szCs w:val="24"/>
              </w:rPr>
            </w:pPr>
            <w:r w:rsidRPr="00287496">
              <w:rPr>
                <w:b/>
                <w:bCs/>
                <w:sz w:val="24"/>
                <w:szCs w:val="24"/>
              </w:rPr>
              <w:t>Period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B17C903" w14:textId="77777777" w:rsidR="008346F0" w:rsidRPr="00287496" w:rsidRDefault="008346F0">
            <w:pPr>
              <w:rPr>
                <w:b/>
                <w:bCs/>
                <w:sz w:val="24"/>
                <w:szCs w:val="24"/>
              </w:rPr>
            </w:pPr>
            <w:r w:rsidRPr="00287496">
              <w:rPr>
                <w:b/>
                <w:bCs/>
                <w:sz w:val="24"/>
                <w:szCs w:val="24"/>
              </w:rPr>
              <w:t>Literacy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A875646" w14:textId="77777777" w:rsidR="008346F0" w:rsidRPr="00287496" w:rsidRDefault="008346F0">
            <w:pPr>
              <w:rPr>
                <w:b/>
                <w:bCs/>
                <w:sz w:val="24"/>
                <w:szCs w:val="24"/>
              </w:rPr>
            </w:pPr>
            <w:r w:rsidRPr="00287496">
              <w:rPr>
                <w:b/>
                <w:bCs/>
                <w:sz w:val="24"/>
                <w:szCs w:val="24"/>
              </w:rPr>
              <w:t>VCAL Elective</w:t>
            </w:r>
          </w:p>
        </w:tc>
        <w:tc>
          <w:tcPr>
            <w:tcW w:w="0" w:type="auto"/>
            <w:vMerge/>
            <w:tcBorders>
              <w:top w:val="nil"/>
              <w:left w:val="nil"/>
              <w:bottom w:val="single" w:sz="8" w:space="0" w:color="auto"/>
              <w:right w:val="single" w:sz="8" w:space="0" w:color="auto"/>
            </w:tcBorders>
            <w:vAlign w:val="center"/>
            <w:hideMark/>
          </w:tcPr>
          <w:p w14:paraId="6505A1A1"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24169467" w14:textId="77777777" w:rsidR="008346F0" w:rsidRPr="00287496" w:rsidRDefault="008346F0">
            <w:pPr>
              <w:rPr>
                <w:b/>
                <w:bCs/>
                <w:sz w:val="24"/>
                <w:szCs w:val="24"/>
              </w:rPr>
            </w:pPr>
            <w:r w:rsidRPr="00287496">
              <w:rPr>
                <w:b/>
                <w:bCs/>
                <w:sz w:val="24"/>
                <w:szCs w:val="24"/>
              </w:rPr>
              <w:t>WRS</w:t>
            </w:r>
          </w:p>
        </w:tc>
        <w:tc>
          <w:tcPr>
            <w:tcW w:w="0" w:type="auto"/>
            <w:vMerge/>
            <w:tcBorders>
              <w:top w:val="nil"/>
              <w:left w:val="nil"/>
              <w:bottom w:val="single" w:sz="8" w:space="0" w:color="auto"/>
              <w:right w:val="single" w:sz="8" w:space="0" w:color="auto"/>
            </w:tcBorders>
            <w:vAlign w:val="center"/>
            <w:hideMark/>
          </w:tcPr>
          <w:p w14:paraId="1147F103" w14:textId="77777777" w:rsidR="008346F0" w:rsidRPr="00287496" w:rsidRDefault="008346F0">
            <w:pPr>
              <w:rPr>
                <w:rFonts w:ascii="Calibri" w:hAnsi="Calibri" w:cs="Calibri"/>
                <w:b/>
                <w:bCs/>
                <w:sz w:val="24"/>
                <w:szCs w:val="24"/>
              </w:rPr>
            </w:pPr>
          </w:p>
        </w:tc>
      </w:tr>
      <w:tr w:rsidR="008346F0" w:rsidRPr="00287496" w14:paraId="3EF7AAEA"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CBEEA" w14:textId="77777777" w:rsidR="008346F0" w:rsidRPr="00287496" w:rsidRDefault="008346F0">
            <w:pPr>
              <w:rPr>
                <w:b/>
                <w:bCs/>
                <w:sz w:val="24"/>
                <w:szCs w:val="24"/>
              </w:rPr>
            </w:pPr>
            <w:r w:rsidRPr="00287496">
              <w:rPr>
                <w:b/>
                <w:bCs/>
                <w:sz w:val="24"/>
                <w:szCs w:val="24"/>
              </w:rPr>
              <w:t>Period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0F4F173" w14:textId="77777777" w:rsidR="008346F0" w:rsidRPr="00287496" w:rsidRDefault="008346F0">
            <w:pPr>
              <w:rPr>
                <w:b/>
                <w:bCs/>
                <w:sz w:val="24"/>
                <w:szCs w:val="24"/>
              </w:rPr>
            </w:pPr>
            <w:r w:rsidRPr="00287496">
              <w:rPr>
                <w:b/>
                <w:bCs/>
                <w:sz w:val="24"/>
                <w:szCs w:val="24"/>
              </w:rPr>
              <w:t>Numeracy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FDF8577" w14:textId="77777777" w:rsidR="008346F0" w:rsidRPr="00287496" w:rsidRDefault="008346F0">
            <w:pPr>
              <w:rPr>
                <w:b/>
                <w:bCs/>
                <w:sz w:val="24"/>
                <w:szCs w:val="24"/>
              </w:rPr>
            </w:pPr>
            <w:r w:rsidRPr="00287496">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6D102B60"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205CF98A" w14:textId="77777777" w:rsidR="008346F0" w:rsidRPr="00287496" w:rsidRDefault="008346F0">
            <w:pPr>
              <w:rPr>
                <w:b/>
                <w:bCs/>
                <w:sz w:val="24"/>
                <w:szCs w:val="24"/>
              </w:rPr>
            </w:pPr>
            <w:r w:rsidRPr="00287496">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29DDD9C2" w14:textId="77777777" w:rsidR="008346F0" w:rsidRPr="00287496" w:rsidRDefault="008346F0">
            <w:pPr>
              <w:rPr>
                <w:rFonts w:ascii="Calibri" w:hAnsi="Calibri" w:cs="Calibri"/>
                <w:b/>
                <w:bCs/>
                <w:sz w:val="24"/>
                <w:szCs w:val="24"/>
              </w:rPr>
            </w:pPr>
          </w:p>
        </w:tc>
      </w:tr>
    </w:tbl>
    <w:p w14:paraId="3E6498C4" w14:textId="77777777" w:rsidR="008346F0" w:rsidRDefault="008346F0" w:rsidP="008346F0">
      <w:pPr>
        <w:jc w:val="center"/>
        <w:rPr>
          <w:rFonts w:ascii="Calibri" w:hAnsi="Calibri" w:cs="Calibri"/>
          <w:b/>
          <w:bCs/>
          <w:color w:val="002060"/>
          <w:sz w:val="28"/>
          <w:szCs w:val="28"/>
        </w:rPr>
      </w:pPr>
    </w:p>
    <w:p w14:paraId="145A38A9" w14:textId="77777777" w:rsidR="00287496" w:rsidRPr="00A9198B" w:rsidRDefault="00287496" w:rsidP="00287496">
      <w:pPr>
        <w:ind w:left="-284"/>
        <w:rPr>
          <w:rFonts w:ascii="Calibri" w:hAnsi="Calibri" w:cs="Calibri"/>
          <w:b/>
          <w:bCs/>
          <w:color w:val="002060"/>
          <w:sz w:val="24"/>
          <w:szCs w:val="24"/>
        </w:rPr>
      </w:pPr>
      <w:r w:rsidRPr="00A9198B">
        <w:rPr>
          <w:rFonts w:ascii="Calibri" w:hAnsi="Calibri" w:cs="Calibri"/>
          <w:b/>
          <w:bCs/>
          <w:color w:val="002060"/>
          <w:sz w:val="24"/>
          <w:szCs w:val="24"/>
        </w:rPr>
        <w:t>A sample if Year 11 VCE Vocational Major VM Timetable: VCE VM/GEN</w:t>
      </w:r>
    </w:p>
    <w:tbl>
      <w:tblPr>
        <w:tblW w:w="10268" w:type="dxa"/>
        <w:tblInd w:w="-294" w:type="dxa"/>
        <w:tblCellMar>
          <w:left w:w="0" w:type="dxa"/>
          <w:right w:w="0" w:type="dxa"/>
        </w:tblCellMar>
        <w:tblLook w:val="04A0" w:firstRow="1" w:lastRow="0" w:firstColumn="1" w:lastColumn="0" w:noHBand="0" w:noVBand="1"/>
      </w:tblPr>
      <w:tblGrid>
        <w:gridCol w:w="1271"/>
        <w:gridCol w:w="1985"/>
        <w:gridCol w:w="1984"/>
        <w:gridCol w:w="1676"/>
        <w:gridCol w:w="1676"/>
        <w:gridCol w:w="1676"/>
      </w:tblGrid>
      <w:tr w:rsidR="00287496" w14:paraId="04D0EC5B" w14:textId="77777777" w:rsidTr="00287496">
        <w:tc>
          <w:tcPr>
            <w:tcW w:w="127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643C6E74" w14:textId="77777777" w:rsidR="00287496" w:rsidRDefault="00287496" w:rsidP="0013680B">
            <w:pPr>
              <w:rPr>
                <w:b/>
                <w:bCs/>
                <w:sz w:val="24"/>
                <w:szCs w:val="24"/>
              </w:rPr>
            </w:pPr>
          </w:p>
        </w:tc>
        <w:tc>
          <w:tcPr>
            <w:tcW w:w="198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D6647C8" w14:textId="77777777" w:rsidR="00287496" w:rsidRDefault="00287496" w:rsidP="0013680B">
            <w:pPr>
              <w:rPr>
                <w:b/>
                <w:bCs/>
                <w:sz w:val="24"/>
                <w:szCs w:val="24"/>
              </w:rPr>
            </w:pPr>
            <w:r>
              <w:rPr>
                <w:b/>
                <w:bCs/>
                <w:color w:val="FFFFFF"/>
                <w:sz w:val="24"/>
                <w:szCs w:val="24"/>
              </w:rPr>
              <w:t>Monday</w:t>
            </w:r>
          </w:p>
        </w:tc>
        <w:tc>
          <w:tcPr>
            <w:tcW w:w="198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7DCB638" w14:textId="77777777" w:rsidR="00287496" w:rsidRDefault="00287496" w:rsidP="0013680B">
            <w:pPr>
              <w:rPr>
                <w:b/>
                <w:bCs/>
                <w:sz w:val="24"/>
                <w:szCs w:val="24"/>
              </w:rPr>
            </w:pPr>
            <w:r>
              <w:rPr>
                <w:b/>
                <w:bCs/>
                <w:color w:val="FFFFFF"/>
                <w:sz w:val="24"/>
                <w:szCs w:val="24"/>
              </w:rPr>
              <w:t>Tuesday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49477835" w14:textId="77777777" w:rsidR="00287496" w:rsidRDefault="00287496" w:rsidP="0013680B">
            <w:pPr>
              <w:rPr>
                <w:b/>
                <w:bCs/>
                <w:sz w:val="24"/>
                <w:szCs w:val="24"/>
              </w:rPr>
            </w:pPr>
            <w:r>
              <w:rPr>
                <w:b/>
                <w:bCs/>
                <w:color w:val="FFFFFF"/>
                <w:sz w:val="24"/>
                <w:szCs w:val="24"/>
              </w:rPr>
              <w:t>Wednesday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5DB5861" w14:textId="77777777" w:rsidR="00287496" w:rsidRDefault="00287496" w:rsidP="0013680B">
            <w:pPr>
              <w:rPr>
                <w:b/>
                <w:bCs/>
                <w:sz w:val="24"/>
                <w:szCs w:val="24"/>
              </w:rPr>
            </w:pPr>
            <w:r>
              <w:rPr>
                <w:b/>
                <w:bCs/>
                <w:color w:val="FFFFFF"/>
                <w:sz w:val="24"/>
                <w:szCs w:val="24"/>
              </w:rPr>
              <w:t>Thursday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ADA53E2" w14:textId="77777777" w:rsidR="00287496" w:rsidRDefault="00287496" w:rsidP="0013680B">
            <w:pPr>
              <w:rPr>
                <w:b/>
                <w:bCs/>
                <w:sz w:val="24"/>
                <w:szCs w:val="24"/>
              </w:rPr>
            </w:pPr>
            <w:r>
              <w:rPr>
                <w:b/>
                <w:bCs/>
                <w:color w:val="FFFFFF"/>
                <w:sz w:val="24"/>
                <w:szCs w:val="24"/>
              </w:rPr>
              <w:t>Friday</w:t>
            </w:r>
          </w:p>
        </w:tc>
      </w:tr>
      <w:tr w:rsidR="00287496" w14:paraId="32E77981"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81E12" w14:textId="77777777" w:rsidR="00287496" w:rsidRDefault="00287496" w:rsidP="0013680B">
            <w:pPr>
              <w:rPr>
                <w:b/>
                <w:bCs/>
                <w:sz w:val="24"/>
                <w:szCs w:val="24"/>
              </w:rPr>
            </w:pPr>
            <w:r>
              <w:rPr>
                <w:b/>
                <w:bCs/>
                <w:sz w:val="24"/>
                <w:szCs w:val="24"/>
              </w:rPr>
              <w:t>Period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8768F86" w14:textId="77777777" w:rsidR="00287496" w:rsidRDefault="00287496" w:rsidP="0013680B">
            <w:pPr>
              <w:rPr>
                <w:b/>
                <w:bCs/>
                <w:sz w:val="24"/>
                <w:szCs w:val="24"/>
              </w:rPr>
            </w:pPr>
            <w:r>
              <w:rPr>
                <w:b/>
                <w:bCs/>
                <w:sz w:val="24"/>
                <w:szCs w:val="24"/>
              </w:rPr>
              <w:t>Numeracy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76CF299" w14:textId="77777777" w:rsidR="00287496" w:rsidRDefault="00287496" w:rsidP="0013680B">
            <w:pPr>
              <w:rPr>
                <w:b/>
                <w:bCs/>
                <w:sz w:val="24"/>
                <w:szCs w:val="24"/>
              </w:rPr>
            </w:pPr>
            <w:r>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3DF94" w14:textId="77777777" w:rsidR="00287496" w:rsidRDefault="00287496" w:rsidP="0013680B">
            <w:pPr>
              <w:jc w:val="center"/>
              <w:rPr>
                <w:b/>
                <w:bCs/>
                <w:sz w:val="24"/>
                <w:szCs w:val="24"/>
              </w:rPr>
            </w:pPr>
            <w:r>
              <w:rPr>
                <w:b/>
                <w:bCs/>
                <w:sz w:val="24"/>
                <w:szCs w:val="24"/>
              </w:rPr>
              <w:t xml:space="preserve">VCE GEN SUBJECT </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0EC4FE52" w14:textId="77777777" w:rsidR="00287496" w:rsidRDefault="00287496" w:rsidP="0013680B">
            <w:pPr>
              <w:rPr>
                <w:b/>
                <w:bCs/>
                <w:sz w:val="24"/>
                <w:szCs w:val="24"/>
              </w:rPr>
            </w:pPr>
            <w:r>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D4331" w14:textId="77777777" w:rsidR="00287496" w:rsidRDefault="00287496" w:rsidP="0013680B">
            <w:pPr>
              <w:jc w:val="center"/>
              <w:rPr>
                <w:b/>
                <w:bCs/>
                <w:sz w:val="24"/>
                <w:szCs w:val="24"/>
              </w:rPr>
            </w:pPr>
            <w:r>
              <w:rPr>
                <w:b/>
                <w:bCs/>
                <w:sz w:val="24"/>
                <w:szCs w:val="24"/>
              </w:rPr>
              <w:t xml:space="preserve"> VET Day</w:t>
            </w:r>
          </w:p>
        </w:tc>
      </w:tr>
      <w:tr w:rsidR="00287496" w14:paraId="38E8378B"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D275F" w14:textId="77777777" w:rsidR="00287496" w:rsidRDefault="00287496" w:rsidP="0013680B">
            <w:pPr>
              <w:rPr>
                <w:b/>
                <w:bCs/>
                <w:sz w:val="24"/>
                <w:szCs w:val="24"/>
              </w:rPr>
            </w:pPr>
            <w:r>
              <w:rPr>
                <w:b/>
                <w:bCs/>
                <w:sz w:val="24"/>
                <w:szCs w:val="24"/>
              </w:rPr>
              <w:t>Period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04C5BB9" w14:textId="77777777" w:rsidR="00287496" w:rsidRDefault="00287496" w:rsidP="0013680B">
            <w:pPr>
              <w:rPr>
                <w:b/>
                <w:bCs/>
                <w:sz w:val="24"/>
                <w:szCs w:val="24"/>
              </w:rPr>
            </w:pPr>
            <w:r>
              <w:rPr>
                <w:b/>
                <w:bCs/>
                <w:sz w:val="24"/>
                <w:szCs w:val="24"/>
              </w:rPr>
              <w:t>PDS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C67BDEB" w14:textId="77777777" w:rsidR="00287496" w:rsidRDefault="00287496" w:rsidP="0013680B">
            <w:pPr>
              <w:rPr>
                <w:b/>
                <w:bCs/>
                <w:sz w:val="24"/>
                <w:szCs w:val="24"/>
              </w:rPr>
            </w:pPr>
            <w:r>
              <w:rPr>
                <w:b/>
                <w:bCs/>
                <w:sz w:val="24"/>
                <w:szCs w:val="24"/>
              </w:rPr>
              <w:t>PDS</w:t>
            </w:r>
          </w:p>
        </w:tc>
        <w:tc>
          <w:tcPr>
            <w:tcW w:w="0" w:type="auto"/>
            <w:vMerge/>
            <w:tcBorders>
              <w:top w:val="nil"/>
              <w:left w:val="nil"/>
              <w:bottom w:val="single" w:sz="8" w:space="0" w:color="auto"/>
              <w:right w:val="single" w:sz="8" w:space="0" w:color="auto"/>
            </w:tcBorders>
            <w:vAlign w:val="center"/>
            <w:hideMark/>
          </w:tcPr>
          <w:p w14:paraId="62EDC7EC"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571B83C5"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559B1101" w14:textId="77777777" w:rsidR="00287496" w:rsidRDefault="00287496" w:rsidP="0013680B">
            <w:pPr>
              <w:rPr>
                <w:rFonts w:ascii="Calibri" w:hAnsi="Calibri" w:cs="Calibri"/>
                <w:b/>
                <w:bCs/>
                <w:sz w:val="24"/>
                <w:szCs w:val="24"/>
              </w:rPr>
            </w:pPr>
          </w:p>
        </w:tc>
      </w:tr>
      <w:tr w:rsidR="00287496" w14:paraId="0F622611"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A7A3B7" w14:textId="77777777" w:rsidR="00287496" w:rsidRDefault="00287496" w:rsidP="0013680B">
            <w:pPr>
              <w:rPr>
                <w:b/>
                <w:bCs/>
                <w:sz w:val="24"/>
                <w:szCs w:val="24"/>
              </w:rPr>
            </w:pPr>
            <w:r>
              <w:rPr>
                <w:b/>
                <w:bCs/>
                <w:sz w:val="24"/>
                <w:szCs w:val="24"/>
              </w:rPr>
              <w:t>Period 3</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D40839E" w14:textId="77777777" w:rsidR="00287496" w:rsidRDefault="00287496" w:rsidP="0013680B">
            <w:pPr>
              <w:rPr>
                <w:b/>
                <w:bCs/>
                <w:sz w:val="24"/>
                <w:szCs w:val="24"/>
              </w:rPr>
            </w:pPr>
            <w:r>
              <w:rPr>
                <w:b/>
                <w:bCs/>
                <w:sz w:val="24"/>
                <w:szCs w:val="24"/>
              </w:rPr>
              <w:t xml:space="preserve">VCAL Elective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F05F999" w14:textId="77777777" w:rsidR="00287496" w:rsidRDefault="00287496" w:rsidP="0013680B">
            <w:pPr>
              <w:rPr>
                <w:b/>
                <w:bCs/>
                <w:sz w:val="24"/>
                <w:szCs w:val="24"/>
              </w:rPr>
            </w:pPr>
            <w:r>
              <w:rPr>
                <w:b/>
                <w:bCs/>
                <w:sz w:val="24"/>
                <w:szCs w:val="24"/>
              </w:rPr>
              <w:t>VCAL Elective</w:t>
            </w:r>
          </w:p>
        </w:tc>
        <w:tc>
          <w:tcPr>
            <w:tcW w:w="0" w:type="auto"/>
            <w:vMerge/>
            <w:tcBorders>
              <w:top w:val="nil"/>
              <w:left w:val="nil"/>
              <w:bottom w:val="single" w:sz="8" w:space="0" w:color="auto"/>
              <w:right w:val="single" w:sz="8" w:space="0" w:color="auto"/>
            </w:tcBorders>
            <w:vAlign w:val="center"/>
            <w:hideMark/>
          </w:tcPr>
          <w:p w14:paraId="33453B13"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01F80F3D" w14:textId="77777777" w:rsidR="00287496" w:rsidRDefault="00287496" w:rsidP="0013680B">
            <w:pPr>
              <w:rPr>
                <w:b/>
                <w:bCs/>
                <w:sz w:val="24"/>
                <w:szCs w:val="24"/>
              </w:rPr>
            </w:pPr>
            <w:r>
              <w:rPr>
                <w:b/>
                <w:bCs/>
                <w:sz w:val="24"/>
                <w:szCs w:val="24"/>
              </w:rPr>
              <w:t>Numeracy</w:t>
            </w:r>
          </w:p>
        </w:tc>
        <w:tc>
          <w:tcPr>
            <w:tcW w:w="0" w:type="auto"/>
            <w:vMerge/>
            <w:tcBorders>
              <w:top w:val="nil"/>
              <w:left w:val="nil"/>
              <w:bottom w:val="single" w:sz="8" w:space="0" w:color="auto"/>
              <w:right w:val="single" w:sz="8" w:space="0" w:color="auto"/>
            </w:tcBorders>
            <w:vAlign w:val="center"/>
            <w:hideMark/>
          </w:tcPr>
          <w:p w14:paraId="246D47A4" w14:textId="77777777" w:rsidR="00287496" w:rsidRDefault="00287496" w:rsidP="0013680B">
            <w:pPr>
              <w:rPr>
                <w:rFonts w:ascii="Calibri" w:hAnsi="Calibri" w:cs="Calibri"/>
                <w:b/>
                <w:bCs/>
                <w:sz w:val="24"/>
                <w:szCs w:val="24"/>
              </w:rPr>
            </w:pPr>
          </w:p>
        </w:tc>
      </w:tr>
      <w:tr w:rsidR="00287496" w14:paraId="77102E54"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B093B" w14:textId="77777777" w:rsidR="00287496" w:rsidRDefault="00287496" w:rsidP="0013680B">
            <w:pPr>
              <w:rPr>
                <w:b/>
                <w:bCs/>
                <w:sz w:val="24"/>
                <w:szCs w:val="24"/>
              </w:rPr>
            </w:pPr>
            <w:r>
              <w:rPr>
                <w:b/>
                <w:bCs/>
                <w:sz w:val="24"/>
                <w:szCs w:val="24"/>
              </w:rPr>
              <w:t>Period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67DF8F9" w14:textId="77777777" w:rsidR="00287496" w:rsidRDefault="00287496" w:rsidP="0013680B">
            <w:pPr>
              <w:rPr>
                <w:b/>
                <w:bCs/>
                <w:sz w:val="24"/>
                <w:szCs w:val="24"/>
              </w:rPr>
            </w:pPr>
            <w:r>
              <w:rPr>
                <w:b/>
                <w:bCs/>
                <w:sz w:val="24"/>
                <w:szCs w:val="24"/>
              </w:rPr>
              <w:t>Literacy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9C52871" w14:textId="77777777" w:rsidR="00287496" w:rsidRDefault="00287496" w:rsidP="0013680B">
            <w:pPr>
              <w:rPr>
                <w:b/>
                <w:bCs/>
                <w:sz w:val="24"/>
                <w:szCs w:val="24"/>
              </w:rPr>
            </w:pPr>
            <w:r>
              <w:rPr>
                <w:b/>
                <w:bCs/>
                <w:sz w:val="24"/>
                <w:szCs w:val="24"/>
              </w:rPr>
              <w:t>VCAL Elective</w:t>
            </w:r>
          </w:p>
        </w:tc>
        <w:tc>
          <w:tcPr>
            <w:tcW w:w="0" w:type="auto"/>
            <w:vMerge/>
            <w:tcBorders>
              <w:top w:val="nil"/>
              <w:left w:val="nil"/>
              <w:bottom w:val="single" w:sz="8" w:space="0" w:color="auto"/>
              <w:right w:val="single" w:sz="8" w:space="0" w:color="auto"/>
            </w:tcBorders>
            <w:vAlign w:val="center"/>
            <w:hideMark/>
          </w:tcPr>
          <w:p w14:paraId="1BAD7BE7"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69770257" w14:textId="77777777" w:rsidR="00287496" w:rsidRDefault="00287496" w:rsidP="0013680B">
            <w:pPr>
              <w:rPr>
                <w:b/>
                <w:bCs/>
                <w:sz w:val="24"/>
                <w:szCs w:val="24"/>
              </w:rPr>
            </w:pPr>
            <w:r>
              <w:rPr>
                <w:b/>
                <w:bCs/>
                <w:sz w:val="24"/>
                <w:szCs w:val="24"/>
              </w:rPr>
              <w:t>WRS</w:t>
            </w:r>
          </w:p>
        </w:tc>
        <w:tc>
          <w:tcPr>
            <w:tcW w:w="0" w:type="auto"/>
            <w:vMerge/>
            <w:tcBorders>
              <w:top w:val="nil"/>
              <w:left w:val="nil"/>
              <w:bottom w:val="single" w:sz="8" w:space="0" w:color="auto"/>
              <w:right w:val="single" w:sz="8" w:space="0" w:color="auto"/>
            </w:tcBorders>
            <w:vAlign w:val="center"/>
            <w:hideMark/>
          </w:tcPr>
          <w:p w14:paraId="15A1B101" w14:textId="77777777" w:rsidR="00287496" w:rsidRDefault="00287496" w:rsidP="0013680B">
            <w:pPr>
              <w:rPr>
                <w:rFonts w:ascii="Calibri" w:hAnsi="Calibri" w:cs="Calibri"/>
                <w:b/>
                <w:bCs/>
                <w:sz w:val="24"/>
                <w:szCs w:val="24"/>
              </w:rPr>
            </w:pPr>
          </w:p>
        </w:tc>
      </w:tr>
      <w:tr w:rsidR="00287496" w14:paraId="5E446892"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E4AD8" w14:textId="77777777" w:rsidR="00287496" w:rsidRDefault="00287496" w:rsidP="0013680B">
            <w:pPr>
              <w:rPr>
                <w:b/>
                <w:bCs/>
                <w:sz w:val="24"/>
                <w:szCs w:val="24"/>
              </w:rPr>
            </w:pPr>
            <w:r>
              <w:rPr>
                <w:b/>
                <w:bCs/>
                <w:sz w:val="24"/>
                <w:szCs w:val="24"/>
              </w:rPr>
              <w:t>Period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F1A23E5" w14:textId="77777777" w:rsidR="00287496" w:rsidRDefault="00287496" w:rsidP="0013680B">
            <w:pPr>
              <w:rPr>
                <w:b/>
                <w:bCs/>
                <w:sz w:val="24"/>
                <w:szCs w:val="24"/>
              </w:rPr>
            </w:pPr>
            <w:r>
              <w:rPr>
                <w:b/>
                <w:bCs/>
                <w:sz w:val="24"/>
                <w:szCs w:val="24"/>
              </w:rPr>
              <w:t>Numeracy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28E009D2"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35E57A0F"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3F8850D7"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6B921534" w14:textId="77777777" w:rsidR="00287496" w:rsidRDefault="00287496" w:rsidP="0013680B">
            <w:pPr>
              <w:rPr>
                <w:rFonts w:ascii="Calibri" w:hAnsi="Calibri" w:cs="Calibri"/>
                <w:b/>
                <w:bCs/>
                <w:sz w:val="24"/>
                <w:szCs w:val="24"/>
              </w:rPr>
            </w:pPr>
          </w:p>
        </w:tc>
      </w:tr>
    </w:tbl>
    <w:p w14:paraId="016C8C79" w14:textId="77777777" w:rsidR="00287496" w:rsidRDefault="00287496" w:rsidP="00287496">
      <w:pPr>
        <w:rPr>
          <w:rFonts w:ascii="Calibri" w:hAnsi="Calibri" w:cs="Calibri"/>
          <w:b/>
          <w:bCs/>
          <w:color w:val="002060"/>
          <w:sz w:val="28"/>
          <w:szCs w:val="28"/>
          <w:highlight w:val="yellow"/>
        </w:rPr>
      </w:pPr>
    </w:p>
    <w:p w14:paraId="3C55B2DB" w14:textId="77777777" w:rsidR="00287496" w:rsidRPr="00A9198B" w:rsidRDefault="00287496" w:rsidP="00287496">
      <w:pPr>
        <w:ind w:left="-284"/>
        <w:rPr>
          <w:rFonts w:ascii="Calibri" w:hAnsi="Calibri" w:cs="Calibri"/>
          <w:b/>
          <w:bCs/>
          <w:color w:val="002060"/>
          <w:sz w:val="24"/>
          <w:szCs w:val="24"/>
        </w:rPr>
      </w:pPr>
      <w:r w:rsidRPr="00A9198B">
        <w:rPr>
          <w:rFonts w:ascii="Calibri" w:hAnsi="Calibri" w:cs="Calibri"/>
          <w:b/>
          <w:bCs/>
          <w:color w:val="002060"/>
          <w:sz w:val="24"/>
          <w:szCs w:val="24"/>
        </w:rPr>
        <w:t>A sample if Year 11 VCE Vocational Major VM Timetable: VCE VM/GEN – with GEN MATHS</w:t>
      </w:r>
    </w:p>
    <w:tbl>
      <w:tblPr>
        <w:tblW w:w="10268" w:type="dxa"/>
        <w:tblInd w:w="-294" w:type="dxa"/>
        <w:tblCellMar>
          <w:left w:w="0" w:type="dxa"/>
          <w:right w:w="0" w:type="dxa"/>
        </w:tblCellMar>
        <w:tblLook w:val="04A0" w:firstRow="1" w:lastRow="0" w:firstColumn="1" w:lastColumn="0" w:noHBand="0" w:noVBand="1"/>
      </w:tblPr>
      <w:tblGrid>
        <w:gridCol w:w="1271"/>
        <w:gridCol w:w="1985"/>
        <w:gridCol w:w="1984"/>
        <w:gridCol w:w="1676"/>
        <w:gridCol w:w="1676"/>
        <w:gridCol w:w="1676"/>
      </w:tblGrid>
      <w:tr w:rsidR="00287496" w14:paraId="1480CEBD" w14:textId="77777777" w:rsidTr="00287496">
        <w:tc>
          <w:tcPr>
            <w:tcW w:w="127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3EBB5E8A" w14:textId="77777777" w:rsidR="00287496" w:rsidRDefault="00287496" w:rsidP="0013680B">
            <w:pPr>
              <w:rPr>
                <w:b/>
                <w:bCs/>
                <w:sz w:val="24"/>
                <w:szCs w:val="24"/>
              </w:rPr>
            </w:pPr>
          </w:p>
        </w:tc>
        <w:tc>
          <w:tcPr>
            <w:tcW w:w="198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3526B76A" w14:textId="77777777" w:rsidR="00287496" w:rsidRDefault="00287496" w:rsidP="0013680B">
            <w:pPr>
              <w:rPr>
                <w:b/>
                <w:bCs/>
                <w:sz w:val="24"/>
                <w:szCs w:val="24"/>
              </w:rPr>
            </w:pPr>
            <w:r>
              <w:rPr>
                <w:b/>
                <w:bCs/>
                <w:color w:val="FFFFFF"/>
                <w:sz w:val="24"/>
                <w:szCs w:val="24"/>
              </w:rPr>
              <w:t>Monday</w:t>
            </w:r>
          </w:p>
        </w:tc>
        <w:tc>
          <w:tcPr>
            <w:tcW w:w="198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9572AD6" w14:textId="77777777" w:rsidR="00287496" w:rsidRDefault="00287496" w:rsidP="0013680B">
            <w:pPr>
              <w:rPr>
                <w:b/>
                <w:bCs/>
                <w:sz w:val="24"/>
                <w:szCs w:val="24"/>
              </w:rPr>
            </w:pPr>
            <w:r>
              <w:rPr>
                <w:b/>
                <w:bCs/>
                <w:color w:val="FFFFFF"/>
                <w:sz w:val="24"/>
                <w:szCs w:val="24"/>
              </w:rPr>
              <w:t>Tuesday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013189B" w14:textId="77777777" w:rsidR="00287496" w:rsidRDefault="00287496" w:rsidP="0013680B">
            <w:pPr>
              <w:rPr>
                <w:b/>
                <w:bCs/>
                <w:sz w:val="24"/>
                <w:szCs w:val="24"/>
              </w:rPr>
            </w:pPr>
            <w:r>
              <w:rPr>
                <w:b/>
                <w:bCs/>
                <w:color w:val="FFFFFF"/>
                <w:sz w:val="24"/>
                <w:szCs w:val="24"/>
              </w:rPr>
              <w:t>Wednesday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47A3A303" w14:textId="77777777" w:rsidR="00287496" w:rsidRDefault="00287496" w:rsidP="0013680B">
            <w:pPr>
              <w:rPr>
                <w:b/>
                <w:bCs/>
                <w:sz w:val="24"/>
                <w:szCs w:val="24"/>
              </w:rPr>
            </w:pPr>
            <w:r>
              <w:rPr>
                <w:b/>
                <w:bCs/>
                <w:color w:val="FFFFFF"/>
                <w:sz w:val="24"/>
                <w:szCs w:val="24"/>
              </w:rPr>
              <w:t>Thursday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BB18679" w14:textId="77777777" w:rsidR="00287496" w:rsidRDefault="00287496" w:rsidP="0013680B">
            <w:pPr>
              <w:rPr>
                <w:b/>
                <w:bCs/>
                <w:sz w:val="24"/>
                <w:szCs w:val="24"/>
              </w:rPr>
            </w:pPr>
            <w:r>
              <w:rPr>
                <w:b/>
                <w:bCs/>
                <w:color w:val="FFFFFF"/>
                <w:sz w:val="24"/>
                <w:szCs w:val="24"/>
              </w:rPr>
              <w:t>Friday</w:t>
            </w:r>
          </w:p>
        </w:tc>
      </w:tr>
      <w:tr w:rsidR="00287496" w14:paraId="5F606282"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7E906" w14:textId="77777777" w:rsidR="00287496" w:rsidRDefault="00287496" w:rsidP="0013680B">
            <w:pPr>
              <w:rPr>
                <w:b/>
                <w:bCs/>
                <w:sz w:val="24"/>
                <w:szCs w:val="24"/>
              </w:rPr>
            </w:pPr>
            <w:r>
              <w:rPr>
                <w:b/>
                <w:bCs/>
                <w:sz w:val="24"/>
                <w:szCs w:val="24"/>
              </w:rPr>
              <w:t>Period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5036624" w14:textId="77777777" w:rsidR="00287496" w:rsidRDefault="00287496" w:rsidP="0013680B">
            <w:pPr>
              <w:rPr>
                <w:b/>
                <w:bCs/>
                <w:sz w:val="24"/>
                <w:szCs w:val="24"/>
              </w:rPr>
            </w:pPr>
            <w:r>
              <w:rPr>
                <w:b/>
                <w:bCs/>
                <w:sz w:val="24"/>
                <w:szCs w:val="24"/>
              </w:rPr>
              <w:t xml:space="preserve">GEN MATHS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E72608D" w14:textId="77777777" w:rsidR="00287496" w:rsidRDefault="00287496" w:rsidP="0013680B">
            <w:pPr>
              <w:rPr>
                <w:b/>
                <w:bCs/>
                <w:sz w:val="24"/>
                <w:szCs w:val="24"/>
              </w:rPr>
            </w:pPr>
            <w:r>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EEC33D" w14:textId="77777777" w:rsidR="00287496" w:rsidRDefault="00287496" w:rsidP="0013680B">
            <w:pPr>
              <w:jc w:val="center"/>
              <w:rPr>
                <w:b/>
                <w:bCs/>
                <w:sz w:val="24"/>
                <w:szCs w:val="24"/>
              </w:rPr>
            </w:pPr>
            <w:r>
              <w:rPr>
                <w:b/>
                <w:bCs/>
                <w:sz w:val="24"/>
                <w:szCs w:val="24"/>
              </w:rPr>
              <w:t>VCE GEN SUBJECT</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76C4AF9B" w14:textId="77777777" w:rsidR="00287496" w:rsidRDefault="00287496" w:rsidP="0013680B">
            <w:pPr>
              <w:rPr>
                <w:b/>
                <w:bCs/>
                <w:sz w:val="24"/>
                <w:szCs w:val="24"/>
              </w:rPr>
            </w:pPr>
            <w:r>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1D334" w14:textId="77777777" w:rsidR="00287496" w:rsidRDefault="00287496" w:rsidP="0013680B">
            <w:pPr>
              <w:jc w:val="center"/>
              <w:rPr>
                <w:b/>
                <w:bCs/>
                <w:sz w:val="24"/>
                <w:szCs w:val="24"/>
              </w:rPr>
            </w:pPr>
            <w:r>
              <w:rPr>
                <w:b/>
                <w:bCs/>
                <w:sz w:val="24"/>
                <w:szCs w:val="24"/>
              </w:rPr>
              <w:t>VET Day</w:t>
            </w:r>
          </w:p>
        </w:tc>
      </w:tr>
      <w:tr w:rsidR="00287496" w14:paraId="43FCCB7D"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FEF5E" w14:textId="77777777" w:rsidR="00287496" w:rsidRDefault="00287496" w:rsidP="0013680B">
            <w:pPr>
              <w:rPr>
                <w:b/>
                <w:bCs/>
                <w:sz w:val="24"/>
                <w:szCs w:val="24"/>
              </w:rPr>
            </w:pPr>
            <w:r>
              <w:rPr>
                <w:b/>
                <w:bCs/>
                <w:sz w:val="24"/>
                <w:szCs w:val="24"/>
              </w:rPr>
              <w:t>Period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B7EB054" w14:textId="77777777" w:rsidR="00287496" w:rsidRDefault="00287496" w:rsidP="0013680B">
            <w:pPr>
              <w:rPr>
                <w:b/>
                <w:bCs/>
                <w:sz w:val="24"/>
                <w:szCs w:val="24"/>
              </w:rPr>
            </w:pPr>
            <w:r>
              <w:rPr>
                <w:b/>
                <w:bCs/>
                <w:sz w:val="24"/>
                <w:szCs w:val="24"/>
              </w:rPr>
              <w:t>PDS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63F75C8" w14:textId="77777777" w:rsidR="00287496" w:rsidRDefault="00287496" w:rsidP="0013680B">
            <w:pPr>
              <w:rPr>
                <w:b/>
                <w:bCs/>
                <w:sz w:val="24"/>
                <w:szCs w:val="24"/>
              </w:rPr>
            </w:pPr>
            <w:r>
              <w:rPr>
                <w:b/>
                <w:bCs/>
                <w:sz w:val="24"/>
                <w:szCs w:val="24"/>
              </w:rPr>
              <w:t>PDS</w:t>
            </w:r>
          </w:p>
        </w:tc>
        <w:tc>
          <w:tcPr>
            <w:tcW w:w="0" w:type="auto"/>
            <w:vMerge/>
            <w:tcBorders>
              <w:top w:val="nil"/>
              <w:left w:val="nil"/>
              <w:bottom w:val="single" w:sz="8" w:space="0" w:color="auto"/>
              <w:right w:val="single" w:sz="8" w:space="0" w:color="auto"/>
            </w:tcBorders>
            <w:vAlign w:val="center"/>
            <w:hideMark/>
          </w:tcPr>
          <w:p w14:paraId="7B966FD1"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554C8FFF"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753D1934" w14:textId="77777777" w:rsidR="00287496" w:rsidRDefault="00287496" w:rsidP="0013680B">
            <w:pPr>
              <w:rPr>
                <w:rFonts w:ascii="Calibri" w:hAnsi="Calibri" w:cs="Calibri"/>
                <w:b/>
                <w:bCs/>
                <w:sz w:val="24"/>
                <w:szCs w:val="24"/>
              </w:rPr>
            </w:pPr>
          </w:p>
        </w:tc>
      </w:tr>
      <w:tr w:rsidR="00287496" w14:paraId="3C71ADD2"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74DF4" w14:textId="77777777" w:rsidR="00287496" w:rsidRDefault="00287496" w:rsidP="0013680B">
            <w:pPr>
              <w:rPr>
                <w:b/>
                <w:bCs/>
                <w:sz w:val="24"/>
                <w:szCs w:val="24"/>
              </w:rPr>
            </w:pPr>
            <w:r>
              <w:rPr>
                <w:b/>
                <w:bCs/>
                <w:sz w:val="24"/>
                <w:szCs w:val="24"/>
              </w:rPr>
              <w:t>Period 3</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D1677CA" w14:textId="77777777" w:rsidR="00287496" w:rsidRDefault="00287496" w:rsidP="0013680B">
            <w:pPr>
              <w:rPr>
                <w:b/>
                <w:bCs/>
                <w:sz w:val="24"/>
                <w:szCs w:val="24"/>
              </w:rPr>
            </w:pPr>
            <w:r>
              <w:rPr>
                <w:b/>
                <w:bCs/>
                <w:sz w:val="24"/>
                <w:szCs w:val="24"/>
              </w:rPr>
              <w:t xml:space="preserve">GEN MATHS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01FE3450" w14:textId="77777777" w:rsidR="00287496" w:rsidRDefault="00287496" w:rsidP="0013680B">
            <w:pPr>
              <w:rPr>
                <w:b/>
                <w:bCs/>
                <w:sz w:val="24"/>
                <w:szCs w:val="24"/>
              </w:rPr>
            </w:pPr>
            <w:r>
              <w:rPr>
                <w:b/>
                <w:bCs/>
                <w:sz w:val="24"/>
                <w:szCs w:val="24"/>
              </w:rPr>
              <w:t xml:space="preserve">GEN MATHS </w:t>
            </w:r>
          </w:p>
        </w:tc>
        <w:tc>
          <w:tcPr>
            <w:tcW w:w="0" w:type="auto"/>
            <w:vMerge/>
            <w:tcBorders>
              <w:top w:val="nil"/>
              <w:left w:val="nil"/>
              <w:bottom w:val="single" w:sz="8" w:space="0" w:color="auto"/>
              <w:right w:val="single" w:sz="8" w:space="0" w:color="auto"/>
            </w:tcBorders>
            <w:vAlign w:val="center"/>
            <w:hideMark/>
          </w:tcPr>
          <w:p w14:paraId="10298FD2"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257F2BF5" w14:textId="77777777" w:rsidR="00287496" w:rsidRDefault="00287496" w:rsidP="0013680B">
            <w:pPr>
              <w:rPr>
                <w:b/>
                <w:bCs/>
                <w:sz w:val="24"/>
                <w:szCs w:val="24"/>
              </w:rPr>
            </w:pPr>
            <w:r>
              <w:rPr>
                <w:b/>
                <w:bCs/>
                <w:sz w:val="24"/>
                <w:szCs w:val="24"/>
              </w:rPr>
              <w:t xml:space="preserve">GEN MATHS </w:t>
            </w:r>
          </w:p>
        </w:tc>
        <w:tc>
          <w:tcPr>
            <w:tcW w:w="0" w:type="auto"/>
            <w:vMerge/>
            <w:tcBorders>
              <w:top w:val="nil"/>
              <w:left w:val="nil"/>
              <w:bottom w:val="single" w:sz="8" w:space="0" w:color="auto"/>
              <w:right w:val="single" w:sz="8" w:space="0" w:color="auto"/>
            </w:tcBorders>
            <w:vAlign w:val="center"/>
            <w:hideMark/>
          </w:tcPr>
          <w:p w14:paraId="1AC6171F" w14:textId="77777777" w:rsidR="00287496" w:rsidRDefault="00287496" w:rsidP="0013680B">
            <w:pPr>
              <w:rPr>
                <w:rFonts w:ascii="Calibri" w:hAnsi="Calibri" w:cs="Calibri"/>
                <w:b/>
                <w:bCs/>
                <w:sz w:val="24"/>
                <w:szCs w:val="24"/>
              </w:rPr>
            </w:pPr>
          </w:p>
        </w:tc>
      </w:tr>
      <w:tr w:rsidR="00287496" w14:paraId="52B5D8F9"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6158C" w14:textId="77777777" w:rsidR="00287496" w:rsidRDefault="00287496" w:rsidP="0013680B">
            <w:pPr>
              <w:rPr>
                <w:b/>
                <w:bCs/>
                <w:sz w:val="24"/>
                <w:szCs w:val="24"/>
              </w:rPr>
            </w:pPr>
            <w:r>
              <w:rPr>
                <w:b/>
                <w:bCs/>
                <w:sz w:val="24"/>
                <w:szCs w:val="24"/>
              </w:rPr>
              <w:t>Period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01587E9" w14:textId="77777777" w:rsidR="00287496" w:rsidRDefault="00287496" w:rsidP="0013680B">
            <w:pPr>
              <w:rPr>
                <w:b/>
                <w:bCs/>
                <w:sz w:val="24"/>
                <w:szCs w:val="24"/>
              </w:rPr>
            </w:pPr>
            <w:r>
              <w:rPr>
                <w:b/>
                <w:bCs/>
                <w:sz w:val="24"/>
                <w:szCs w:val="24"/>
              </w:rPr>
              <w:t>Literacy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50BA66C" w14:textId="77777777" w:rsidR="00287496" w:rsidRDefault="00287496" w:rsidP="0013680B">
            <w:pPr>
              <w:rPr>
                <w:b/>
                <w:bCs/>
                <w:sz w:val="24"/>
                <w:szCs w:val="24"/>
              </w:rPr>
            </w:pPr>
            <w:r>
              <w:rPr>
                <w:b/>
                <w:bCs/>
                <w:sz w:val="24"/>
                <w:szCs w:val="24"/>
              </w:rPr>
              <w:t xml:space="preserve">GEN MATHS </w:t>
            </w:r>
          </w:p>
        </w:tc>
        <w:tc>
          <w:tcPr>
            <w:tcW w:w="0" w:type="auto"/>
            <w:vMerge/>
            <w:tcBorders>
              <w:top w:val="nil"/>
              <w:left w:val="nil"/>
              <w:bottom w:val="single" w:sz="8" w:space="0" w:color="auto"/>
              <w:right w:val="single" w:sz="8" w:space="0" w:color="auto"/>
            </w:tcBorders>
            <w:vAlign w:val="center"/>
            <w:hideMark/>
          </w:tcPr>
          <w:p w14:paraId="3AFC6097"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7F1262C9" w14:textId="77777777" w:rsidR="00287496" w:rsidRDefault="00287496" w:rsidP="0013680B">
            <w:pPr>
              <w:rPr>
                <w:b/>
                <w:bCs/>
                <w:sz w:val="24"/>
                <w:szCs w:val="24"/>
              </w:rPr>
            </w:pPr>
            <w:r>
              <w:rPr>
                <w:b/>
                <w:bCs/>
                <w:sz w:val="24"/>
                <w:szCs w:val="24"/>
              </w:rPr>
              <w:t>WRS</w:t>
            </w:r>
          </w:p>
        </w:tc>
        <w:tc>
          <w:tcPr>
            <w:tcW w:w="0" w:type="auto"/>
            <w:vMerge/>
            <w:tcBorders>
              <w:top w:val="nil"/>
              <w:left w:val="nil"/>
              <w:bottom w:val="single" w:sz="8" w:space="0" w:color="auto"/>
              <w:right w:val="single" w:sz="8" w:space="0" w:color="auto"/>
            </w:tcBorders>
            <w:vAlign w:val="center"/>
            <w:hideMark/>
          </w:tcPr>
          <w:p w14:paraId="7F64A25D" w14:textId="77777777" w:rsidR="00287496" w:rsidRDefault="00287496" w:rsidP="0013680B">
            <w:pPr>
              <w:rPr>
                <w:rFonts w:ascii="Calibri" w:hAnsi="Calibri" w:cs="Calibri"/>
                <w:b/>
                <w:bCs/>
                <w:sz w:val="24"/>
                <w:szCs w:val="24"/>
              </w:rPr>
            </w:pPr>
          </w:p>
        </w:tc>
      </w:tr>
      <w:tr w:rsidR="00287496" w14:paraId="5F058ACE"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51A6CB" w14:textId="77777777" w:rsidR="00287496" w:rsidRDefault="00287496" w:rsidP="0013680B">
            <w:pPr>
              <w:rPr>
                <w:b/>
                <w:bCs/>
                <w:sz w:val="24"/>
                <w:szCs w:val="24"/>
              </w:rPr>
            </w:pPr>
            <w:r>
              <w:rPr>
                <w:b/>
                <w:bCs/>
                <w:sz w:val="24"/>
                <w:szCs w:val="24"/>
              </w:rPr>
              <w:t>Period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8788785" w14:textId="77777777" w:rsidR="00287496" w:rsidRDefault="00287496" w:rsidP="0013680B">
            <w:pPr>
              <w:rPr>
                <w:b/>
                <w:bCs/>
                <w:sz w:val="24"/>
                <w:szCs w:val="24"/>
              </w:rPr>
            </w:pPr>
            <w:r>
              <w:rPr>
                <w:b/>
                <w:bCs/>
                <w:sz w:val="24"/>
                <w:szCs w:val="24"/>
              </w:rPr>
              <w:t xml:space="preserve">GEN MATHS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2F3E7FC"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7217933F"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0D78DCE3"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70BEB3D3" w14:textId="77777777" w:rsidR="00287496" w:rsidRDefault="00287496" w:rsidP="0013680B">
            <w:pPr>
              <w:rPr>
                <w:rFonts w:ascii="Calibri" w:hAnsi="Calibri" w:cs="Calibri"/>
                <w:b/>
                <w:bCs/>
                <w:sz w:val="24"/>
                <w:szCs w:val="24"/>
              </w:rPr>
            </w:pPr>
          </w:p>
        </w:tc>
      </w:tr>
    </w:tbl>
    <w:p w14:paraId="050BC248" w14:textId="77777777" w:rsidR="00287496" w:rsidRDefault="00287496" w:rsidP="00287496">
      <w:pPr>
        <w:rPr>
          <w:rFonts w:ascii="Calibri" w:hAnsi="Calibri" w:cs="Calibri"/>
          <w:b/>
          <w:bCs/>
          <w:color w:val="002060"/>
          <w:sz w:val="24"/>
          <w:szCs w:val="24"/>
          <w:highlight w:val="yellow"/>
        </w:rPr>
      </w:pPr>
    </w:p>
    <w:p w14:paraId="31408912" w14:textId="77777777" w:rsidR="00013DC1" w:rsidRDefault="00013DC1" w:rsidP="00287496">
      <w:pPr>
        <w:ind w:left="-284"/>
        <w:rPr>
          <w:rFonts w:ascii="Calibri" w:hAnsi="Calibri" w:cs="Calibri"/>
          <w:b/>
          <w:bCs/>
          <w:color w:val="002060"/>
          <w:sz w:val="24"/>
          <w:szCs w:val="24"/>
          <w:highlight w:val="yellow"/>
        </w:rPr>
      </w:pPr>
    </w:p>
    <w:p w14:paraId="20D5E20A" w14:textId="7AB9495E" w:rsidR="00287496" w:rsidRPr="00A9198B" w:rsidRDefault="00287496" w:rsidP="00287496">
      <w:pPr>
        <w:ind w:left="-284"/>
        <w:rPr>
          <w:rFonts w:ascii="Calibri" w:hAnsi="Calibri" w:cs="Calibri"/>
          <w:b/>
          <w:bCs/>
          <w:color w:val="002060"/>
          <w:sz w:val="24"/>
          <w:szCs w:val="24"/>
        </w:rPr>
      </w:pPr>
      <w:r w:rsidRPr="00A9198B">
        <w:rPr>
          <w:rFonts w:ascii="Calibri" w:hAnsi="Calibri" w:cs="Calibri"/>
          <w:b/>
          <w:bCs/>
          <w:color w:val="002060"/>
          <w:sz w:val="24"/>
          <w:szCs w:val="24"/>
        </w:rPr>
        <w:lastRenderedPageBreak/>
        <w:t>A sample if Year 11 VCE Vocational Major VM Timetable: VCE VM SWL- R - with GEN MATHS</w:t>
      </w:r>
    </w:p>
    <w:tbl>
      <w:tblPr>
        <w:tblW w:w="10268" w:type="dxa"/>
        <w:tblInd w:w="-294" w:type="dxa"/>
        <w:tblCellMar>
          <w:left w:w="0" w:type="dxa"/>
          <w:right w:w="0" w:type="dxa"/>
        </w:tblCellMar>
        <w:tblLook w:val="04A0" w:firstRow="1" w:lastRow="0" w:firstColumn="1" w:lastColumn="0" w:noHBand="0" w:noVBand="1"/>
      </w:tblPr>
      <w:tblGrid>
        <w:gridCol w:w="1271"/>
        <w:gridCol w:w="1985"/>
        <w:gridCol w:w="1984"/>
        <w:gridCol w:w="1676"/>
        <w:gridCol w:w="1676"/>
        <w:gridCol w:w="1676"/>
      </w:tblGrid>
      <w:tr w:rsidR="00287496" w14:paraId="4BF34CE4" w14:textId="77777777" w:rsidTr="00287496">
        <w:tc>
          <w:tcPr>
            <w:tcW w:w="127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484D4B9C" w14:textId="77777777" w:rsidR="00287496" w:rsidRDefault="00287496" w:rsidP="0013680B">
            <w:pPr>
              <w:rPr>
                <w:b/>
                <w:bCs/>
                <w:sz w:val="24"/>
                <w:szCs w:val="24"/>
              </w:rPr>
            </w:pPr>
          </w:p>
        </w:tc>
        <w:tc>
          <w:tcPr>
            <w:tcW w:w="198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85A7F6E" w14:textId="77777777" w:rsidR="00287496" w:rsidRDefault="00287496" w:rsidP="0013680B">
            <w:pPr>
              <w:rPr>
                <w:b/>
                <w:bCs/>
                <w:sz w:val="24"/>
                <w:szCs w:val="24"/>
              </w:rPr>
            </w:pPr>
            <w:r>
              <w:rPr>
                <w:b/>
                <w:bCs/>
                <w:color w:val="FFFFFF"/>
                <w:sz w:val="24"/>
                <w:szCs w:val="24"/>
              </w:rPr>
              <w:t>Monday</w:t>
            </w:r>
          </w:p>
        </w:tc>
        <w:tc>
          <w:tcPr>
            <w:tcW w:w="198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2D77E0C" w14:textId="77777777" w:rsidR="00287496" w:rsidRDefault="00287496" w:rsidP="0013680B">
            <w:pPr>
              <w:rPr>
                <w:b/>
                <w:bCs/>
                <w:sz w:val="24"/>
                <w:szCs w:val="24"/>
              </w:rPr>
            </w:pPr>
            <w:r>
              <w:rPr>
                <w:b/>
                <w:bCs/>
                <w:color w:val="FFFFFF"/>
                <w:sz w:val="24"/>
                <w:szCs w:val="24"/>
              </w:rPr>
              <w:t>Tuesday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400B5918" w14:textId="77777777" w:rsidR="00287496" w:rsidRDefault="00287496" w:rsidP="0013680B">
            <w:pPr>
              <w:rPr>
                <w:b/>
                <w:bCs/>
                <w:sz w:val="24"/>
                <w:szCs w:val="24"/>
              </w:rPr>
            </w:pPr>
            <w:r>
              <w:rPr>
                <w:b/>
                <w:bCs/>
                <w:color w:val="FFFFFF"/>
                <w:sz w:val="24"/>
                <w:szCs w:val="24"/>
              </w:rPr>
              <w:t>Wednesday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0E65B32E" w14:textId="77777777" w:rsidR="00287496" w:rsidRDefault="00287496" w:rsidP="0013680B">
            <w:pPr>
              <w:rPr>
                <w:b/>
                <w:bCs/>
                <w:sz w:val="24"/>
                <w:szCs w:val="24"/>
              </w:rPr>
            </w:pPr>
            <w:r>
              <w:rPr>
                <w:b/>
                <w:bCs/>
                <w:color w:val="FFFFFF"/>
                <w:sz w:val="24"/>
                <w:szCs w:val="24"/>
              </w:rPr>
              <w:t>Thursday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E97ADCC" w14:textId="77777777" w:rsidR="00287496" w:rsidRDefault="00287496" w:rsidP="0013680B">
            <w:pPr>
              <w:rPr>
                <w:b/>
                <w:bCs/>
                <w:sz w:val="24"/>
                <w:szCs w:val="24"/>
              </w:rPr>
            </w:pPr>
            <w:r>
              <w:rPr>
                <w:b/>
                <w:bCs/>
                <w:color w:val="FFFFFF"/>
                <w:sz w:val="24"/>
                <w:szCs w:val="24"/>
              </w:rPr>
              <w:t>Friday</w:t>
            </w:r>
          </w:p>
        </w:tc>
      </w:tr>
      <w:tr w:rsidR="00287496" w14:paraId="1E8A7C8C"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9A251" w14:textId="77777777" w:rsidR="00287496" w:rsidRDefault="00287496" w:rsidP="0013680B">
            <w:pPr>
              <w:rPr>
                <w:b/>
                <w:bCs/>
                <w:sz w:val="24"/>
                <w:szCs w:val="24"/>
              </w:rPr>
            </w:pPr>
            <w:r>
              <w:rPr>
                <w:b/>
                <w:bCs/>
                <w:sz w:val="24"/>
                <w:szCs w:val="24"/>
              </w:rPr>
              <w:t>Period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B34CEF2" w14:textId="77777777" w:rsidR="00287496" w:rsidRDefault="00287496" w:rsidP="0013680B">
            <w:pPr>
              <w:rPr>
                <w:b/>
                <w:bCs/>
                <w:sz w:val="24"/>
                <w:szCs w:val="24"/>
              </w:rPr>
            </w:pPr>
            <w:r>
              <w:rPr>
                <w:b/>
                <w:bCs/>
                <w:sz w:val="24"/>
                <w:szCs w:val="24"/>
              </w:rPr>
              <w:t xml:space="preserve">GEN MATHS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3F40BBA" w14:textId="77777777" w:rsidR="00287496" w:rsidRDefault="00287496" w:rsidP="0013680B">
            <w:pPr>
              <w:rPr>
                <w:b/>
                <w:bCs/>
                <w:sz w:val="24"/>
                <w:szCs w:val="24"/>
              </w:rPr>
            </w:pPr>
            <w:r>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2DB7A" w14:textId="77777777" w:rsidR="00287496" w:rsidRDefault="00287496" w:rsidP="0013680B">
            <w:pPr>
              <w:jc w:val="center"/>
              <w:rPr>
                <w:b/>
                <w:bCs/>
                <w:sz w:val="24"/>
                <w:szCs w:val="24"/>
              </w:rPr>
            </w:pPr>
            <w:r>
              <w:rPr>
                <w:b/>
                <w:bCs/>
                <w:sz w:val="24"/>
                <w:szCs w:val="24"/>
              </w:rPr>
              <w:t>VET or SWL</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655AA94A" w14:textId="77777777" w:rsidR="00287496" w:rsidRDefault="00287496" w:rsidP="0013680B">
            <w:pPr>
              <w:rPr>
                <w:b/>
                <w:bCs/>
                <w:sz w:val="24"/>
                <w:szCs w:val="24"/>
              </w:rPr>
            </w:pPr>
            <w:r>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D7125" w14:textId="77777777" w:rsidR="00287496" w:rsidRDefault="00287496" w:rsidP="0013680B">
            <w:pPr>
              <w:jc w:val="center"/>
              <w:rPr>
                <w:b/>
                <w:bCs/>
                <w:sz w:val="24"/>
                <w:szCs w:val="24"/>
              </w:rPr>
            </w:pPr>
            <w:r>
              <w:rPr>
                <w:b/>
                <w:bCs/>
                <w:sz w:val="24"/>
                <w:szCs w:val="24"/>
              </w:rPr>
              <w:t>VET or SWL Day</w:t>
            </w:r>
          </w:p>
        </w:tc>
      </w:tr>
      <w:tr w:rsidR="00287496" w14:paraId="6BF62FA6"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8D41C" w14:textId="77777777" w:rsidR="00287496" w:rsidRDefault="00287496" w:rsidP="0013680B">
            <w:pPr>
              <w:rPr>
                <w:b/>
                <w:bCs/>
                <w:sz w:val="24"/>
                <w:szCs w:val="24"/>
              </w:rPr>
            </w:pPr>
            <w:r>
              <w:rPr>
                <w:b/>
                <w:bCs/>
                <w:sz w:val="24"/>
                <w:szCs w:val="24"/>
              </w:rPr>
              <w:t>Period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4E1A6D" w14:textId="77777777" w:rsidR="00287496" w:rsidRDefault="00287496" w:rsidP="0013680B">
            <w:pPr>
              <w:rPr>
                <w:b/>
                <w:bCs/>
                <w:sz w:val="24"/>
                <w:szCs w:val="24"/>
              </w:rPr>
            </w:pPr>
            <w:r>
              <w:rPr>
                <w:b/>
                <w:bCs/>
                <w:sz w:val="24"/>
                <w:szCs w:val="24"/>
              </w:rPr>
              <w:t>PDS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D58A2C8" w14:textId="77777777" w:rsidR="00287496" w:rsidRDefault="00287496" w:rsidP="0013680B">
            <w:pPr>
              <w:rPr>
                <w:b/>
                <w:bCs/>
                <w:sz w:val="24"/>
                <w:szCs w:val="24"/>
              </w:rPr>
            </w:pPr>
            <w:r>
              <w:rPr>
                <w:b/>
                <w:bCs/>
                <w:sz w:val="24"/>
                <w:szCs w:val="24"/>
              </w:rPr>
              <w:t>PDS</w:t>
            </w:r>
          </w:p>
        </w:tc>
        <w:tc>
          <w:tcPr>
            <w:tcW w:w="0" w:type="auto"/>
            <w:vMerge/>
            <w:tcBorders>
              <w:top w:val="nil"/>
              <w:left w:val="nil"/>
              <w:bottom w:val="single" w:sz="8" w:space="0" w:color="auto"/>
              <w:right w:val="single" w:sz="8" w:space="0" w:color="auto"/>
            </w:tcBorders>
            <w:vAlign w:val="center"/>
            <w:hideMark/>
          </w:tcPr>
          <w:p w14:paraId="7C69D507"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031E6FD9"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41B58683" w14:textId="77777777" w:rsidR="00287496" w:rsidRDefault="00287496" w:rsidP="0013680B">
            <w:pPr>
              <w:rPr>
                <w:rFonts w:ascii="Calibri" w:hAnsi="Calibri" w:cs="Calibri"/>
                <w:b/>
                <w:bCs/>
                <w:sz w:val="24"/>
                <w:szCs w:val="24"/>
              </w:rPr>
            </w:pPr>
          </w:p>
        </w:tc>
      </w:tr>
      <w:tr w:rsidR="00287496" w14:paraId="70E20576"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EDEE6" w14:textId="77777777" w:rsidR="00287496" w:rsidRDefault="00287496" w:rsidP="0013680B">
            <w:pPr>
              <w:rPr>
                <w:b/>
                <w:bCs/>
                <w:sz w:val="24"/>
                <w:szCs w:val="24"/>
              </w:rPr>
            </w:pPr>
            <w:r>
              <w:rPr>
                <w:b/>
                <w:bCs/>
                <w:sz w:val="24"/>
                <w:szCs w:val="24"/>
              </w:rPr>
              <w:t>Period 3</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A0A1777" w14:textId="77777777" w:rsidR="00287496" w:rsidRDefault="00287496" w:rsidP="0013680B">
            <w:pPr>
              <w:rPr>
                <w:b/>
                <w:bCs/>
                <w:sz w:val="24"/>
                <w:szCs w:val="24"/>
              </w:rPr>
            </w:pPr>
            <w:r>
              <w:rPr>
                <w:b/>
                <w:bCs/>
                <w:sz w:val="24"/>
                <w:szCs w:val="24"/>
              </w:rPr>
              <w:t xml:space="preserve">GEN MATHS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032F803" w14:textId="77777777" w:rsidR="00287496" w:rsidRDefault="00287496" w:rsidP="0013680B">
            <w:pPr>
              <w:rPr>
                <w:b/>
                <w:bCs/>
                <w:sz w:val="24"/>
                <w:szCs w:val="24"/>
              </w:rPr>
            </w:pPr>
            <w:r>
              <w:rPr>
                <w:b/>
                <w:bCs/>
                <w:sz w:val="24"/>
                <w:szCs w:val="24"/>
              </w:rPr>
              <w:t xml:space="preserve">GEN MATHS </w:t>
            </w:r>
          </w:p>
        </w:tc>
        <w:tc>
          <w:tcPr>
            <w:tcW w:w="0" w:type="auto"/>
            <w:vMerge/>
            <w:tcBorders>
              <w:top w:val="nil"/>
              <w:left w:val="nil"/>
              <w:bottom w:val="single" w:sz="8" w:space="0" w:color="auto"/>
              <w:right w:val="single" w:sz="8" w:space="0" w:color="auto"/>
            </w:tcBorders>
            <w:vAlign w:val="center"/>
            <w:hideMark/>
          </w:tcPr>
          <w:p w14:paraId="1E616561"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197B0F5C" w14:textId="77777777" w:rsidR="00287496" w:rsidRDefault="00287496" w:rsidP="0013680B">
            <w:pPr>
              <w:rPr>
                <w:b/>
                <w:bCs/>
                <w:sz w:val="24"/>
                <w:szCs w:val="24"/>
              </w:rPr>
            </w:pPr>
            <w:r>
              <w:rPr>
                <w:b/>
                <w:bCs/>
                <w:sz w:val="24"/>
                <w:szCs w:val="24"/>
              </w:rPr>
              <w:t xml:space="preserve">GEN MATHS </w:t>
            </w:r>
          </w:p>
        </w:tc>
        <w:tc>
          <w:tcPr>
            <w:tcW w:w="0" w:type="auto"/>
            <w:vMerge/>
            <w:tcBorders>
              <w:top w:val="nil"/>
              <w:left w:val="nil"/>
              <w:bottom w:val="single" w:sz="8" w:space="0" w:color="auto"/>
              <w:right w:val="single" w:sz="8" w:space="0" w:color="auto"/>
            </w:tcBorders>
            <w:vAlign w:val="center"/>
            <w:hideMark/>
          </w:tcPr>
          <w:p w14:paraId="2108FD16" w14:textId="77777777" w:rsidR="00287496" w:rsidRDefault="00287496" w:rsidP="0013680B">
            <w:pPr>
              <w:rPr>
                <w:rFonts w:ascii="Calibri" w:hAnsi="Calibri" w:cs="Calibri"/>
                <w:b/>
                <w:bCs/>
                <w:sz w:val="24"/>
                <w:szCs w:val="24"/>
              </w:rPr>
            </w:pPr>
          </w:p>
        </w:tc>
      </w:tr>
      <w:tr w:rsidR="00287496" w14:paraId="084DF367"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88338" w14:textId="77777777" w:rsidR="00287496" w:rsidRDefault="00287496" w:rsidP="0013680B">
            <w:pPr>
              <w:rPr>
                <w:b/>
                <w:bCs/>
                <w:sz w:val="24"/>
                <w:szCs w:val="24"/>
              </w:rPr>
            </w:pPr>
            <w:r>
              <w:rPr>
                <w:b/>
                <w:bCs/>
                <w:sz w:val="24"/>
                <w:szCs w:val="24"/>
              </w:rPr>
              <w:t>Period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DCEBEDB" w14:textId="77777777" w:rsidR="00287496" w:rsidRDefault="00287496" w:rsidP="0013680B">
            <w:pPr>
              <w:rPr>
                <w:b/>
                <w:bCs/>
                <w:sz w:val="24"/>
                <w:szCs w:val="24"/>
              </w:rPr>
            </w:pPr>
            <w:r>
              <w:rPr>
                <w:b/>
                <w:bCs/>
                <w:sz w:val="24"/>
                <w:szCs w:val="24"/>
              </w:rPr>
              <w:t>Literacy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F7CA449" w14:textId="77777777" w:rsidR="00287496" w:rsidRDefault="00287496" w:rsidP="0013680B">
            <w:pPr>
              <w:rPr>
                <w:b/>
                <w:bCs/>
                <w:sz w:val="24"/>
                <w:szCs w:val="24"/>
              </w:rPr>
            </w:pPr>
            <w:r>
              <w:rPr>
                <w:b/>
                <w:bCs/>
                <w:sz w:val="24"/>
                <w:szCs w:val="24"/>
              </w:rPr>
              <w:t xml:space="preserve">GEN MATHS </w:t>
            </w:r>
          </w:p>
        </w:tc>
        <w:tc>
          <w:tcPr>
            <w:tcW w:w="0" w:type="auto"/>
            <w:vMerge/>
            <w:tcBorders>
              <w:top w:val="nil"/>
              <w:left w:val="nil"/>
              <w:bottom w:val="single" w:sz="8" w:space="0" w:color="auto"/>
              <w:right w:val="single" w:sz="8" w:space="0" w:color="auto"/>
            </w:tcBorders>
            <w:vAlign w:val="center"/>
            <w:hideMark/>
          </w:tcPr>
          <w:p w14:paraId="2BB75E5C"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34ABC118" w14:textId="77777777" w:rsidR="00287496" w:rsidRDefault="00287496" w:rsidP="0013680B">
            <w:pPr>
              <w:rPr>
                <w:b/>
                <w:bCs/>
                <w:sz w:val="24"/>
                <w:szCs w:val="24"/>
              </w:rPr>
            </w:pPr>
            <w:r>
              <w:rPr>
                <w:b/>
                <w:bCs/>
                <w:sz w:val="24"/>
                <w:szCs w:val="24"/>
              </w:rPr>
              <w:t>WRS</w:t>
            </w:r>
          </w:p>
        </w:tc>
        <w:tc>
          <w:tcPr>
            <w:tcW w:w="0" w:type="auto"/>
            <w:vMerge/>
            <w:tcBorders>
              <w:top w:val="nil"/>
              <w:left w:val="nil"/>
              <w:bottom w:val="single" w:sz="8" w:space="0" w:color="auto"/>
              <w:right w:val="single" w:sz="8" w:space="0" w:color="auto"/>
            </w:tcBorders>
            <w:vAlign w:val="center"/>
            <w:hideMark/>
          </w:tcPr>
          <w:p w14:paraId="3C1B8F1C" w14:textId="77777777" w:rsidR="00287496" w:rsidRDefault="00287496" w:rsidP="0013680B">
            <w:pPr>
              <w:rPr>
                <w:rFonts w:ascii="Calibri" w:hAnsi="Calibri" w:cs="Calibri"/>
                <w:b/>
                <w:bCs/>
                <w:sz w:val="24"/>
                <w:szCs w:val="24"/>
              </w:rPr>
            </w:pPr>
          </w:p>
        </w:tc>
      </w:tr>
      <w:tr w:rsidR="00287496" w14:paraId="2756A2C7"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F5BCF" w14:textId="77777777" w:rsidR="00287496" w:rsidRDefault="00287496" w:rsidP="0013680B">
            <w:pPr>
              <w:rPr>
                <w:b/>
                <w:bCs/>
                <w:sz w:val="24"/>
                <w:szCs w:val="24"/>
              </w:rPr>
            </w:pPr>
            <w:r>
              <w:rPr>
                <w:b/>
                <w:bCs/>
                <w:sz w:val="24"/>
                <w:szCs w:val="24"/>
              </w:rPr>
              <w:t>Period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DF1E02C" w14:textId="77777777" w:rsidR="00287496" w:rsidRDefault="00287496" w:rsidP="0013680B">
            <w:pPr>
              <w:rPr>
                <w:b/>
                <w:bCs/>
                <w:sz w:val="24"/>
                <w:szCs w:val="24"/>
              </w:rPr>
            </w:pPr>
            <w:r>
              <w:rPr>
                <w:b/>
                <w:bCs/>
                <w:sz w:val="24"/>
                <w:szCs w:val="24"/>
              </w:rPr>
              <w:t xml:space="preserve">GEN MATHS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331FF3B"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70194F06" w14:textId="77777777" w:rsidR="00287496" w:rsidRDefault="00287496" w:rsidP="0013680B">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15F99C28" w14:textId="77777777" w:rsidR="00287496" w:rsidRDefault="00287496" w:rsidP="0013680B">
            <w:pPr>
              <w:rPr>
                <w:b/>
                <w:bCs/>
                <w:sz w:val="24"/>
                <w:szCs w:val="24"/>
              </w:rPr>
            </w:pPr>
            <w:r>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23E8717E" w14:textId="77777777" w:rsidR="00287496" w:rsidRDefault="00287496" w:rsidP="0013680B">
            <w:pPr>
              <w:rPr>
                <w:rFonts w:ascii="Calibri" w:hAnsi="Calibri" w:cs="Calibri"/>
                <w:b/>
                <w:bCs/>
                <w:sz w:val="24"/>
                <w:szCs w:val="24"/>
              </w:rPr>
            </w:pPr>
          </w:p>
        </w:tc>
      </w:tr>
    </w:tbl>
    <w:p w14:paraId="058682F2" w14:textId="77777777" w:rsidR="00287496" w:rsidRPr="00287496" w:rsidRDefault="00287496" w:rsidP="008346F0">
      <w:pPr>
        <w:jc w:val="center"/>
        <w:rPr>
          <w:rFonts w:ascii="Calibri" w:hAnsi="Calibri" w:cs="Calibri"/>
          <w:b/>
          <w:bCs/>
          <w:color w:val="002060"/>
          <w:sz w:val="28"/>
          <w:szCs w:val="28"/>
        </w:rPr>
      </w:pPr>
    </w:p>
    <w:p w14:paraId="3445752A" w14:textId="77777777" w:rsidR="008346F0" w:rsidRPr="00287496" w:rsidRDefault="008346F0" w:rsidP="00287496">
      <w:pPr>
        <w:ind w:left="-284"/>
        <w:rPr>
          <w:b/>
          <w:bCs/>
          <w:color w:val="002060"/>
          <w:sz w:val="24"/>
          <w:szCs w:val="24"/>
          <w:lang w:val="en-US"/>
        </w:rPr>
      </w:pPr>
      <w:r w:rsidRPr="00287496">
        <w:rPr>
          <w:b/>
          <w:bCs/>
          <w:color w:val="002060"/>
          <w:sz w:val="24"/>
          <w:szCs w:val="24"/>
        </w:rPr>
        <w:t>A sample Year 12 VCE Vocational Major VM Timetable:</w:t>
      </w:r>
    </w:p>
    <w:tbl>
      <w:tblPr>
        <w:tblW w:w="10268" w:type="dxa"/>
        <w:tblInd w:w="-294" w:type="dxa"/>
        <w:tblCellMar>
          <w:left w:w="0" w:type="dxa"/>
          <w:right w:w="0" w:type="dxa"/>
        </w:tblCellMar>
        <w:tblLook w:val="04A0" w:firstRow="1" w:lastRow="0" w:firstColumn="1" w:lastColumn="0" w:noHBand="0" w:noVBand="1"/>
      </w:tblPr>
      <w:tblGrid>
        <w:gridCol w:w="1271"/>
        <w:gridCol w:w="1985"/>
        <w:gridCol w:w="1984"/>
        <w:gridCol w:w="1676"/>
        <w:gridCol w:w="1676"/>
        <w:gridCol w:w="1676"/>
      </w:tblGrid>
      <w:tr w:rsidR="008346F0" w:rsidRPr="00287496" w14:paraId="7C1ACB5D" w14:textId="77777777" w:rsidTr="00287496">
        <w:tc>
          <w:tcPr>
            <w:tcW w:w="127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tcPr>
          <w:p w14:paraId="67AC9D8E" w14:textId="77777777" w:rsidR="008346F0" w:rsidRPr="00287496" w:rsidRDefault="008346F0">
            <w:pPr>
              <w:rPr>
                <w:b/>
                <w:bCs/>
                <w:sz w:val="24"/>
                <w:szCs w:val="24"/>
              </w:rPr>
            </w:pPr>
          </w:p>
        </w:tc>
        <w:tc>
          <w:tcPr>
            <w:tcW w:w="1985"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4252D7F" w14:textId="77777777" w:rsidR="008346F0" w:rsidRPr="00287496" w:rsidRDefault="008346F0">
            <w:pPr>
              <w:rPr>
                <w:b/>
                <w:bCs/>
                <w:sz w:val="24"/>
                <w:szCs w:val="24"/>
              </w:rPr>
            </w:pPr>
            <w:r w:rsidRPr="00287496">
              <w:rPr>
                <w:b/>
                <w:bCs/>
                <w:color w:val="FFFFFF"/>
                <w:sz w:val="24"/>
                <w:szCs w:val="24"/>
              </w:rPr>
              <w:t>Monday</w:t>
            </w:r>
          </w:p>
        </w:tc>
        <w:tc>
          <w:tcPr>
            <w:tcW w:w="198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014F43F9" w14:textId="77777777" w:rsidR="008346F0" w:rsidRPr="00287496" w:rsidRDefault="008346F0">
            <w:pPr>
              <w:rPr>
                <w:b/>
                <w:bCs/>
                <w:sz w:val="24"/>
                <w:szCs w:val="24"/>
              </w:rPr>
            </w:pPr>
            <w:r w:rsidRPr="00287496">
              <w:rPr>
                <w:b/>
                <w:bCs/>
                <w:color w:val="FFFFFF"/>
                <w:sz w:val="24"/>
                <w:szCs w:val="24"/>
              </w:rPr>
              <w:t>Tuesday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8EF4AF9" w14:textId="77777777" w:rsidR="008346F0" w:rsidRPr="00287496" w:rsidRDefault="008346F0">
            <w:pPr>
              <w:rPr>
                <w:b/>
                <w:bCs/>
                <w:sz w:val="24"/>
                <w:szCs w:val="24"/>
              </w:rPr>
            </w:pPr>
            <w:r w:rsidRPr="00287496">
              <w:rPr>
                <w:b/>
                <w:bCs/>
                <w:color w:val="FFFFFF"/>
                <w:sz w:val="24"/>
                <w:szCs w:val="24"/>
              </w:rPr>
              <w:t>Wednesday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F1C100B" w14:textId="77777777" w:rsidR="008346F0" w:rsidRPr="00287496" w:rsidRDefault="008346F0">
            <w:pPr>
              <w:rPr>
                <w:b/>
                <w:bCs/>
                <w:sz w:val="24"/>
                <w:szCs w:val="24"/>
              </w:rPr>
            </w:pPr>
            <w:r w:rsidRPr="00287496">
              <w:rPr>
                <w:b/>
                <w:bCs/>
                <w:color w:val="FFFFFF"/>
                <w:sz w:val="24"/>
                <w:szCs w:val="24"/>
              </w:rPr>
              <w:t>Thursday</w:t>
            </w:r>
          </w:p>
        </w:tc>
        <w:tc>
          <w:tcPr>
            <w:tcW w:w="16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2A05648" w14:textId="77777777" w:rsidR="008346F0" w:rsidRPr="00287496" w:rsidRDefault="008346F0">
            <w:pPr>
              <w:rPr>
                <w:b/>
                <w:bCs/>
                <w:sz w:val="24"/>
                <w:szCs w:val="24"/>
              </w:rPr>
            </w:pPr>
            <w:r w:rsidRPr="00287496">
              <w:rPr>
                <w:b/>
                <w:bCs/>
                <w:color w:val="FFFFFF"/>
                <w:sz w:val="24"/>
                <w:szCs w:val="24"/>
              </w:rPr>
              <w:t>Friday</w:t>
            </w:r>
          </w:p>
        </w:tc>
      </w:tr>
      <w:tr w:rsidR="008346F0" w:rsidRPr="00287496" w14:paraId="1DE469A0"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8AC5E" w14:textId="77777777" w:rsidR="008346F0" w:rsidRPr="00287496" w:rsidRDefault="008346F0">
            <w:pPr>
              <w:rPr>
                <w:b/>
                <w:bCs/>
                <w:sz w:val="24"/>
                <w:szCs w:val="24"/>
              </w:rPr>
            </w:pPr>
            <w:r w:rsidRPr="00287496">
              <w:rPr>
                <w:b/>
                <w:bCs/>
                <w:sz w:val="24"/>
                <w:szCs w:val="24"/>
              </w:rPr>
              <w:t>Period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0F9561C" w14:textId="77777777" w:rsidR="008346F0" w:rsidRPr="00287496" w:rsidRDefault="008346F0">
            <w:pPr>
              <w:rPr>
                <w:b/>
                <w:bCs/>
                <w:sz w:val="24"/>
                <w:szCs w:val="24"/>
              </w:rPr>
            </w:pPr>
            <w:r w:rsidRPr="00287496">
              <w:rPr>
                <w:b/>
                <w:bCs/>
                <w:sz w:val="24"/>
                <w:szCs w:val="24"/>
              </w:rPr>
              <w:t>Numeracy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8694059" w14:textId="77777777" w:rsidR="008346F0" w:rsidRPr="00287496" w:rsidRDefault="008346F0">
            <w:pPr>
              <w:rPr>
                <w:b/>
                <w:bCs/>
                <w:sz w:val="24"/>
                <w:szCs w:val="24"/>
              </w:rPr>
            </w:pPr>
            <w:r w:rsidRPr="00287496">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65773" w14:textId="77777777" w:rsidR="008346F0" w:rsidRPr="00287496" w:rsidRDefault="008346F0">
            <w:pPr>
              <w:jc w:val="center"/>
              <w:rPr>
                <w:b/>
                <w:bCs/>
                <w:sz w:val="24"/>
                <w:szCs w:val="24"/>
              </w:rPr>
            </w:pPr>
            <w:r w:rsidRPr="00287496">
              <w:rPr>
                <w:b/>
                <w:bCs/>
                <w:sz w:val="24"/>
                <w:szCs w:val="24"/>
              </w:rPr>
              <w:t>SWL or VET Day</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71E58455" w14:textId="77777777" w:rsidR="008346F0" w:rsidRPr="00287496" w:rsidRDefault="008346F0">
            <w:pPr>
              <w:rPr>
                <w:b/>
                <w:bCs/>
                <w:sz w:val="24"/>
                <w:szCs w:val="24"/>
              </w:rPr>
            </w:pPr>
            <w:r w:rsidRPr="00287496">
              <w:rPr>
                <w:b/>
                <w:bCs/>
                <w:sz w:val="24"/>
                <w:szCs w:val="24"/>
              </w:rPr>
              <w:t>PDS</w:t>
            </w:r>
          </w:p>
        </w:tc>
        <w:tc>
          <w:tcPr>
            <w:tcW w:w="16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129B81" w14:textId="77777777" w:rsidR="008346F0" w:rsidRPr="00287496" w:rsidRDefault="008346F0">
            <w:pPr>
              <w:jc w:val="center"/>
              <w:rPr>
                <w:b/>
                <w:bCs/>
                <w:sz w:val="24"/>
                <w:szCs w:val="24"/>
              </w:rPr>
            </w:pPr>
            <w:r w:rsidRPr="00287496">
              <w:rPr>
                <w:b/>
                <w:bCs/>
                <w:sz w:val="24"/>
                <w:szCs w:val="24"/>
              </w:rPr>
              <w:t>SWL or VET Day</w:t>
            </w:r>
          </w:p>
        </w:tc>
      </w:tr>
      <w:tr w:rsidR="008346F0" w:rsidRPr="00287496" w14:paraId="6A15C185"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4D6B8" w14:textId="77777777" w:rsidR="008346F0" w:rsidRPr="00287496" w:rsidRDefault="008346F0">
            <w:pPr>
              <w:rPr>
                <w:b/>
                <w:bCs/>
                <w:sz w:val="24"/>
                <w:szCs w:val="24"/>
              </w:rPr>
            </w:pPr>
            <w:r w:rsidRPr="00287496">
              <w:rPr>
                <w:b/>
                <w:bCs/>
                <w:sz w:val="24"/>
                <w:szCs w:val="24"/>
              </w:rPr>
              <w:t>Period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A9E4881" w14:textId="77777777" w:rsidR="008346F0" w:rsidRPr="00287496" w:rsidRDefault="008346F0">
            <w:pPr>
              <w:rPr>
                <w:b/>
                <w:bCs/>
                <w:sz w:val="24"/>
                <w:szCs w:val="24"/>
              </w:rPr>
            </w:pPr>
            <w:r w:rsidRPr="00287496">
              <w:rPr>
                <w:b/>
                <w:bCs/>
                <w:sz w:val="24"/>
                <w:szCs w:val="24"/>
              </w:rPr>
              <w:t>PDS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055059C7" w14:textId="77777777" w:rsidR="008346F0" w:rsidRPr="00287496" w:rsidRDefault="008346F0">
            <w:pPr>
              <w:rPr>
                <w:b/>
                <w:bCs/>
                <w:sz w:val="24"/>
                <w:szCs w:val="24"/>
              </w:rPr>
            </w:pPr>
            <w:r w:rsidRPr="00287496">
              <w:rPr>
                <w:b/>
                <w:bCs/>
                <w:sz w:val="24"/>
                <w:szCs w:val="24"/>
              </w:rPr>
              <w:t>PDS</w:t>
            </w:r>
          </w:p>
        </w:tc>
        <w:tc>
          <w:tcPr>
            <w:tcW w:w="0" w:type="auto"/>
            <w:vMerge/>
            <w:tcBorders>
              <w:top w:val="nil"/>
              <w:left w:val="nil"/>
              <w:bottom w:val="single" w:sz="8" w:space="0" w:color="auto"/>
              <w:right w:val="single" w:sz="8" w:space="0" w:color="auto"/>
            </w:tcBorders>
            <w:vAlign w:val="center"/>
            <w:hideMark/>
          </w:tcPr>
          <w:p w14:paraId="7690E3C2"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2F7E79B8" w14:textId="77777777" w:rsidR="008346F0" w:rsidRPr="00287496" w:rsidRDefault="008346F0">
            <w:pPr>
              <w:rPr>
                <w:b/>
                <w:bCs/>
                <w:sz w:val="24"/>
                <w:szCs w:val="24"/>
              </w:rPr>
            </w:pPr>
            <w:r w:rsidRPr="00287496">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22106595" w14:textId="77777777" w:rsidR="008346F0" w:rsidRPr="00287496" w:rsidRDefault="008346F0">
            <w:pPr>
              <w:rPr>
                <w:rFonts w:ascii="Calibri" w:hAnsi="Calibri" w:cs="Calibri"/>
                <w:b/>
                <w:bCs/>
                <w:sz w:val="24"/>
                <w:szCs w:val="24"/>
              </w:rPr>
            </w:pPr>
          </w:p>
        </w:tc>
      </w:tr>
      <w:tr w:rsidR="008346F0" w:rsidRPr="00287496" w14:paraId="467C68D8"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DF497" w14:textId="77777777" w:rsidR="008346F0" w:rsidRPr="00287496" w:rsidRDefault="008346F0">
            <w:pPr>
              <w:rPr>
                <w:b/>
                <w:bCs/>
                <w:sz w:val="24"/>
                <w:szCs w:val="24"/>
              </w:rPr>
            </w:pPr>
            <w:r w:rsidRPr="00287496">
              <w:rPr>
                <w:b/>
                <w:bCs/>
                <w:sz w:val="24"/>
                <w:szCs w:val="24"/>
              </w:rPr>
              <w:t>Period 3</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F8D2690" w14:textId="77777777" w:rsidR="008346F0" w:rsidRPr="00287496" w:rsidRDefault="008346F0">
            <w:pPr>
              <w:rPr>
                <w:b/>
                <w:bCs/>
                <w:sz w:val="24"/>
                <w:szCs w:val="24"/>
              </w:rPr>
            </w:pPr>
            <w:r w:rsidRPr="00287496">
              <w:rPr>
                <w:b/>
                <w:bCs/>
                <w:sz w:val="24"/>
                <w:szCs w:val="24"/>
              </w:rPr>
              <w:t>WRS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50D36C1" w14:textId="77777777" w:rsidR="008346F0" w:rsidRPr="00287496" w:rsidRDefault="008346F0">
            <w:pPr>
              <w:rPr>
                <w:b/>
                <w:bCs/>
                <w:sz w:val="24"/>
                <w:szCs w:val="24"/>
              </w:rPr>
            </w:pPr>
            <w:r w:rsidRPr="00287496">
              <w:rPr>
                <w:b/>
                <w:bCs/>
                <w:sz w:val="24"/>
                <w:szCs w:val="24"/>
              </w:rPr>
              <w:t>WRS</w:t>
            </w:r>
          </w:p>
        </w:tc>
        <w:tc>
          <w:tcPr>
            <w:tcW w:w="0" w:type="auto"/>
            <w:vMerge/>
            <w:tcBorders>
              <w:top w:val="nil"/>
              <w:left w:val="nil"/>
              <w:bottom w:val="single" w:sz="8" w:space="0" w:color="auto"/>
              <w:right w:val="single" w:sz="8" w:space="0" w:color="auto"/>
            </w:tcBorders>
            <w:vAlign w:val="center"/>
            <w:hideMark/>
          </w:tcPr>
          <w:p w14:paraId="76FA7F26"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02ECCA5F" w14:textId="77777777" w:rsidR="008346F0" w:rsidRPr="00287496" w:rsidRDefault="008346F0">
            <w:pPr>
              <w:rPr>
                <w:b/>
                <w:bCs/>
                <w:sz w:val="24"/>
                <w:szCs w:val="24"/>
              </w:rPr>
            </w:pPr>
            <w:r w:rsidRPr="00287496">
              <w:rPr>
                <w:b/>
                <w:bCs/>
                <w:sz w:val="24"/>
                <w:szCs w:val="24"/>
              </w:rPr>
              <w:t>Numeracy</w:t>
            </w:r>
          </w:p>
        </w:tc>
        <w:tc>
          <w:tcPr>
            <w:tcW w:w="0" w:type="auto"/>
            <w:vMerge/>
            <w:tcBorders>
              <w:top w:val="nil"/>
              <w:left w:val="nil"/>
              <w:bottom w:val="single" w:sz="8" w:space="0" w:color="auto"/>
              <w:right w:val="single" w:sz="8" w:space="0" w:color="auto"/>
            </w:tcBorders>
            <w:vAlign w:val="center"/>
            <w:hideMark/>
          </w:tcPr>
          <w:p w14:paraId="511C51D6" w14:textId="77777777" w:rsidR="008346F0" w:rsidRPr="00287496" w:rsidRDefault="008346F0">
            <w:pPr>
              <w:rPr>
                <w:rFonts w:ascii="Calibri" w:hAnsi="Calibri" w:cs="Calibri"/>
                <w:b/>
                <w:bCs/>
                <w:sz w:val="24"/>
                <w:szCs w:val="24"/>
              </w:rPr>
            </w:pPr>
          </w:p>
        </w:tc>
      </w:tr>
      <w:tr w:rsidR="008346F0" w:rsidRPr="00287496" w14:paraId="6325705C"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EF8BE" w14:textId="77777777" w:rsidR="008346F0" w:rsidRPr="00287496" w:rsidRDefault="008346F0">
            <w:pPr>
              <w:rPr>
                <w:b/>
                <w:bCs/>
                <w:sz w:val="24"/>
                <w:szCs w:val="24"/>
              </w:rPr>
            </w:pPr>
            <w:r w:rsidRPr="00287496">
              <w:rPr>
                <w:b/>
                <w:bCs/>
                <w:sz w:val="24"/>
                <w:szCs w:val="24"/>
              </w:rPr>
              <w:t>Period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829556E" w14:textId="77777777" w:rsidR="008346F0" w:rsidRPr="00287496" w:rsidRDefault="008346F0">
            <w:pPr>
              <w:rPr>
                <w:b/>
                <w:bCs/>
                <w:sz w:val="24"/>
                <w:szCs w:val="24"/>
              </w:rPr>
            </w:pPr>
            <w:r w:rsidRPr="00287496">
              <w:rPr>
                <w:b/>
                <w:bCs/>
                <w:sz w:val="24"/>
                <w:szCs w:val="24"/>
              </w:rPr>
              <w:t>Literacy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4BF56F1" w14:textId="77777777" w:rsidR="008346F0" w:rsidRPr="00287496" w:rsidRDefault="008346F0">
            <w:pPr>
              <w:rPr>
                <w:b/>
                <w:bCs/>
                <w:sz w:val="24"/>
                <w:szCs w:val="24"/>
              </w:rPr>
            </w:pPr>
            <w:r w:rsidRPr="00287496">
              <w:rPr>
                <w:b/>
                <w:bCs/>
                <w:sz w:val="24"/>
                <w:szCs w:val="24"/>
              </w:rPr>
              <w:t>Numeracy</w:t>
            </w:r>
          </w:p>
        </w:tc>
        <w:tc>
          <w:tcPr>
            <w:tcW w:w="0" w:type="auto"/>
            <w:vMerge/>
            <w:tcBorders>
              <w:top w:val="nil"/>
              <w:left w:val="nil"/>
              <w:bottom w:val="single" w:sz="8" w:space="0" w:color="auto"/>
              <w:right w:val="single" w:sz="8" w:space="0" w:color="auto"/>
            </w:tcBorders>
            <w:vAlign w:val="center"/>
            <w:hideMark/>
          </w:tcPr>
          <w:p w14:paraId="1B7750AB"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4B5E5FED" w14:textId="77777777" w:rsidR="008346F0" w:rsidRPr="00287496" w:rsidRDefault="008346F0">
            <w:pPr>
              <w:rPr>
                <w:b/>
                <w:bCs/>
                <w:sz w:val="24"/>
                <w:szCs w:val="24"/>
              </w:rPr>
            </w:pPr>
            <w:r w:rsidRPr="00287496">
              <w:rPr>
                <w:b/>
                <w:bCs/>
                <w:sz w:val="24"/>
                <w:szCs w:val="24"/>
              </w:rPr>
              <w:t>WRS</w:t>
            </w:r>
          </w:p>
        </w:tc>
        <w:tc>
          <w:tcPr>
            <w:tcW w:w="0" w:type="auto"/>
            <w:vMerge/>
            <w:tcBorders>
              <w:top w:val="nil"/>
              <w:left w:val="nil"/>
              <w:bottom w:val="single" w:sz="8" w:space="0" w:color="auto"/>
              <w:right w:val="single" w:sz="8" w:space="0" w:color="auto"/>
            </w:tcBorders>
            <w:vAlign w:val="center"/>
            <w:hideMark/>
          </w:tcPr>
          <w:p w14:paraId="7E92DC96" w14:textId="77777777" w:rsidR="008346F0" w:rsidRPr="00287496" w:rsidRDefault="008346F0">
            <w:pPr>
              <w:rPr>
                <w:rFonts w:ascii="Calibri" w:hAnsi="Calibri" w:cs="Calibri"/>
                <w:b/>
                <w:bCs/>
                <w:sz w:val="24"/>
                <w:szCs w:val="24"/>
              </w:rPr>
            </w:pPr>
          </w:p>
        </w:tc>
      </w:tr>
      <w:tr w:rsidR="008346F0" w:rsidRPr="00787351" w14:paraId="37E4FB4B" w14:textId="77777777" w:rsidTr="00287496">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45BA7" w14:textId="77777777" w:rsidR="008346F0" w:rsidRPr="00287496" w:rsidRDefault="008346F0">
            <w:pPr>
              <w:rPr>
                <w:b/>
                <w:bCs/>
                <w:sz w:val="24"/>
                <w:szCs w:val="24"/>
              </w:rPr>
            </w:pPr>
            <w:r w:rsidRPr="00287496">
              <w:rPr>
                <w:b/>
                <w:bCs/>
                <w:sz w:val="24"/>
                <w:szCs w:val="24"/>
              </w:rPr>
              <w:t>Period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54CF486" w14:textId="77777777" w:rsidR="008346F0" w:rsidRPr="00287496" w:rsidRDefault="008346F0">
            <w:pPr>
              <w:rPr>
                <w:b/>
                <w:bCs/>
                <w:sz w:val="24"/>
                <w:szCs w:val="24"/>
              </w:rPr>
            </w:pPr>
            <w:r w:rsidRPr="00287496">
              <w:rPr>
                <w:b/>
                <w:bCs/>
                <w:sz w:val="24"/>
                <w:szCs w:val="24"/>
              </w:rPr>
              <w:t>Numeracy</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244DB73C" w14:textId="77777777" w:rsidR="008346F0" w:rsidRPr="00287496" w:rsidRDefault="008346F0">
            <w:pPr>
              <w:rPr>
                <w:b/>
                <w:bCs/>
                <w:sz w:val="24"/>
                <w:szCs w:val="24"/>
              </w:rPr>
            </w:pPr>
            <w:r w:rsidRPr="00287496">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547B4AB1" w14:textId="77777777" w:rsidR="008346F0" w:rsidRPr="00287496" w:rsidRDefault="008346F0">
            <w:pPr>
              <w:rPr>
                <w:rFonts w:ascii="Calibri" w:hAnsi="Calibri" w:cs="Calibri"/>
                <w:b/>
                <w:bCs/>
                <w:sz w:val="24"/>
                <w:szCs w:val="24"/>
              </w:rPr>
            </w:pP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14:paraId="18ED5699" w14:textId="77777777" w:rsidR="008346F0" w:rsidRPr="00787351" w:rsidRDefault="008346F0">
            <w:pPr>
              <w:rPr>
                <w:b/>
                <w:bCs/>
                <w:sz w:val="24"/>
                <w:szCs w:val="24"/>
              </w:rPr>
            </w:pPr>
            <w:r w:rsidRPr="00287496">
              <w:rPr>
                <w:b/>
                <w:bCs/>
                <w:sz w:val="24"/>
                <w:szCs w:val="24"/>
              </w:rPr>
              <w:t>Literacy</w:t>
            </w:r>
          </w:p>
        </w:tc>
        <w:tc>
          <w:tcPr>
            <w:tcW w:w="0" w:type="auto"/>
            <w:vMerge/>
            <w:tcBorders>
              <w:top w:val="nil"/>
              <w:left w:val="nil"/>
              <w:bottom w:val="single" w:sz="8" w:space="0" w:color="auto"/>
              <w:right w:val="single" w:sz="8" w:space="0" w:color="auto"/>
            </w:tcBorders>
            <w:vAlign w:val="center"/>
            <w:hideMark/>
          </w:tcPr>
          <w:p w14:paraId="641FED71" w14:textId="77777777" w:rsidR="008346F0" w:rsidRPr="00787351" w:rsidRDefault="008346F0">
            <w:pPr>
              <w:rPr>
                <w:rFonts w:ascii="Calibri" w:hAnsi="Calibri" w:cs="Calibri"/>
                <w:b/>
                <w:bCs/>
                <w:sz w:val="24"/>
                <w:szCs w:val="24"/>
              </w:rPr>
            </w:pPr>
          </w:p>
        </w:tc>
      </w:tr>
    </w:tbl>
    <w:p w14:paraId="44FBB216" w14:textId="77777777" w:rsidR="007A21C0" w:rsidRPr="00787351" w:rsidRDefault="007A21C0" w:rsidP="00184C91">
      <w:pPr>
        <w:jc w:val="center"/>
        <w:rPr>
          <w:rFonts w:cstheme="minorHAnsi"/>
          <w:bCs/>
          <w:color w:val="002060"/>
        </w:rPr>
      </w:pPr>
    </w:p>
    <w:p w14:paraId="48DEFED0" w14:textId="77777777" w:rsidR="002C0442" w:rsidRPr="00787351" w:rsidRDefault="002C0442" w:rsidP="00184C91">
      <w:pPr>
        <w:jc w:val="center"/>
        <w:rPr>
          <w:rFonts w:cstheme="minorHAnsi"/>
          <w:b/>
          <w:color w:val="002060"/>
          <w:sz w:val="28"/>
          <w:szCs w:val="28"/>
        </w:rPr>
      </w:pPr>
    </w:p>
    <w:p w14:paraId="5B2EDA36" w14:textId="77777777" w:rsidR="002C0442" w:rsidRPr="00787351" w:rsidRDefault="002C0442" w:rsidP="00184C91">
      <w:pPr>
        <w:jc w:val="center"/>
        <w:rPr>
          <w:rFonts w:cstheme="minorHAnsi"/>
          <w:b/>
          <w:color w:val="002060"/>
          <w:sz w:val="28"/>
          <w:szCs w:val="28"/>
        </w:rPr>
      </w:pPr>
    </w:p>
    <w:p w14:paraId="662EE3A7" w14:textId="77777777" w:rsidR="002C0442" w:rsidRPr="00787351" w:rsidRDefault="002C0442" w:rsidP="00184C91">
      <w:pPr>
        <w:jc w:val="center"/>
        <w:rPr>
          <w:rFonts w:cstheme="minorHAnsi"/>
          <w:b/>
          <w:color w:val="002060"/>
          <w:sz w:val="28"/>
          <w:szCs w:val="28"/>
        </w:rPr>
      </w:pPr>
    </w:p>
    <w:p w14:paraId="4D8C9C42" w14:textId="77777777" w:rsidR="002C0442" w:rsidRPr="00787351" w:rsidRDefault="002C0442" w:rsidP="00184C91">
      <w:pPr>
        <w:jc w:val="center"/>
        <w:rPr>
          <w:rFonts w:cstheme="minorHAnsi"/>
          <w:b/>
          <w:color w:val="002060"/>
          <w:sz w:val="28"/>
          <w:szCs w:val="28"/>
        </w:rPr>
      </w:pPr>
    </w:p>
    <w:p w14:paraId="6AE6B363" w14:textId="77777777" w:rsidR="002C0442" w:rsidRPr="00787351" w:rsidRDefault="002C0442" w:rsidP="00184C91">
      <w:pPr>
        <w:jc w:val="center"/>
        <w:rPr>
          <w:rFonts w:cstheme="minorHAnsi"/>
          <w:b/>
          <w:color w:val="002060"/>
          <w:sz w:val="28"/>
          <w:szCs w:val="28"/>
        </w:rPr>
      </w:pPr>
    </w:p>
    <w:p w14:paraId="609FF602" w14:textId="77777777" w:rsidR="002C0442" w:rsidRPr="00787351" w:rsidRDefault="002C0442" w:rsidP="00184C91">
      <w:pPr>
        <w:jc w:val="center"/>
        <w:rPr>
          <w:rFonts w:cstheme="minorHAnsi"/>
          <w:b/>
          <w:color w:val="002060"/>
          <w:sz w:val="28"/>
          <w:szCs w:val="28"/>
        </w:rPr>
      </w:pPr>
    </w:p>
    <w:p w14:paraId="6721AE0A" w14:textId="77777777" w:rsidR="002C0442" w:rsidRPr="00787351" w:rsidRDefault="002C0442" w:rsidP="00184C91">
      <w:pPr>
        <w:jc w:val="center"/>
        <w:rPr>
          <w:rFonts w:cstheme="minorHAnsi"/>
          <w:b/>
          <w:color w:val="002060"/>
          <w:sz w:val="28"/>
          <w:szCs w:val="28"/>
        </w:rPr>
      </w:pPr>
    </w:p>
    <w:p w14:paraId="3A9DD92E" w14:textId="77777777" w:rsidR="002C0442" w:rsidRDefault="002C0442" w:rsidP="00184C91">
      <w:pPr>
        <w:jc w:val="center"/>
        <w:rPr>
          <w:rFonts w:cstheme="minorHAnsi"/>
          <w:b/>
          <w:color w:val="002060"/>
          <w:sz w:val="28"/>
          <w:szCs w:val="28"/>
        </w:rPr>
      </w:pPr>
    </w:p>
    <w:p w14:paraId="51E1B153" w14:textId="77777777" w:rsidR="00287496" w:rsidRDefault="00287496" w:rsidP="00184C91">
      <w:pPr>
        <w:jc w:val="center"/>
        <w:rPr>
          <w:rFonts w:cstheme="minorHAnsi"/>
          <w:b/>
          <w:color w:val="002060"/>
          <w:sz w:val="28"/>
          <w:szCs w:val="28"/>
        </w:rPr>
      </w:pPr>
    </w:p>
    <w:p w14:paraId="1BC20E65" w14:textId="77777777" w:rsidR="00287496" w:rsidRDefault="00287496" w:rsidP="00184C91">
      <w:pPr>
        <w:jc w:val="center"/>
        <w:rPr>
          <w:rFonts w:cstheme="minorHAnsi"/>
          <w:b/>
          <w:color w:val="002060"/>
          <w:sz w:val="28"/>
          <w:szCs w:val="28"/>
        </w:rPr>
      </w:pPr>
    </w:p>
    <w:p w14:paraId="11948CF7" w14:textId="77777777" w:rsidR="00287496" w:rsidRDefault="00287496" w:rsidP="00184C91">
      <w:pPr>
        <w:jc w:val="center"/>
        <w:rPr>
          <w:rFonts w:cstheme="minorHAnsi"/>
          <w:b/>
          <w:color w:val="002060"/>
          <w:sz w:val="28"/>
          <w:szCs w:val="28"/>
        </w:rPr>
      </w:pPr>
    </w:p>
    <w:p w14:paraId="2210EF41" w14:textId="77777777" w:rsidR="00287496" w:rsidRDefault="00287496" w:rsidP="00184C91">
      <w:pPr>
        <w:jc w:val="center"/>
        <w:rPr>
          <w:rFonts w:cstheme="minorHAnsi"/>
          <w:b/>
          <w:color w:val="002060"/>
          <w:sz w:val="28"/>
          <w:szCs w:val="28"/>
        </w:rPr>
      </w:pPr>
    </w:p>
    <w:p w14:paraId="2FBB7B1B" w14:textId="77777777" w:rsidR="00287496" w:rsidRDefault="00287496" w:rsidP="00184C91">
      <w:pPr>
        <w:jc w:val="center"/>
        <w:rPr>
          <w:rFonts w:cstheme="minorHAnsi"/>
          <w:b/>
          <w:color w:val="002060"/>
          <w:sz w:val="28"/>
          <w:szCs w:val="28"/>
        </w:rPr>
      </w:pPr>
    </w:p>
    <w:p w14:paraId="284B6A10" w14:textId="77777777" w:rsidR="00287496" w:rsidRDefault="00287496" w:rsidP="00184C91">
      <w:pPr>
        <w:jc w:val="center"/>
        <w:rPr>
          <w:rFonts w:cstheme="minorHAnsi"/>
          <w:b/>
          <w:color w:val="002060"/>
          <w:sz w:val="28"/>
          <w:szCs w:val="28"/>
        </w:rPr>
      </w:pPr>
    </w:p>
    <w:p w14:paraId="177A63DF" w14:textId="77777777" w:rsidR="00287496" w:rsidRDefault="00287496" w:rsidP="00184C91">
      <w:pPr>
        <w:jc w:val="center"/>
        <w:rPr>
          <w:rFonts w:cstheme="minorHAnsi"/>
          <w:b/>
          <w:color w:val="002060"/>
          <w:sz w:val="28"/>
          <w:szCs w:val="28"/>
        </w:rPr>
      </w:pPr>
    </w:p>
    <w:p w14:paraId="440C83E0" w14:textId="77777777" w:rsidR="00287496" w:rsidRDefault="00287496" w:rsidP="00184C91">
      <w:pPr>
        <w:jc w:val="center"/>
        <w:rPr>
          <w:rFonts w:cstheme="minorHAnsi"/>
          <w:b/>
          <w:color w:val="002060"/>
          <w:sz w:val="28"/>
          <w:szCs w:val="28"/>
        </w:rPr>
      </w:pPr>
    </w:p>
    <w:p w14:paraId="0911FFE9" w14:textId="77777777" w:rsidR="00287496" w:rsidRDefault="00287496" w:rsidP="00184C91">
      <w:pPr>
        <w:jc w:val="center"/>
        <w:rPr>
          <w:rFonts w:cstheme="minorHAnsi"/>
          <w:b/>
          <w:color w:val="002060"/>
          <w:sz w:val="28"/>
          <w:szCs w:val="28"/>
        </w:rPr>
      </w:pPr>
    </w:p>
    <w:p w14:paraId="50A7995F" w14:textId="77777777" w:rsidR="00287496" w:rsidRDefault="00287496" w:rsidP="00184C91">
      <w:pPr>
        <w:jc w:val="center"/>
        <w:rPr>
          <w:rFonts w:cstheme="minorHAnsi"/>
          <w:b/>
          <w:color w:val="002060"/>
          <w:sz w:val="28"/>
          <w:szCs w:val="28"/>
        </w:rPr>
      </w:pPr>
    </w:p>
    <w:p w14:paraId="3F6FC5E9" w14:textId="77777777" w:rsidR="00287496" w:rsidRDefault="00287496" w:rsidP="00184C91">
      <w:pPr>
        <w:jc w:val="center"/>
        <w:rPr>
          <w:rFonts w:cstheme="minorHAnsi"/>
          <w:b/>
          <w:color w:val="002060"/>
          <w:sz w:val="28"/>
          <w:szCs w:val="28"/>
        </w:rPr>
      </w:pPr>
    </w:p>
    <w:p w14:paraId="082A7A6B" w14:textId="77777777" w:rsidR="00287496" w:rsidRDefault="00287496" w:rsidP="00184C91">
      <w:pPr>
        <w:jc w:val="center"/>
        <w:rPr>
          <w:rFonts w:cstheme="minorHAnsi"/>
          <w:b/>
          <w:color w:val="002060"/>
          <w:sz w:val="28"/>
          <w:szCs w:val="28"/>
        </w:rPr>
      </w:pPr>
    </w:p>
    <w:p w14:paraId="23FF52FB" w14:textId="77777777" w:rsidR="00287496" w:rsidRDefault="00287496" w:rsidP="00184C91">
      <w:pPr>
        <w:jc w:val="center"/>
        <w:rPr>
          <w:rFonts w:cstheme="minorHAnsi"/>
          <w:b/>
          <w:color w:val="002060"/>
          <w:sz w:val="28"/>
          <w:szCs w:val="28"/>
        </w:rPr>
      </w:pPr>
    </w:p>
    <w:p w14:paraId="2C1C9C1F" w14:textId="77777777" w:rsidR="00287496" w:rsidRDefault="00287496" w:rsidP="00184C91">
      <w:pPr>
        <w:jc w:val="center"/>
        <w:rPr>
          <w:rFonts w:cstheme="minorHAnsi"/>
          <w:b/>
          <w:color w:val="002060"/>
          <w:sz w:val="28"/>
          <w:szCs w:val="28"/>
        </w:rPr>
      </w:pPr>
    </w:p>
    <w:p w14:paraId="47BCC0CF" w14:textId="77777777" w:rsidR="00287496" w:rsidRDefault="00287496" w:rsidP="00184C91">
      <w:pPr>
        <w:jc w:val="center"/>
        <w:rPr>
          <w:rFonts w:cstheme="minorHAnsi"/>
          <w:b/>
          <w:color w:val="002060"/>
          <w:sz w:val="28"/>
          <w:szCs w:val="28"/>
        </w:rPr>
      </w:pPr>
    </w:p>
    <w:p w14:paraId="769B5AC2" w14:textId="77777777" w:rsidR="00287496" w:rsidRDefault="00287496" w:rsidP="00184C91">
      <w:pPr>
        <w:jc w:val="center"/>
        <w:rPr>
          <w:rFonts w:cstheme="minorHAnsi"/>
          <w:b/>
          <w:color w:val="002060"/>
          <w:sz w:val="28"/>
          <w:szCs w:val="28"/>
        </w:rPr>
      </w:pPr>
    </w:p>
    <w:p w14:paraId="55FBB016" w14:textId="77777777" w:rsidR="00287496" w:rsidRDefault="00287496" w:rsidP="00184C91">
      <w:pPr>
        <w:jc w:val="center"/>
        <w:rPr>
          <w:rFonts w:cstheme="minorHAnsi"/>
          <w:b/>
          <w:color w:val="002060"/>
          <w:sz w:val="28"/>
          <w:szCs w:val="28"/>
        </w:rPr>
      </w:pPr>
    </w:p>
    <w:p w14:paraId="5C32C433" w14:textId="77777777" w:rsidR="00287496" w:rsidRDefault="00287496" w:rsidP="00184C91">
      <w:pPr>
        <w:jc w:val="center"/>
        <w:rPr>
          <w:rFonts w:cstheme="minorHAnsi"/>
          <w:b/>
          <w:color w:val="002060"/>
          <w:sz w:val="28"/>
          <w:szCs w:val="28"/>
        </w:rPr>
      </w:pPr>
    </w:p>
    <w:p w14:paraId="04031124" w14:textId="77777777" w:rsidR="00287496" w:rsidRDefault="00287496" w:rsidP="00184C91">
      <w:pPr>
        <w:jc w:val="center"/>
        <w:rPr>
          <w:rFonts w:cstheme="minorHAnsi"/>
          <w:b/>
          <w:color w:val="002060"/>
          <w:sz w:val="28"/>
          <w:szCs w:val="28"/>
        </w:rPr>
      </w:pPr>
    </w:p>
    <w:p w14:paraId="499EA1B3" w14:textId="77777777" w:rsidR="00287496" w:rsidRPr="00787351" w:rsidRDefault="00287496" w:rsidP="00184C91">
      <w:pPr>
        <w:jc w:val="center"/>
        <w:rPr>
          <w:rFonts w:cstheme="minorHAnsi"/>
          <w:b/>
          <w:color w:val="002060"/>
          <w:sz w:val="28"/>
          <w:szCs w:val="28"/>
        </w:rPr>
      </w:pPr>
    </w:p>
    <w:bookmarkEnd w:id="1"/>
    <w:p w14:paraId="1DA2CFF1" w14:textId="77777777" w:rsidR="009A1CC6" w:rsidRPr="009A1CC6" w:rsidRDefault="009A1CC6" w:rsidP="009A1CC6">
      <w:pPr>
        <w:contextualSpacing/>
        <w:jc w:val="center"/>
        <w:rPr>
          <w:rFonts w:cstheme="minorHAnsi"/>
          <w:b/>
          <w:bCs/>
          <w:noProof w:val="0"/>
          <w:color w:val="002060"/>
          <w:sz w:val="28"/>
          <w:szCs w:val="28"/>
        </w:rPr>
      </w:pPr>
      <w:r w:rsidRPr="009A1CC6">
        <w:rPr>
          <w:rFonts w:cstheme="minorHAnsi"/>
          <w:b/>
          <w:bCs/>
          <w:color w:val="002060"/>
          <w:sz w:val="28"/>
          <w:szCs w:val="28"/>
        </w:rPr>
        <w:lastRenderedPageBreak/>
        <w:t>Structured Workplace Learning (SWL)</w:t>
      </w:r>
    </w:p>
    <w:p w14:paraId="0A102214" w14:textId="77777777" w:rsidR="009A1CC6" w:rsidRPr="009A1CC6" w:rsidRDefault="009A1CC6" w:rsidP="009A1CC6">
      <w:pPr>
        <w:contextualSpacing/>
        <w:rPr>
          <w:rFonts w:cstheme="minorHAnsi"/>
          <w:b/>
          <w:bCs/>
          <w:color w:val="002060"/>
          <w:sz w:val="24"/>
          <w:szCs w:val="24"/>
        </w:rPr>
      </w:pPr>
      <w:r w:rsidRPr="009A1CC6">
        <w:rPr>
          <w:rFonts w:cstheme="minorHAnsi"/>
          <w:b/>
          <w:bCs/>
          <w:color w:val="002060"/>
          <w:sz w:val="24"/>
          <w:szCs w:val="24"/>
        </w:rPr>
        <w:t>What is Structured Workplace Learning (SWL)?</w:t>
      </w:r>
    </w:p>
    <w:p w14:paraId="27F7FE5B" w14:textId="77777777" w:rsidR="009A1CC6" w:rsidRPr="009A1CC6" w:rsidRDefault="009A1CC6" w:rsidP="009A1CC6">
      <w:pPr>
        <w:contextualSpacing/>
        <w:rPr>
          <w:rFonts w:cstheme="minorHAnsi"/>
        </w:rPr>
      </w:pPr>
      <w:r w:rsidRPr="009A1CC6">
        <w:rPr>
          <w:rFonts w:cstheme="minorHAnsi"/>
        </w:rPr>
        <w:t>Structured Workplace Learning is a mandatory one-day-per-week work placement that allows students to develop knowledge, work-</w:t>
      </w:r>
      <w:r w:rsidRPr="009A1CC6">
        <w:rPr>
          <w:rFonts w:cstheme="minorHAnsi"/>
          <w:color w:val="202124"/>
          <w:shd w:val="clear" w:color="auto" w:fill="FFFFFF"/>
        </w:rPr>
        <w:t xml:space="preserve">related skills and attitudes in a </w:t>
      </w:r>
      <w:r w:rsidRPr="009A1CC6">
        <w:rPr>
          <w:rFonts w:cstheme="minorHAnsi"/>
        </w:rPr>
        <w:t xml:space="preserve">supervised workplace setting.  Placement is preferably undertaken in the same industry as your VET course to enhance the opportunity to develop and demonstrate specific skills and competencies related to your course.  Structured Workplace Learning also allows students to build networks with employers, improve student's understanding of employer expectations, trial different career choices whilst at school, and develop independence and self-confidence. </w:t>
      </w:r>
    </w:p>
    <w:p w14:paraId="657C5AE7" w14:textId="77777777" w:rsidR="009A1CC6" w:rsidRDefault="009A1CC6" w:rsidP="009A1CC6">
      <w:pPr>
        <w:contextualSpacing/>
        <w:rPr>
          <w:rFonts w:cstheme="minorHAnsi"/>
        </w:rPr>
      </w:pPr>
    </w:p>
    <w:p w14:paraId="6FE5BF86" w14:textId="0D03CA80" w:rsidR="009A1CC6" w:rsidRPr="009A1CC6" w:rsidRDefault="009A1CC6" w:rsidP="009A1CC6">
      <w:pPr>
        <w:contextualSpacing/>
        <w:rPr>
          <w:rFonts w:cstheme="minorHAnsi"/>
        </w:rPr>
      </w:pPr>
      <w:r w:rsidRPr="009A1CC6">
        <w:rPr>
          <w:rFonts w:cstheme="minorHAnsi"/>
        </w:rPr>
        <w:t xml:space="preserve">Please don't hesitate to contact Jennelle Little at </w:t>
      </w:r>
      <w:hyperlink r:id="rId73" w:history="1">
        <w:r w:rsidRPr="009A1CC6">
          <w:rPr>
            <w:rStyle w:val="Hyperlink"/>
            <w:rFonts w:cstheme="minorHAnsi"/>
          </w:rPr>
          <w:t>jennelle.little@education.vic.gov.au</w:t>
        </w:r>
      </w:hyperlink>
      <w:r w:rsidRPr="009A1CC6">
        <w:rPr>
          <w:rFonts w:cstheme="minorHAnsi"/>
        </w:rPr>
        <w:t xml:space="preserve"> for further information regarding Structured Workplace Learning</w:t>
      </w:r>
    </w:p>
    <w:p w14:paraId="2C4610B5" w14:textId="77777777" w:rsidR="009A1CC6" w:rsidRPr="00315EAD" w:rsidRDefault="009A1CC6" w:rsidP="004A03F3">
      <w:pPr>
        <w:tabs>
          <w:tab w:val="center" w:pos="5031"/>
        </w:tabs>
        <w:contextualSpacing/>
        <w:jc w:val="center"/>
        <w:rPr>
          <w:rFonts w:cstheme="minorHAnsi"/>
          <w:bCs/>
          <w:color w:val="002060"/>
        </w:rPr>
      </w:pPr>
    </w:p>
    <w:p w14:paraId="008E725D" w14:textId="6EB837EA" w:rsidR="004A03F3" w:rsidRPr="004A03F3" w:rsidRDefault="004A03F3" w:rsidP="004A03F3">
      <w:pPr>
        <w:tabs>
          <w:tab w:val="center" w:pos="5031"/>
        </w:tabs>
        <w:contextualSpacing/>
        <w:jc w:val="center"/>
        <w:rPr>
          <w:rFonts w:cstheme="minorHAnsi"/>
          <w:b/>
          <w:color w:val="002060"/>
          <w:sz w:val="28"/>
          <w:szCs w:val="28"/>
        </w:rPr>
      </w:pPr>
      <w:r w:rsidRPr="004A03F3">
        <w:rPr>
          <w:rFonts w:cstheme="minorHAnsi"/>
          <w:b/>
          <w:color w:val="002060"/>
          <w:sz w:val="28"/>
          <w:szCs w:val="28"/>
        </w:rPr>
        <w:t>Vocational Education &amp; Training (VET) Electives</w:t>
      </w:r>
    </w:p>
    <w:p w14:paraId="73C6149A" w14:textId="77777777" w:rsidR="004A03F3" w:rsidRPr="004A03F3" w:rsidRDefault="004A03F3" w:rsidP="004A03F3">
      <w:pPr>
        <w:contextualSpacing/>
        <w:rPr>
          <w:rFonts w:cstheme="minorHAnsi"/>
          <w:b/>
          <w:color w:val="002060"/>
        </w:rPr>
      </w:pPr>
      <w:r w:rsidRPr="004A03F3">
        <w:rPr>
          <w:rFonts w:cstheme="minorHAnsi"/>
          <w:bCs/>
        </w:rPr>
        <w:t xml:space="preserve">Vocational Education and Training (VET) Electives are yearly career-oriented electives students undertake.  Students can gain credit towards the VCE VM Certificate.  </w:t>
      </w:r>
      <w:r w:rsidRPr="004A03F3">
        <w:rPr>
          <w:rFonts w:cstheme="minorHAnsi"/>
          <w:color w:val="212121"/>
          <w:shd w:val="clear" w:color="auto" w:fill="FFFFFF"/>
        </w:rPr>
        <w:t>VET is a national system with recognised qualifications that can lead to employment anywhere in Australia.  Students will learn technical and employability skills and specialised industry knowledge.</w:t>
      </w:r>
    </w:p>
    <w:p w14:paraId="11114858" w14:textId="77777777" w:rsidR="004A03F3" w:rsidRPr="004A03F3" w:rsidRDefault="004A03F3" w:rsidP="004A03F3">
      <w:pPr>
        <w:pStyle w:val="NoteLevel1"/>
        <w:numPr>
          <w:ilvl w:val="0"/>
          <w:numId w:val="0"/>
        </w:numPr>
        <w:rPr>
          <w:rFonts w:asciiTheme="minorHAnsi" w:hAnsiTheme="minorHAnsi" w:cstheme="minorHAnsi"/>
          <w:b/>
          <w:color w:val="002060"/>
          <w:lang w:eastAsia="en-AU"/>
        </w:rPr>
      </w:pPr>
    </w:p>
    <w:p w14:paraId="5F11024D" w14:textId="77777777" w:rsidR="004A03F3" w:rsidRPr="004A03F3" w:rsidRDefault="004A03F3" w:rsidP="004A03F3">
      <w:pPr>
        <w:pStyle w:val="NoteLevel1"/>
        <w:numPr>
          <w:ilvl w:val="0"/>
          <w:numId w:val="0"/>
        </w:numPr>
        <w:rPr>
          <w:rFonts w:asciiTheme="minorHAnsi" w:hAnsiTheme="minorHAnsi" w:cstheme="minorHAnsi"/>
          <w:b/>
          <w:color w:val="002060"/>
          <w:sz w:val="24"/>
          <w:szCs w:val="24"/>
          <w:lang w:eastAsia="en-AU"/>
        </w:rPr>
      </w:pPr>
      <w:r w:rsidRPr="004A03F3">
        <w:rPr>
          <w:rFonts w:asciiTheme="minorHAnsi" w:hAnsiTheme="minorHAnsi" w:cstheme="minorHAnsi"/>
          <w:b/>
          <w:color w:val="002060"/>
          <w:sz w:val="24"/>
          <w:szCs w:val="24"/>
          <w:lang w:eastAsia="en-AU"/>
        </w:rPr>
        <w:t>Elective 1: Applied Fashion (Yr 10 &amp; 11)</w:t>
      </w:r>
    </w:p>
    <w:p w14:paraId="2A9235DE" w14:textId="77777777" w:rsidR="004A03F3" w:rsidRPr="004A03F3" w:rsidRDefault="004A03F3" w:rsidP="004A03F3">
      <w:pPr>
        <w:contextualSpacing/>
        <w:rPr>
          <w:rFonts w:cstheme="minorHAnsi"/>
        </w:rPr>
      </w:pPr>
      <w:r w:rsidRPr="004A03F3">
        <w:rPr>
          <w:rFonts w:cstheme="minorHAnsi"/>
        </w:rPr>
        <w:t>Students completing this elective will attain selected units from the nationally accredited Certificate II in Applied Fashion Design.  Students develop skills and knowledge in using a sewing machine, designing and modifying commercial patterns, along with workplace health and safety for a textiles, clothing and footwear environment.  This practical, hands-on elective also includes opportunities for students to engage in the fashion design process, while spending time creating their own “Look”.</w:t>
      </w:r>
    </w:p>
    <w:p w14:paraId="46293CB8" w14:textId="77777777" w:rsidR="004A03F3" w:rsidRPr="004A03F3" w:rsidRDefault="004A03F3" w:rsidP="004A03F3">
      <w:pPr>
        <w:contextualSpacing/>
        <w:rPr>
          <w:rFonts w:cstheme="minorHAnsi"/>
          <w:b/>
          <w:color w:val="002060"/>
        </w:rPr>
      </w:pPr>
    </w:p>
    <w:p w14:paraId="370B4C17" w14:textId="77777777" w:rsidR="004A03F3" w:rsidRPr="004A03F3" w:rsidRDefault="004A03F3" w:rsidP="004A03F3">
      <w:pPr>
        <w:contextualSpacing/>
        <w:rPr>
          <w:rFonts w:cstheme="minorHAnsi"/>
          <w:color w:val="002060"/>
          <w:sz w:val="24"/>
          <w:szCs w:val="24"/>
        </w:rPr>
      </w:pPr>
      <w:r w:rsidRPr="004A03F3">
        <w:rPr>
          <w:rFonts w:cstheme="minorHAnsi"/>
          <w:b/>
          <w:color w:val="002060"/>
          <w:sz w:val="24"/>
          <w:szCs w:val="24"/>
        </w:rPr>
        <w:t xml:space="preserve">Elective 2: Business Enterprise </w:t>
      </w:r>
      <w:r w:rsidRPr="004A03F3">
        <w:rPr>
          <w:rFonts w:cstheme="minorHAnsi"/>
          <w:b/>
          <w:color w:val="002060"/>
          <w:sz w:val="24"/>
          <w:szCs w:val="24"/>
          <w:lang w:eastAsia="en-AU"/>
        </w:rPr>
        <w:t>(Yr 10 &amp; 11)</w:t>
      </w:r>
    </w:p>
    <w:p w14:paraId="4772E1C0" w14:textId="77777777" w:rsidR="004A03F3" w:rsidRPr="004A03F3" w:rsidRDefault="004A03F3" w:rsidP="004A03F3">
      <w:pPr>
        <w:contextualSpacing/>
        <w:rPr>
          <w:rFonts w:eastAsia="Times New Roman" w:cstheme="minorHAnsi"/>
          <w:color w:val="000000"/>
          <w:lang w:eastAsia="en-AU"/>
        </w:rPr>
      </w:pPr>
      <w:r w:rsidRPr="004A03F3">
        <w:rPr>
          <w:rFonts w:eastAsia="Times New Roman" w:cstheme="minorHAnsi"/>
          <w:color w:val="000000"/>
          <w:lang w:eastAsia="en-AU"/>
        </w:rPr>
        <w:t>Students will attain selected units from the nationally accredited Certificate II in Business.  Students will learn how to incorporate safe work practices into their workplace activities.  They will learn how to process attendee registrations for events and administer them through finalisation, including recording customer information, monitoring attendance, generating operational reports, and issuing customer documents for event attendance.  Students will also learn the skills and knowledge required to deliver all aspects of customer service at an introductory level.</w:t>
      </w:r>
    </w:p>
    <w:p w14:paraId="1D4B62F6" w14:textId="77777777" w:rsidR="004A03F3" w:rsidRPr="004A03F3" w:rsidRDefault="004A03F3" w:rsidP="004A03F3">
      <w:pPr>
        <w:contextualSpacing/>
        <w:rPr>
          <w:rFonts w:cstheme="minorHAnsi"/>
          <w:b/>
          <w:color w:val="002060"/>
        </w:rPr>
      </w:pPr>
    </w:p>
    <w:p w14:paraId="70203388" w14:textId="77777777" w:rsidR="004A03F3" w:rsidRPr="004A03F3" w:rsidRDefault="004A03F3" w:rsidP="004A03F3">
      <w:pPr>
        <w:contextualSpacing/>
        <w:rPr>
          <w:rFonts w:cstheme="minorHAnsi"/>
          <w:color w:val="002060"/>
          <w:sz w:val="24"/>
          <w:szCs w:val="24"/>
        </w:rPr>
      </w:pPr>
      <w:r w:rsidRPr="004A03F3">
        <w:rPr>
          <w:rFonts w:cstheme="minorHAnsi"/>
          <w:b/>
          <w:color w:val="002060"/>
          <w:sz w:val="24"/>
          <w:szCs w:val="24"/>
        </w:rPr>
        <w:t xml:space="preserve">Elective 3: Community Services </w:t>
      </w:r>
      <w:r w:rsidRPr="004A03F3">
        <w:rPr>
          <w:rFonts w:cstheme="minorHAnsi"/>
          <w:b/>
          <w:color w:val="002060"/>
          <w:sz w:val="24"/>
          <w:szCs w:val="24"/>
          <w:lang w:eastAsia="en-AU"/>
        </w:rPr>
        <w:t>(Yr 10 &amp; 11)</w:t>
      </w:r>
    </w:p>
    <w:p w14:paraId="1E65E324" w14:textId="77777777" w:rsidR="004A03F3" w:rsidRPr="004A03F3" w:rsidRDefault="004A03F3" w:rsidP="004A03F3">
      <w:pPr>
        <w:contextualSpacing/>
        <w:rPr>
          <w:rFonts w:cstheme="minorHAnsi"/>
          <w:color w:val="000000"/>
          <w:lang w:val="en-US"/>
        </w:rPr>
      </w:pPr>
      <w:r w:rsidRPr="004A03F3">
        <w:rPr>
          <w:rFonts w:cstheme="minorHAnsi"/>
        </w:rPr>
        <w:t xml:space="preserve">Students completing this elective will attain selected units from the nationally accredited Certificate II in Community Services.  Students will develop skills and knowledge to support and assist in </w:t>
      </w:r>
      <w:r w:rsidRPr="004A03F3">
        <w:rPr>
          <w:rFonts w:cstheme="minorHAnsi"/>
          <w:color w:val="000000"/>
          <w:lang w:val="en-US"/>
        </w:rPr>
        <w:t>community services such as child care, home and community care, drug and alcohol work, disability work, social housing or mental health work.</w:t>
      </w:r>
    </w:p>
    <w:p w14:paraId="45C7A3EF" w14:textId="77777777" w:rsidR="004A03F3" w:rsidRPr="004A03F3" w:rsidRDefault="004A03F3" w:rsidP="004A03F3">
      <w:pPr>
        <w:contextualSpacing/>
        <w:rPr>
          <w:rFonts w:cstheme="minorHAnsi"/>
          <w:color w:val="000000"/>
          <w:lang w:val="en-US"/>
        </w:rPr>
      </w:pPr>
    </w:p>
    <w:p w14:paraId="7D74A826" w14:textId="77777777" w:rsidR="003877DD" w:rsidRPr="003877DD" w:rsidRDefault="003877DD" w:rsidP="003877DD">
      <w:pPr>
        <w:rPr>
          <w:rFonts w:cstheme="minorHAnsi"/>
          <w:b/>
          <w:bCs/>
          <w:color w:val="002060"/>
          <w:sz w:val="24"/>
          <w:szCs w:val="24"/>
        </w:rPr>
      </w:pPr>
      <w:r w:rsidRPr="003877DD">
        <w:rPr>
          <w:rFonts w:cstheme="minorHAnsi"/>
          <w:b/>
          <w:bCs/>
          <w:color w:val="002060"/>
          <w:sz w:val="24"/>
          <w:szCs w:val="24"/>
        </w:rPr>
        <w:t xml:space="preserve">Elective 4: Engineering </w:t>
      </w:r>
      <w:r w:rsidRPr="003877DD">
        <w:rPr>
          <w:rFonts w:cstheme="minorHAnsi"/>
          <w:b/>
          <w:color w:val="002060"/>
          <w:sz w:val="24"/>
          <w:szCs w:val="24"/>
          <w:lang w:eastAsia="en-AU"/>
        </w:rPr>
        <w:t>(Yr 10 &amp; 11)</w:t>
      </w:r>
    </w:p>
    <w:p w14:paraId="7F63B7E8" w14:textId="77777777" w:rsidR="003877DD" w:rsidRPr="003877DD" w:rsidRDefault="003877DD" w:rsidP="003877DD">
      <w:pPr>
        <w:rPr>
          <w:rFonts w:cstheme="minorHAnsi"/>
          <w:color w:val="000000"/>
          <w:szCs w:val="24"/>
          <w:lang w:val="en-US"/>
        </w:rPr>
      </w:pPr>
      <w:r w:rsidRPr="003877DD">
        <w:rPr>
          <w:rFonts w:cstheme="minorHAnsi"/>
          <w:szCs w:val="24"/>
        </w:rPr>
        <w:t>Students will attain selected units from the nationally accredited Certificate II in Engineering Studies.  This course aims to provide students with skills and knowledge in machining processing, fabrication techniques and using power tools and computers for engineering-related work activities.  It offers pre-employment training and pathways in the engineering, manufacturing or related industries and accommodates entry into the wider engineering industry.</w:t>
      </w:r>
    </w:p>
    <w:p w14:paraId="16593087" w14:textId="77777777" w:rsidR="004A03F3" w:rsidRPr="004A03F3" w:rsidRDefault="004A03F3" w:rsidP="004A03F3">
      <w:pPr>
        <w:contextualSpacing/>
        <w:rPr>
          <w:rFonts w:cstheme="minorHAnsi"/>
        </w:rPr>
      </w:pPr>
    </w:p>
    <w:p w14:paraId="0784E984" w14:textId="0F6E2343" w:rsidR="004A03F3" w:rsidRPr="004A03F3" w:rsidRDefault="004A03F3" w:rsidP="004A03F3">
      <w:pPr>
        <w:contextualSpacing/>
        <w:rPr>
          <w:rFonts w:cstheme="minorHAnsi"/>
          <w:b/>
          <w:bCs/>
          <w:color w:val="002060"/>
          <w:sz w:val="24"/>
          <w:szCs w:val="24"/>
        </w:rPr>
      </w:pPr>
      <w:r w:rsidRPr="004A03F3">
        <w:rPr>
          <w:rFonts w:cstheme="minorHAnsi"/>
          <w:b/>
          <w:bCs/>
          <w:color w:val="002060"/>
          <w:sz w:val="24"/>
          <w:szCs w:val="24"/>
        </w:rPr>
        <w:t xml:space="preserve">Elective </w:t>
      </w:r>
      <w:r w:rsidR="003877DD">
        <w:rPr>
          <w:rFonts w:cstheme="minorHAnsi"/>
          <w:b/>
          <w:bCs/>
          <w:color w:val="002060"/>
          <w:sz w:val="24"/>
          <w:szCs w:val="24"/>
        </w:rPr>
        <w:t>5</w:t>
      </w:r>
      <w:r w:rsidRPr="004A03F3">
        <w:rPr>
          <w:rFonts w:cstheme="minorHAnsi"/>
          <w:b/>
          <w:bCs/>
          <w:color w:val="002060"/>
          <w:sz w:val="24"/>
          <w:szCs w:val="24"/>
        </w:rPr>
        <w:t xml:space="preserve">: Hospitality </w:t>
      </w:r>
      <w:r w:rsidRPr="004A03F3">
        <w:rPr>
          <w:rFonts w:cstheme="minorHAnsi"/>
          <w:b/>
          <w:color w:val="002060"/>
          <w:sz w:val="24"/>
          <w:szCs w:val="24"/>
          <w:lang w:eastAsia="en-AU"/>
        </w:rPr>
        <w:t>(Yr 10 &amp; 11)</w:t>
      </w:r>
    </w:p>
    <w:p w14:paraId="10FF1CFC" w14:textId="77777777" w:rsidR="004A03F3" w:rsidRPr="004A03F3" w:rsidRDefault="004A03F3" w:rsidP="004A03F3">
      <w:pPr>
        <w:contextualSpacing/>
        <w:rPr>
          <w:rFonts w:cstheme="minorHAnsi"/>
          <w:b/>
        </w:rPr>
      </w:pPr>
      <w:r w:rsidRPr="004A03F3">
        <w:rPr>
          <w:rFonts w:cstheme="minorHAnsi"/>
        </w:rPr>
        <w:t>Students will attain selected units from the nationally accredited Certificate II in Hospitality.  Students will develop skills and knowledge in front-of-house hospitality skills, such as barista skills, food hygiene, food advice, and financial transactions.  This course is well suited to students who enjoy practical learning and want to work in the hospitality industry.</w:t>
      </w:r>
    </w:p>
    <w:p w14:paraId="2607B395" w14:textId="77777777" w:rsidR="004A03F3" w:rsidRPr="004A03F3" w:rsidRDefault="004A03F3" w:rsidP="004A03F3">
      <w:pPr>
        <w:contextualSpacing/>
        <w:rPr>
          <w:rFonts w:cstheme="minorHAnsi"/>
          <w:bCs/>
          <w:color w:val="002060"/>
        </w:rPr>
      </w:pPr>
    </w:p>
    <w:p w14:paraId="13263071" w14:textId="77777777" w:rsidR="00315EAD" w:rsidRDefault="00315EAD" w:rsidP="004A03F3">
      <w:pPr>
        <w:contextualSpacing/>
        <w:rPr>
          <w:rFonts w:cstheme="minorHAnsi"/>
          <w:b/>
          <w:color w:val="002060"/>
          <w:sz w:val="24"/>
          <w:szCs w:val="24"/>
        </w:rPr>
      </w:pPr>
    </w:p>
    <w:p w14:paraId="10813246" w14:textId="0A30F4A6" w:rsidR="004A03F3" w:rsidRPr="004A03F3" w:rsidRDefault="004A03F3" w:rsidP="004A03F3">
      <w:pPr>
        <w:contextualSpacing/>
        <w:rPr>
          <w:rFonts w:cstheme="minorHAnsi"/>
          <w:color w:val="002060"/>
          <w:sz w:val="24"/>
          <w:szCs w:val="24"/>
        </w:rPr>
      </w:pPr>
      <w:r w:rsidRPr="004A03F3">
        <w:rPr>
          <w:rFonts w:cstheme="minorHAnsi"/>
          <w:b/>
          <w:color w:val="002060"/>
          <w:sz w:val="24"/>
          <w:szCs w:val="24"/>
        </w:rPr>
        <w:lastRenderedPageBreak/>
        <w:t xml:space="preserve">Elective </w:t>
      </w:r>
      <w:r w:rsidR="003877DD">
        <w:rPr>
          <w:rFonts w:cstheme="minorHAnsi"/>
          <w:b/>
          <w:color w:val="002060"/>
          <w:sz w:val="24"/>
          <w:szCs w:val="24"/>
        </w:rPr>
        <w:t>6</w:t>
      </w:r>
      <w:r w:rsidRPr="004A03F3">
        <w:rPr>
          <w:rFonts w:cstheme="minorHAnsi"/>
          <w:b/>
          <w:color w:val="002060"/>
          <w:sz w:val="24"/>
          <w:szCs w:val="24"/>
        </w:rPr>
        <w:t>: Cookery (Yr 10 Only)</w:t>
      </w:r>
    </w:p>
    <w:p w14:paraId="4772646C" w14:textId="77777777" w:rsidR="004A03F3" w:rsidRPr="004A03F3" w:rsidRDefault="004A03F3" w:rsidP="004A03F3">
      <w:pPr>
        <w:contextualSpacing/>
        <w:rPr>
          <w:rFonts w:eastAsia="Times New Roman" w:cstheme="minorHAnsi"/>
          <w:lang w:eastAsia="en-GB"/>
        </w:rPr>
      </w:pPr>
      <w:r w:rsidRPr="004A03F3">
        <w:rPr>
          <w:rFonts w:eastAsia="Times New Roman" w:cstheme="minorHAnsi"/>
          <w:color w:val="212121"/>
          <w:lang w:eastAsia="en-GB"/>
        </w:rPr>
        <w:t>Students completing this elective will attain selected units from the nationally accredited Certificate II in Cookery.  Students learn the skills and knowledge to incorporate safe work practices into workplace activities.  These units reflect the role of individuals working in kitchens who use a defined and limited range of food preparation and cooking skills.  They are involved in mainly routine and repetitive tasks and work under direct supervision.  Students can work in a simulated environment where they will be involved in various small and large-scale catering experiences.  These units can provide a pathway to work in kitchen operations in organisations such as restaurants, hotels, catering operations, clubs, pubs, cafes, cafeterias, coffee shops and institutions such as aged care facilities, hospitals, prisons, and schools.</w:t>
      </w:r>
    </w:p>
    <w:p w14:paraId="0A835788" w14:textId="77777777" w:rsidR="004A03F3" w:rsidRPr="004A03F3" w:rsidRDefault="004A03F3" w:rsidP="004A03F3">
      <w:pPr>
        <w:contextualSpacing/>
        <w:rPr>
          <w:rFonts w:cstheme="minorHAnsi"/>
          <w:b/>
          <w:bCs/>
          <w:color w:val="002060"/>
        </w:rPr>
      </w:pPr>
    </w:p>
    <w:p w14:paraId="6BC1BD24" w14:textId="6C980EFB" w:rsidR="004A03F3" w:rsidRPr="004A03F3" w:rsidRDefault="004A03F3" w:rsidP="004A03F3">
      <w:pPr>
        <w:contextualSpacing/>
        <w:rPr>
          <w:rFonts w:cstheme="minorHAnsi"/>
          <w:b/>
          <w:bCs/>
          <w:color w:val="002060"/>
          <w:sz w:val="24"/>
          <w:szCs w:val="24"/>
        </w:rPr>
      </w:pPr>
      <w:r w:rsidRPr="004A03F3">
        <w:rPr>
          <w:rFonts w:cstheme="minorHAnsi"/>
          <w:b/>
          <w:bCs/>
          <w:color w:val="002060"/>
          <w:sz w:val="24"/>
          <w:szCs w:val="24"/>
        </w:rPr>
        <w:t xml:space="preserve">Elective </w:t>
      </w:r>
      <w:r w:rsidR="003877DD">
        <w:rPr>
          <w:rFonts w:cstheme="minorHAnsi"/>
          <w:b/>
          <w:bCs/>
          <w:color w:val="002060"/>
          <w:sz w:val="24"/>
          <w:szCs w:val="24"/>
        </w:rPr>
        <w:t>7</w:t>
      </w:r>
      <w:r w:rsidRPr="004A03F3">
        <w:rPr>
          <w:rFonts w:cstheme="minorHAnsi"/>
          <w:b/>
          <w:bCs/>
          <w:color w:val="002060"/>
          <w:sz w:val="24"/>
          <w:szCs w:val="24"/>
        </w:rPr>
        <w:t xml:space="preserve">: Information Technology </w:t>
      </w:r>
      <w:r w:rsidRPr="004A03F3">
        <w:rPr>
          <w:rFonts w:cstheme="minorHAnsi"/>
          <w:b/>
          <w:color w:val="002060"/>
          <w:sz w:val="24"/>
          <w:szCs w:val="24"/>
          <w:lang w:eastAsia="en-AU"/>
        </w:rPr>
        <w:t>(Yr 10 &amp; 11)</w:t>
      </w:r>
    </w:p>
    <w:p w14:paraId="02820BE3" w14:textId="77777777" w:rsidR="004A03F3" w:rsidRPr="004A03F3" w:rsidRDefault="004A03F3" w:rsidP="004A03F3">
      <w:pPr>
        <w:contextualSpacing/>
        <w:rPr>
          <w:rFonts w:cstheme="minorHAnsi"/>
        </w:rPr>
      </w:pPr>
      <w:r w:rsidRPr="004A03F3">
        <w:rPr>
          <w:rFonts w:cstheme="minorHAnsi"/>
        </w:rPr>
        <w:t>Students will attain selected units from the nationally accredited Certificate II in Applied Digital Technologies.  Students will learn how to develop a web presence using social media, operate digital media technology and protect their online profile.  Students will also learn and follow industry conventions and preferences when working with digital media and technology.</w:t>
      </w:r>
    </w:p>
    <w:p w14:paraId="520EB60A" w14:textId="77777777" w:rsidR="004A03F3" w:rsidRDefault="004A03F3" w:rsidP="004A03F3">
      <w:pPr>
        <w:contextualSpacing/>
        <w:rPr>
          <w:rFonts w:cstheme="minorHAnsi"/>
        </w:rPr>
      </w:pPr>
    </w:p>
    <w:p w14:paraId="49EDEE42" w14:textId="77777777" w:rsidR="003877DD" w:rsidRPr="004A03F3" w:rsidRDefault="003877DD" w:rsidP="003877DD">
      <w:pPr>
        <w:contextualSpacing/>
        <w:rPr>
          <w:rFonts w:cstheme="minorHAnsi"/>
          <w:b/>
          <w:bCs/>
          <w:color w:val="002060"/>
          <w:sz w:val="24"/>
          <w:szCs w:val="24"/>
        </w:rPr>
      </w:pPr>
      <w:r w:rsidRPr="004A03F3">
        <w:rPr>
          <w:rFonts w:cstheme="minorHAnsi"/>
          <w:b/>
          <w:bCs/>
          <w:color w:val="002060"/>
          <w:sz w:val="24"/>
          <w:szCs w:val="24"/>
        </w:rPr>
        <w:t xml:space="preserve">Elective </w:t>
      </w:r>
      <w:r>
        <w:rPr>
          <w:rFonts w:cstheme="minorHAnsi"/>
          <w:b/>
          <w:bCs/>
          <w:color w:val="002060"/>
          <w:sz w:val="24"/>
          <w:szCs w:val="24"/>
        </w:rPr>
        <w:t>8</w:t>
      </w:r>
      <w:r w:rsidRPr="004A03F3">
        <w:rPr>
          <w:rFonts w:cstheme="minorHAnsi"/>
          <w:b/>
          <w:bCs/>
          <w:color w:val="002060"/>
          <w:sz w:val="24"/>
          <w:szCs w:val="24"/>
        </w:rPr>
        <w:t xml:space="preserve">: </w:t>
      </w:r>
      <w:r>
        <w:rPr>
          <w:rFonts w:cstheme="minorHAnsi"/>
          <w:b/>
          <w:bCs/>
          <w:color w:val="002060"/>
          <w:sz w:val="24"/>
          <w:szCs w:val="24"/>
        </w:rPr>
        <w:t xml:space="preserve">Performing Arts </w:t>
      </w:r>
      <w:r w:rsidRPr="004A03F3">
        <w:rPr>
          <w:rFonts w:cstheme="minorHAnsi"/>
          <w:b/>
          <w:bCs/>
          <w:color w:val="002060"/>
          <w:sz w:val="24"/>
          <w:szCs w:val="24"/>
        </w:rPr>
        <w:t xml:space="preserve">Industries </w:t>
      </w:r>
      <w:r w:rsidRPr="004A03F3">
        <w:rPr>
          <w:rFonts w:cstheme="minorHAnsi"/>
          <w:b/>
          <w:color w:val="002060"/>
          <w:sz w:val="24"/>
          <w:szCs w:val="24"/>
          <w:lang w:eastAsia="en-AU"/>
        </w:rPr>
        <w:t>(Yr 10 &amp; 11)</w:t>
      </w:r>
    </w:p>
    <w:p w14:paraId="47DA487F" w14:textId="77777777" w:rsidR="003877DD" w:rsidRPr="004A03F3" w:rsidRDefault="003877DD" w:rsidP="003877DD">
      <w:pPr>
        <w:contextualSpacing/>
        <w:rPr>
          <w:rFonts w:cstheme="minorHAnsi"/>
        </w:rPr>
      </w:pPr>
      <w:r w:rsidRPr="004A03F3">
        <w:rPr>
          <w:rFonts w:cstheme="minorHAnsi"/>
        </w:rPr>
        <w:t>Students will attain selected units from the nationally accredited Certificate II in Creative Industries.  Students will explore various areas in the arts and creative industries, with some specific units relating to audio skills, such as developing audio skills and knowledge and performing basic sound editing and sound recording.</w:t>
      </w:r>
    </w:p>
    <w:p w14:paraId="6AD35EEF" w14:textId="77777777" w:rsidR="003877DD" w:rsidRPr="004A03F3" w:rsidRDefault="003877DD" w:rsidP="004A03F3">
      <w:pPr>
        <w:contextualSpacing/>
        <w:rPr>
          <w:rFonts w:cstheme="minorHAnsi"/>
        </w:rPr>
      </w:pPr>
    </w:p>
    <w:p w14:paraId="196A8EC8" w14:textId="77777777" w:rsidR="004A03F3" w:rsidRPr="004A03F3" w:rsidRDefault="004A03F3" w:rsidP="004A03F3">
      <w:pPr>
        <w:contextualSpacing/>
        <w:rPr>
          <w:rFonts w:cstheme="minorHAnsi"/>
          <w:b/>
          <w:color w:val="002060"/>
          <w:sz w:val="24"/>
          <w:szCs w:val="24"/>
        </w:rPr>
      </w:pPr>
      <w:r w:rsidRPr="004A03F3">
        <w:rPr>
          <w:rFonts w:cstheme="minorHAnsi"/>
          <w:b/>
          <w:color w:val="002060"/>
          <w:sz w:val="24"/>
          <w:szCs w:val="24"/>
        </w:rPr>
        <w:t xml:space="preserve">Elective 9: Visual Arts – Fine Arts </w:t>
      </w:r>
      <w:r w:rsidRPr="004A03F3">
        <w:rPr>
          <w:rFonts w:cstheme="minorHAnsi"/>
          <w:b/>
          <w:color w:val="002060"/>
          <w:sz w:val="24"/>
          <w:szCs w:val="24"/>
          <w:lang w:eastAsia="en-AU"/>
        </w:rPr>
        <w:t>(Yr 10 &amp; 11)</w:t>
      </w:r>
    </w:p>
    <w:p w14:paraId="27F43D6A" w14:textId="77777777" w:rsidR="004A03F3" w:rsidRPr="004A03F3" w:rsidRDefault="004A03F3" w:rsidP="004A03F3">
      <w:pPr>
        <w:contextualSpacing/>
        <w:rPr>
          <w:rFonts w:cstheme="minorHAnsi"/>
          <w:shd w:val="clear" w:color="auto" w:fill="FFFFFF"/>
        </w:rPr>
      </w:pPr>
      <w:r w:rsidRPr="004A03F3">
        <w:rPr>
          <w:rFonts w:cstheme="minorHAnsi"/>
          <w:shd w:val="clear" w:color="auto" w:fill="FFFFFF"/>
        </w:rPr>
        <w:t xml:space="preserve">Students completing this elective will attain selected units from the nationally accredited Certificate II in Visual Arts.  Students will develop knowledge and core skills in drawing.  Students will explore observational and imaginative drawing techniques using art elements and principles.  They will explore and realise their ideas into a range of creative outcomes experimenting with various materials and techniques.  This practical hands-on elective also gives students a chance to gain inspiration from various sources.  Students will follow professional practices and OH&amp;S guidelines. </w:t>
      </w:r>
    </w:p>
    <w:p w14:paraId="5FE4CC2B" w14:textId="77777777" w:rsidR="004A03F3" w:rsidRPr="004A03F3" w:rsidRDefault="004A03F3" w:rsidP="004A03F3">
      <w:pPr>
        <w:contextualSpacing/>
        <w:rPr>
          <w:rFonts w:cstheme="minorHAnsi"/>
          <w:b/>
          <w:color w:val="002060"/>
        </w:rPr>
      </w:pPr>
    </w:p>
    <w:p w14:paraId="67798475" w14:textId="77777777" w:rsidR="004A03F3" w:rsidRPr="004A03F3" w:rsidRDefault="004A03F3" w:rsidP="004A03F3">
      <w:pPr>
        <w:contextualSpacing/>
        <w:rPr>
          <w:rFonts w:cstheme="minorHAnsi"/>
          <w:b/>
          <w:bCs/>
          <w:color w:val="002060"/>
          <w:sz w:val="24"/>
          <w:szCs w:val="24"/>
        </w:rPr>
      </w:pPr>
      <w:r w:rsidRPr="004A03F3">
        <w:rPr>
          <w:rFonts w:cstheme="minorHAnsi"/>
          <w:b/>
          <w:bCs/>
          <w:color w:val="002060"/>
          <w:sz w:val="24"/>
          <w:szCs w:val="24"/>
        </w:rPr>
        <w:t xml:space="preserve">Elective 10: Sport &amp; Recreation </w:t>
      </w:r>
      <w:r w:rsidRPr="004A03F3">
        <w:rPr>
          <w:rFonts w:cstheme="minorHAnsi"/>
          <w:b/>
          <w:color w:val="002060"/>
          <w:sz w:val="24"/>
          <w:szCs w:val="24"/>
          <w:lang w:eastAsia="en-AU"/>
        </w:rPr>
        <w:t>(Yr 10 &amp; 11)</w:t>
      </w:r>
    </w:p>
    <w:p w14:paraId="3BDB597E" w14:textId="77777777" w:rsidR="004A03F3" w:rsidRPr="004A03F3" w:rsidRDefault="004A03F3" w:rsidP="004A03F3">
      <w:pPr>
        <w:contextualSpacing/>
        <w:rPr>
          <w:rFonts w:cstheme="minorHAnsi"/>
        </w:rPr>
      </w:pPr>
      <w:r w:rsidRPr="004A03F3">
        <w:rPr>
          <w:rFonts w:cstheme="minorHAnsi"/>
        </w:rPr>
        <w:t>Students will attain selected units from the nationally accredited Certificate II in Sport &amp; Recreation.  Students will develop the competencies required to work in various roles within the sports industry.  They will learn how to book athlete travel and accommodation, provide equipment for activities and maintain sport, fitness and recreation industry knowledge.</w:t>
      </w:r>
    </w:p>
    <w:p w14:paraId="20809986" w14:textId="77777777" w:rsidR="004A03F3" w:rsidRDefault="004A03F3" w:rsidP="00B65012">
      <w:pPr>
        <w:tabs>
          <w:tab w:val="center" w:pos="5031"/>
        </w:tabs>
        <w:jc w:val="center"/>
        <w:rPr>
          <w:rFonts w:cstheme="minorHAnsi"/>
          <w:b/>
          <w:color w:val="002060"/>
          <w:sz w:val="28"/>
          <w:szCs w:val="32"/>
          <w:highlight w:val="yellow"/>
        </w:rPr>
      </w:pPr>
    </w:p>
    <w:p w14:paraId="25369941" w14:textId="77777777" w:rsidR="008C5EDF" w:rsidRPr="00E70ECF" w:rsidRDefault="008C5EDF" w:rsidP="00184C91">
      <w:pPr>
        <w:rPr>
          <w:rFonts w:cstheme="minorHAnsi"/>
          <w:b/>
          <w:highlight w:val="yellow"/>
        </w:rPr>
      </w:pPr>
    </w:p>
    <w:p w14:paraId="51BF3087" w14:textId="77777777" w:rsidR="006A7F52" w:rsidRPr="00E70ECF" w:rsidRDefault="006A7F52" w:rsidP="00184C91">
      <w:pPr>
        <w:rPr>
          <w:rFonts w:cstheme="minorHAnsi"/>
          <w:b/>
          <w:color w:val="002060"/>
          <w:sz w:val="28"/>
          <w:szCs w:val="28"/>
          <w:highlight w:val="yellow"/>
        </w:rPr>
      </w:pPr>
      <w:r w:rsidRPr="00E70ECF">
        <w:rPr>
          <w:rFonts w:cstheme="minorHAnsi"/>
          <w:b/>
          <w:color w:val="002060"/>
          <w:sz w:val="28"/>
          <w:szCs w:val="28"/>
          <w:highlight w:val="yellow"/>
        </w:rPr>
        <w:br w:type="page"/>
      </w:r>
    </w:p>
    <w:p w14:paraId="16418A40" w14:textId="77777777" w:rsidR="009A1CC6" w:rsidRPr="00B16115" w:rsidRDefault="009A1CC6" w:rsidP="00B16115">
      <w:pPr>
        <w:tabs>
          <w:tab w:val="left" w:pos="0"/>
        </w:tabs>
        <w:jc w:val="center"/>
        <w:rPr>
          <w:rFonts w:cstheme="minorHAnsi"/>
          <w:b/>
          <w:color w:val="002060"/>
          <w:sz w:val="28"/>
          <w:szCs w:val="28"/>
        </w:rPr>
      </w:pPr>
      <w:bookmarkStart w:id="82" w:name="_Hlk103072775"/>
      <w:r w:rsidRPr="00B16115">
        <w:rPr>
          <w:rFonts w:cstheme="minorHAnsi"/>
          <w:b/>
          <w:color w:val="002060"/>
          <w:sz w:val="28"/>
          <w:szCs w:val="28"/>
        </w:rPr>
        <w:lastRenderedPageBreak/>
        <w:t>VCE Vocational Education and Training in Schools (VCE VET)</w:t>
      </w:r>
    </w:p>
    <w:p w14:paraId="6B61835A" w14:textId="77777777" w:rsidR="009A1CC6" w:rsidRPr="00B16115" w:rsidRDefault="009A1CC6" w:rsidP="00B16115">
      <w:pPr>
        <w:tabs>
          <w:tab w:val="left" w:pos="0"/>
        </w:tabs>
        <w:autoSpaceDE w:val="0"/>
        <w:autoSpaceDN w:val="0"/>
        <w:adjustRightInd w:val="0"/>
        <w:rPr>
          <w:rFonts w:cstheme="minorHAnsi"/>
          <w:noProof w:val="0"/>
          <w:color w:val="002060"/>
          <w:sz w:val="24"/>
          <w:szCs w:val="24"/>
        </w:rPr>
      </w:pPr>
      <w:r w:rsidRPr="00B16115">
        <w:rPr>
          <w:rFonts w:cstheme="minorHAnsi"/>
          <w:b/>
          <w:bCs/>
          <w:noProof w:val="0"/>
          <w:color w:val="002060"/>
          <w:sz w:val="24"/>
          <w:szCs w:val="24"/>
        </w:rPr>
        <w:t xml:space="preserve">What is VCE Vocational Education and Training Delivered in Secondary Schools? </w:t>
      </w:r>
    </w:p>
    <w:p w14:paraId="16F90630" w14:textId="77777777" w:rsidR="009A1CC6" w:rsidRPr="009A1CC6" w:rsidRDefault="009A1CC6" w:rsidP="00B16115">
      <w:pPr>
        <w:tabs>
          <w:tab w:val="left" w:pos="0"/>
        </w:tabs>
        <w:autoSpaceDE w:val="0"/>
        <w:autoSpaceDN w:val="0"/>
        <w:adjustRightInd w:val="0"/>
        <w:rPr>
          <w:rFonts w:cstheme="minorHAnsi"/>
          <w:noProof w:val="0"/>
          <w:color w:val="000000"/>
        </w:rPr>
      </w:pPr>
      <w:r w:rsidRPr="009A1CC6">
        <w:rPr>
          <w:rFonts w:cstheme="minorHAnsi"/>
          <w:noProof w:val="0"/>
          <w:color w:val="000000"/>
        </w:rPr>
        <w:t xml:space="preserve">Vocational Education and Training (VCE VET) Programs assist students in transitioning to further education, training, and employment.  Vocational Education and Training delivered in Secondary Schools (VDSS) programs refer to TAFE-level courses that allow students to complete a nationally recognised vocational qualification whilst attending secondary school. </w:t>
      </w:r>
    </w:p>
    <w:p w14:paraId="0D364479" w14:textId="77777777" w:rsidR="00B16115" w:rsidRDefault="00B16115" w:rsidP="009A1CC6">
      <w:pPr>
        <w:autoSpaceDE w:val="0"/>
        <w:autoSpaceDN w:val="0"/>
        <w:adjustRightInd w:val="0"/>
        <w:rPr>
          <w:rFonts w:cstheme="minorHAnsi"/>
          <w:noProof w:val="0"/>
          <w:color w:val="000000"/>
        </w:rPr>
      </w:pPr>
    </w:p>
    <w:p w14:paraId="6A6F27E4" w14:textId="4C770637" w:rsidR="009A1CC6" w:rsidRPr="009A1CC6" w:rsidRDefault="009A1CC6" w:rsidP="009A1CC6">
      <w:pPr>
        <w:autoSpaceDE w:val="0"/>
        <w:autoSpaceDN w:val="0"/>
        <w:adjustRightInd w:val="0"/>
        <w:rPr>
          <w:rFonts w:cstheme="minorHAnsi"/>
          <w:noProof w:val="0"/>
          <w:color w:val="000000"/>
        </w:rPr>
      </w:pPr>
      <w:r w:rsidRPr="009A1CC6">
        <w:rPr>
          <w:rFonts w:cstheme="minorHAnsi"/>
          <w:noProof w:val="0"/>
          <w:color w:val="000000"/>
        </w:rPr>
        <w:t xml:space="preserve">VCE VET programs are designed so that students can develop general work-related competencies and the skills and knowledge they will require through: </w:t>
      </w:r>
    </w:p>
    <w:p w14:paraId="455A4878"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 xml:space="preserve">Enabling students to gain their VCE or VCE-VM </w:t>
      </w:r>
      <w:r w:rsidRPr="009A1CC6">
        <w:rPr>
          <w:rFonts w:cstheme="minorHAnsi"/>
          <w:b/>
          <w:bCs/>
          <w:noProof w:val="0"/>
          <w:color w:val="000000"/>
        </w:rPr>
        <w:t xml:space="preserve">and </w:t>
      </w:r>
      <w:r w:rsidRPr="009A1CC6">
        <w:rPr>
          <w:rFonts w:cstheme="minorHAnsi"/>
          <w:noProof w:val="0"/>
          <w:color w:val="000000"/>
        </w:rPr>
        <w:t xml:space="preserve">a VET </w:t>
      </w:r>
      <w:proofErr w:type="gramStart"/>
      <w:r w:rsidRPr="009A1CC6">
        <w:rPr>
          <w:rFonts w:cstheme="minorHAnsi"/>
          <w:noProof w:val="0"/>
          <w:color w:val="000000"/>
        </w:rPr>
        <w:t>qualification</w:t>
      </w:r>
      <w:proofErr w:type="gramEnd"/>
      <w:r w:rsidRPr="009A1CC6">
        <w:rPr>
          <w:rFonts w:cstheme="minorHAnsi"/>
          <w:noProof w:val="0"/>
          <w:color w:val="000000"/>
        </w:rPr>
        <w:t xml:space="preserve"> </w:t>
      </w:r>
    </w:p>
    <w:p w14:paraId="339AF9FD"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 xml:space="preserve">Gaining qualifications in a recognised TAFE Certificate course at a Certificate II or III level </w:t>
      </w:r>
    </w:p>
    <w:p w14:paraId="5B7522F2"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 xml:space="preserve">Promoting awareness of the world of work through work placement </w:t>
      </w:r>
    </w:p>
    <w:p w14:paraId="37CA750E"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 xml:space="preserve">Developing skills in communication, teamwork, using technology, problem-solving, using mathematical ideas, and concepts, planning, and organising activities, gathering, and analysing information and occupational health and safety </w:t>
      </w:r>
    </w:p>
    <w:p w14:paraId="6CF97D70"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Developing the skills and knowledge required to work in an industry.</w:t>
      </w:r>
    </w:p>
    <w:p w14:paraId="3A4E2C59"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 xml:space="preserve">Giving students a competitive edge in looking for both casual and full-time employment </w:t>
      </w:r>
    </w:p>
    <w:p w14:paraId="64081325" w14:textId="77777777" w:rsidR="009A1CC6" w:rsidRPr="009A1CC6" w:rsidRDefault="009A1CC6">
      <w:pPr>
        <w:pStyle w:val="ListParagraph"/>
        <w:numPr>
          <w:ilvl w:val="0"/>
          <w:numId w:val="61"/>
        </w:numPr>
        <w:autoSpaceDE w:val="0"/>
        <w:autoSpaceDN w:val="0"/>
        <w:adjustRightInd w:val="0"/>
        <w:ind w:left="714" w:hanging="357"/>
        <w:contextualSpacing w:val="0"/>
        <w:rPr>
          <w:rFonts w:cstheme="minorHAnsi"/>
          <w:noProof w:val="0"/>
          <w:color w:val="000000"/>
        </w:rPr>
      </w:pPr>
      <w:r w:rsidRPr="009A1CC6">
        <w:rPr>
          <w:rFonts w:cstheme="minorHAnsi"/>
          <w:noProof w:val="0"/>
          <w:color w:val="000000"/>
        </w:rPr>
        <w:t xml:space="preserve">Providing a qualification can </w:t>
      </w:r>
      <w:proofErr w:type="gramStart"/>
      <w:r w:rsidRPr="009A1CC6">
        <w:rPr>
          <w:rFonts w:cstheme="minorHAnsi"/>
          <w:noProof w:val="0"/>
          <w:color w:val="000000"/>
        </w:rPr>
        <w:t>lead</w:t>
      </w:r>
      <w:proofErr w:type="gramEnd"/>
      <w:r w:rsidRPr="009A1CC6">
        <w:rPr>
          <w:rFonts w:cstheme="minorHAnsi"/>
          <w:noProof w:val="0"/>
          <w:color w:val="000000"/>
        </w:rPr>
        <w:t xml:space="preserve"> to further study, including further TAFE studies and university.</w:t>
      </w:r>
    </w:p>
    <w:p w14:paraId="37B7F6BA" w14:textId="77777777" w:rsidR="00B16115" w:rsidRDefault="00B16115" w:rsidP="009A1CC6">
      <w:pPr>
        <w:autoSpaceDE w:val="0"/>
        <w:autoSpaceDN w:val="0"/>
        <w:adjustRightInd w:val="0"/>
        <w:rPr>
          <w:rFonts w:cstheme="minorHAnsi"/>
          <w:b/>
          <w:bCs/>
          <w:noProof w:val="0"/>
          <w:color w:val="002060"/>
        </w:rPr>
      </w:pPr>
    </w:p>
    <w:p w14:paraId="24D350DA" w14:textId="75ED9D49" w:rsidR="009A1CC6" w:rsidRPr="00B16115" w:rsidRDefault="009A1CC6" w:rsidP="009A1CC6">
      <w:pPr>
        <w:autoSpaceDE w:val="0"/>
        <w:autoSpaceDN w:val="0"/>
        <w:adjustRightInd w:val="0"/>
        <w:rPr>
          <w:rFonts w:cstheme="minorHAnsi"/>
          <w:noProof w:val="0"/>
          <w:color w:val="002060"/>
          <w:sz w:val="24"/>
          <w:szCs w:val="24"/>
        </w:rPr>
      </w:pPr>
      <w:r w:rsidRPr="00B16115">
        <w:rPr>
          <w:rFonts w:cstheme="minorHAnsi"/>
          <w:b/>
          <w:bCs/>
          <w:noProof w:val="0"/>
          <w:color w:val="002060"/>
          <w:sz w:val="24"/>
          <w:szCs w:val="24"/>
        </w:rPr>
        <w:t xml:space="preserve">What are VCE VET Programs? </w:t>
      </w:r>
    </w:p>
    <w:p w14:paraId="59D18FF0" w14:textId="77777777" w:rsidR="009A1CC6" w:rsidRPr="009A1CC6" w:rsidRDefault="009A1CC6" w:rsidP="009A1CC6">
      <w:pPr>
        <w:shd w:val="clear" w:color="auto" w:fill="FFFFFF"/>
        <w:rPr>
          <w:rFonts w:eastAsia="Times New Roman" w:cstheme="minorHAnsi"/>
          <w:noProof w:val="0"/>
          <w:color w:val="212121"/>
          <w:lang w:eastAsia="en-AU"/>
        </w:rPr>
      </w:pPr>
      <w:r w:rsidRPr="009A1CC6">
        <w:rPr>
          <w:rFonts w:eastAsia="Times New Roman" w:cstheme="minorHAnsi"/>
          <w:noProof w:val="0"/>
          <w:color w:val="212121"/>
          <w:lang w:eastAsia="en-AU"/>
        </w:rPr>
        <w:t xml:space="preserve">VCE VET programs are VET qualifications approved by the VCAA following consultation with schools, </w:t>
      </w:r>
      <w:proofErr w:type="gramStart"/>
      <w:r w:rsidRPr="009A1CC6">
        <w:rPr>
          <w:rFonts w:eastAsia="Times New Roman" w:cstheme="minorHAnsi"/>
          <w:noProof w:val="0"/>
          <w:color w:val="212121"/>
          <w:lang w:eastAsia="en-AU"/>
        </w:rPr>
        <w:t>industry</w:t>
      </w:r>
      <w:proofErr w:type="gramEnd"/>
      <w:r w:rsidRPr="009A1CC6">
        <w:rPr>
          <w:rFonts w:eastAsia="Times New Roman" w:cstheme="minorHAnsi"/>
          <w:noProof w:val="0"/>
          <w:color w:val="212121"/>
          <w:lang w:eastAsia="en-AU"/>
        </w:rPr>
        <w:t xml:space="preserve"> and training providers.</w:t>
      </w:r>
    </w:p>
    <w:p w14:paraId="578BD4BC" w14:textId="77777777" w:rsidR="009A1CC6" w:rsidRPr="009A1CC6" w:rsidRDefault="009A1CC6" w:rsidP="009A1CC6">
      <w:pPr>
        <w:shd w:val="clear" w:color="auto" w:fill="FFFFFF"/>
        <w:rPr>
          <w:rFonts w:eastAsia="Times New Roman" w:cstheme="minorHAnsi"/>
          <w:noProof w:val="0"/>
          <w:color w:val="212121"/>
          <w:lang w:eastAsia="en-AU"/>
        </w:rPr>
      </w:pPr>
      <w:r w:rsidRPr="009A1CC6">
        <w:rPr>
          <w:rFonts w:eastAsia="Times New Roman" w:cstheme="minorHAnsi"/>
          <w:noProof w:val="0"/>
          <w:color w:val="212121"/>
          <w:lang w:eastAsia="en-AU"/>
        </w:rPr>
        <w:t>They lead to nationally recognised qualifications and provide an opportunity for students to receive credit towards their VCE, VCE VM or VPC</w:t>
      </w:r>
    </w:p>
    <w:p w14:paraId="2A6D1560" w14:textId="77777777" w:rsidR="009A1CC6" w:rsidRPr="009A1CC6" w:rsidRDefault="009A1CC6" w:rsidP="009A1CC6">
      <w:pPr>
        <w:shd w:val="clear" w:color="auto" w:fill="FFFFFF"/>
        <w:rPr>
          <w:rFonts w:eastAsia="Times New Roman" w:cstheme="minorHAnsi"/>
          <w:noProof w:val="0"/>
          <w:color w:val="212121"/>
          <w:lang w:eastAsia="en-AU"/>
        </w:rPr>
      </w:pPr>
      <w:r w:rsidRPr="009A1CC6">
        <w:rPr>
          <w:rFonts w:eastAsia="Times New Roman" w:cstheme="minorHAnsi"/>
          <w:noProof w:val="0"/>
          <w:color w:val="212121"/>
          <w:lang w:eastAsia="en-AU"/>
        </w:rPr>
        <w:t>Some VCE VET programs offer scored assessments.  Most provide structured workplace learning and recognition.  This is clearly stated on each program page.</w:t>
      </w:r>
    </w:p>
    <w:p w14:paraId="1BAE8860" w14:textId="77777777" w:rsidR="00B16115" w:rsidRDefault="00B16115" w:rsidP="009A1CC6">
      <w:pPr>
        <w:autoSpaceDE w:val="0"/>
        <w:autoSpaceDN w:val="0"/>
        <w:adjustRightInd w:val="0"/>
        <w:rPr>
          <w:rFonts w:cstheme="minorHAnsi"/>
          <w:b/>
          <w:bCs/>
          <w:noProof w:val="0"/>
          <w:color w:val="002060"/>
        </w:rPr>
      </w:pPr>
    </w:p>
    <w:p w14:paraId="35D9DEFD" w14:textId="27810521" w:rsidR="009A1CC6" w:rsidRPr="00B16115" w:rsidRDefault="009A1CC6" w:rsidP="009A1CC6">
      <w:pPr>
        <w:autoSpaceDE w:val="0"/>
        <w:autoSpaceDN w:val="0"/>
        <w:adjustRightInd w:val="0"/>
        <w:rPr>
          <w:rFonts w:cstheme="minorHAnsi"/>
          <w:noProof w:val="0"/>
          <w:color w:val="002060"/>
          <w:sz w:val="24"/>
          <w:szCs w:val="24"/>
        </w:rPr>
      </w:pPr>
      <w:r w:rsidRPr="00B16115">
        <w:rPr>
          <w:rFonts w:cstheme="minorHAnsi"/>
          <w:b/>
          <w:bCs/>
          <w:noProof w:val="0"/>
          <w:color w:val="002060"/>
          <w:sz w:val="24"/>
          <w:szCs w:val="24"/>
        </w:rPr>
        <w:t xml:space="preserve">Things to Consider When Selecting a VCE VET Certificate </w:t>
      </w:r>
    </w:p>
    <w:p w14:paraId="024C64F5" w14:textId="77777777" w:rsidR="009A1CC6" w:rsidRPr="009A1CC6" w:rsidRDefault="009A1CC6" w:rsidP="009A1CC6">
      <w:pPr>
        <w:autoSpaceDE w:val="0"/>
        <w:autoSpaceDN w:val="0"/>
        <w:adjustRightInd w:val="0"/>
        <w:rPr>
          <w:rFonts w:cstheme="minorHAnsi"/>
          <w:noProof w:val="0"/>
          <w:color w:val="000000"/>
        </w:rPr>
      </w:pPr>
      <w:r w:rsidRPr="009A1CC6">
        <w:rPr>
          <w:rFonts w:cstheme="minorHAnsi"/>
          <w:noProof w:val="0"/>
          <w:color w:val="000000"/>
        </w:rPr>
        <w:t xml:space="preserve">VCE VET programs involve a significant commitment by students and should not be considered an 'easy' option.  A VCE VET course completes a full study workload alongside the other VCE or VCE-VM studies.  There is a major theoretical element to all VCE VET and TAFE programs.  It is not all hands-on practical work, even in certificates like Automotive Technology, Beauty, Building and Construction, or Hospitality.  Students are often required to work through self-paced modules. </w:t>
      </w:r>
    </w:p>
    <w:p w14:paraId="08CB472E" w14:textId="77777777" w:rsidR="00B16115" w:rsidRDefault="00B16115" w:rsidP="009A1CC6">
      <w:pPr>
        <w:autoSpaceDE w:val="0"/>
        <w:autoSpaceDN w:val="0"/>
        <w:adjustRightInd w:val="0"/>
        <w:rPr>
          <w:rFonts w:cstheme="minorHAnsi"/>
          <w:noProof w:val="0"/>
          <w:color w:val="000000"/>
        </w:rPr>
      </w:pPr>
    </w:p>
    <w:p w14:paraId="47C9C4B3" w14:textId="11B285FF" w:rsidR="009A1CC6" w:rsidRPr="009A1CC6" w:rsidRDefault="009A1CC6" w:rsidP="009A1CC6">
      <w:pPr>
        <w:autoSpaceDE w:val="0"/>
        <w:autoSpaceDN w:val="0"/>
        <w:adjustRightInd w:val="0"/>
        <w:rPr>
          <w:rFonts w:cstheme="minorHAnsi"/>
          <w:noProof w:val="0"/>
          <w:color w:val="000000"/>
        </w:rPr>
      </w:pPr>
      <w:r w:rsidRPr="009A1CC6">
        <w:rPr>
          <w:rFonts w:cstheme="minorHAnsi"/>
          <w:noProof w:val="0"/>
          <w:color w:val="000000"/>
        </w:rPr>
        <w:t xml:space="preserve">Students can study VCE VET courses at CESC or travel to a TAFE institute or another secondary college one day per week to attend classes.  In some circumstances, students may miss classes at school.  </w:t>
      </w:r>
      <w:r w:rsidRPr="009A1CC6">
        <w:rPr>
          <w:rFonts w:cstheme="minorHAnsi"/>
          <w:b/>
          <w:bCs/>
          <w:noProof w:val="0"/>
          <w:color w:val="000000"/>
        </w:rPr>
        <w:t xml:space="preserve">Students are responsible for catching up on any missed work in their own time.  </w:t>
      </w:r>
      <w:r w:rsidRPr="009A1CC6">
        <w:rPr>
          <w:rFonts w:cstheme="minorHAnsi"/>
          <w:i/>
          <w:iCs/>
          <w:noProof w:val="0"/>
          <w:color w:val="000000"/>
        </w:rPr>
        <w:t>If you have any VCE VET questions, please see our VET Specialist or anyone in the Careers Team.</w:t>
      </w:r>
    </w:p>
    <w:p w14:paraId="3790E202" w14:textId="77777777" w:rsidR="00D23F8B" w:rsidRPr="009A1CC6" w:rsidRDefault="00D23F8B" w:rsidP="009A1CC6">
      <w:pPr>
        <w:autoSpaceDE w:val="0"/>
        <w:autoSpaceDN w:val="0"/>
        <w:adjustRightInd w:val="0"/>
        <w:contextualSpacing/>
        <w:rPr>
          <w:rFonts w:cstheme="minorHAnsi"/>
          <w:noProof w:val="0"/>
          <w:color w:val="000000"/>
          <w:highlight w:val="yellow"/>
        </w:rPr>
      </w:pPr>
    </w:p>
    <w:p w14:paraId="7ED805D0" w14:textId="77777777" w:rsidR="009A1CC6" w:rsidRPr="009A1CC6" w:rsidRDefault="009A1CC6" w:rsidP="009A1CC6">
      <w:pPr>
        <w:autoSpaceDE w:val="0"/>
        <w:autoSpaceDN w:val="0"/>
        <w:adjustRightInd w:val="0"/>
        <w:rPr>
          <w:rFonts w:cstheme="minorHAnsi"/>
          <w:noProof w:val="0"/>
          <w:color w:val="000000"/>
        </w:rPr>
      </w:pPr>
      <w:r w:rsidRPr="009A1CC6">
        <w:rPr>
          <w:rFonts w:cstheme="minorHAnsi"/>
          <w:noProof w:val="0"/>
          <w:color w:val="000000"/>
        </w:rPr>
        <w:t xml:space="preserve">Students are required to undertake a Structured Work Placement (SWL) to satisfy the requirements of a VCE VET course.  </w:t>
      </w:r>
      <w:r w:rsidRPr="009A1CC6">
        <w:rPr>
          <w:rFonts w:cstheme="minorHAnsi"/>
          <w:i/>
          <w:iCs/>
          <w:noProof w:val="0"/>
          <w:color w:val="000000"/>
        </w:rPr>
        <w:t>VCE Students must speak to the SWL Coordinator to discuss options for Structured Work Placement dates.</w:t>
      </w:r>
      <w:r w:rsidRPr="009A1CC6">
        <w:rPr>
          <w:rFonts w:cstheme="minorHAnsi"/>
          <w:noProof w:val="0"/>
          <w:color w:val="000000"/>
        </w:rPr>
        <w:t xml:space="preserve"> </w:t>
      </w:r>
    </w:p>
    <w:p w14:paraId="4DF5F80A" w14:textId="77777777" w:rsidR="00B16115" w:rsidRDefault="00B16115" w:rsidP="009A1CC6">
      <w:pPr>
        <w:rPr>
          <w:rFonts w:cstheme="minorHAnsi"/>
          <w:b/>
          <w:color w:val="002060"/>
        </w:rPr>
      </w:pPr>
      <w:bookmarkStart w:id="83" w:name="_Hlk137127751"/>
    </w:p>
    <w:p w14:paraId="4063ECE1" w14:textId="79766462" w:rsidR="009A1CC6" w:rsidRPr="00B16115" w:rsidRDefault="009A1CC6" w:rsidP="009A1CC6">
      <w:pPr>
        <w:rPr>
          <w:rFonts w:cstheme="minorHAnsi"/>
          <w:color w:val="002060"/>
          <w:sz w:val="24"/>
          <w:szCs w:val="24"/>
        </w:rPr>
      </w:pPr>
      <w:r w:rsidRPr="00B16115">
        <w:rPr>
          <w:rFonts w:cstheme="minorHAnsi"/>
          <w:b/>
          <w:color w:val="002060"/>
          <w:sz w:val="24"/>
          <w:szCs w:val="24"/>
        </w:rPr>
        <w:t>Payment</w:t>
      </w:r>
    </w:p>
    <w:p w14:paraId="5483585E" w14:textId="77777777" w:rsidR="009A1CC6" w:rsidRPr="009A1CC6" w:rsidRDefault="009A1CC6" w:rsidP="009A1CC6">
      <w:pPr>
        <w:autoSpaceDE w:val="0"/>
        <w:autoSpaceDN w:val="0"/>
        <w:adjustRightInd w:val="0"/>
        <w:rPr>
          <w:rFonts w:cstheme="minorHAnsi"/>
          <w:noProof w:val="0"/>
          <w:color w:val="000000"/>
        </w:rPr>
      </w:pPr>
      <w:r w:rsidRPr="009A1CC6">
        <w:rPr>
          <w:rFonts w:cstheme="minorHAnsi"/>
          <w:b/>
          <w:bCs/>
          <w:i/>
          <w:iCs/>
          <w:noProof w:val="0"/>
          <w:color w:val="000000"/>
        </w:rPr>
        <w:t>VCE VET programs will involve extra costs</w:t>
      </w:r>
      <w:r w:rsidRPr="009A1CC6">
        <w:rPr>
          <w:rFonts w:cstheme="minorHAnsi"/>
          <w:noProof w:val="0"/>
          <w:color w:val="000000"/>
        </w:rPr>
        <w:t xml:space="preserve">.  Interested students must complete the online application and pay a deposit prior to being accepted into the VCE VET. </w:t>
      </w:r>
    </w:p>
    <w:p w14:paraId="68556E85" w14:textId="77777777" w:rsidR="00B16115" w:rsidRDefault="00B16115" w:rsidP="009A1CC6">
      <w:pPr>
        <w:autoSpaceDE w:val="0"/>
        <w:autoSpaceDN w:val="0"/>
        <w:adjustRightInd w:val="0"/>
        <w:rPr>
          <w:rFonts w:cstheme="minorHAnsi"/>
          <w:b/>
          <w:bCs/>
          <w:i/>
          <w:iCs/>
          <w:noProof w:val="0"/>
          <w:color w:val="000000"/>
        </w:rPr>
      </w:pPr>
    </w:p>
    <w:p w14:paraId="4DE1E5D0" w14:textId="70397BF6" w:rsidR="009A1CC6" w:rsidRPr="009A1CC6" w:rsidRDefault="009A1CC6" w:rsidP="009A1CC6">
      <w:pPr>
        <w:autoSpaceDE w:val="0"/>
        <w:autoSpaceDN w:val="0"/>
        <w:adjustRightInd w:val="0"/>
        <w:rPr>
          <w:rFonts w:cstheme="minorHAnsi"/>
          <w:noProof w:val="0"/>
          <w:color w:val="000000"/>
        </w:rPr>
      </w:pPr>
      <w:r w:rsidRPr="009A1CC6">
        <w:rPr>
          <w:rFonts w:cstheme="minorHAnsi"/>
          <w:b/>
          <w:bCs/>
          <w:i/>
          <w:iCs/>
          <w:noProof w:val="0"/>
          <w:color w:val="000000"/>
        </w:rPr>
        <w:t>Should students change their mind and withdraw from the course before it begins or change their VCE VET enrolment, there is a $50 administrative charge by the Institute.</w:t>
      </w:r>
      <w:r w:rsidRPr="009A1CC6">
        <w:rPr>
          <w:rFonts w:cstheme="minorHAnsi"/>
          <w:noProof w:val="0"/>
          <w:color w:val="000000"/>
        </w:rPr>
        <w:t xml:space="preserve">  Institutions will not allow refunds to students who withdraw from a program once they have commenced.  Students must fully understand their chosen course and be committed to completing it. </w:t>
      </w:r>
    </w:p>
    <w:p w14:paraId="686F9717" w14:textId="77777777" w:rsidR="00B16115" w:rsidRDefault="00B16115" w:rsidP="009A1CC6">
      <w:pPr>
        <w:rPr>
          <w:rFonts w:cstheme="minorHAnsi"/>
          <w:b/>
          <w:bCs/>
          <w:i/>
          <w:iCs/>
        </w:rPr>
      </w:pPr>
    </w:p>
    <w:p w14:paraId="6E3A4A54" w14:textId="307DE2B9" w:rsidR="009A1CC6" w:rsidRPr="009A1CC6" w:rsidRDefault="009A1CC6" w:rsidP="009A1CC6">
      <w:pPr>
        <w:rPr>
          <w:rFonts w:cstheme="minorHAnsi"/>
          <w:b/>
          <w:bCs/>
          <w:i/>
          <w:iCs/>
        </w:rPr>
      </w:pPr>
      <w:r w:rsidRPr="009A1CC6">
        <w:rPr>
          <w:rFonts w:cstheme="minorHAnsi"/>
          <w:b/>
          <w:bCs/>
          <w:i/>
          <w:iCs/>
        </w:rPr>
        <w:lastRenderedPageBreak/>
        <w:t>Year 10, 11 &amp; 12 in-house VCE VET Certificates: a payment of $220.00 per VCE VET Certificate is required to be paid before enrolment can take place.</w:t>
      </w:r>
    </w:p>
    <w:p w14:paraId="69A21554" w14:textId="77777777" w:rsidR="00B16115" w:rsidRDefault="00B16115" w:rsidP="009A1CC6">
      <w:pPr>
        <w:rPr>
          <w:rFonts w:cstheme="minorHAnsi"/>
          <w:b/>
          <w:bCs/>
          <w:i/>
          <w:iCs/>
        </w:rPr>
      </w:pPr>
    </w:p>
    <w:p w14:paraId="4D427CB0" w14:textId="1C043CED" w:rsidR="009A1CC6" w:rsidRPr="009A1CC6" w:rsidRDefault="009A1CC6" w:rsidP="009A1CC6">
      <w:pPr>
        <w:rPr>
          <w:rFonts w:cstheme="minorHAnsi"/>
          <w:b/>
          <w:bCs/>
          <w:i/>
          <w:iCs/>
        </w:rPr>
      </w:pPr>
      <w:r w:rsidRPr="009A1CC6">
        <w:rPr>
          <w:rFonts w:cstheme="minorHAnsi"/>
          <w:b/>
          <w:bCs/>
          <w:i/>
          <w:iCs/>
        </w:rPr>
        <w:t>Year 10 &amp; 11 VET Electives, a payment of $120.00 per VET Elective is required to be paid before enrolment can take place.</w:t>
      </w:r>
    </w:p>
    <w:p w14:paraId="0389EA62" w14:textId="77777777" w:rsidR="00B16115" w:rsidRDefault="00B16115" w:rsidP="009A1CC6">
      <w:pPr>
        <w:rPr>
          <w:rFonts w:cstheme="minorHAnsi"/>
          <w:b/>
          <w:bCs/>
          <w:i/>
          <w:iCs/>
        </w:rPr>
      </w:pPr>
    </w:p>
    <w:p w14:paraId="0AB655AA" w14:textId="0A19316D" w:rsidR="009A1CC6" w:rsidRPr="009A1CC6" w:rsidRDefault="009A1CC6" w:rsidP="009A1CC6">
      <w:pPr>
        <w:rPr>
          <w:rFonts w:cstheme="minorHAnsi"/>
          <w:b/>
          <w:bCs/>
          <w:i/>
          <w:iCs/>
        </w:rPr>
      </w:pPr>
      <w:r w:rsidRPr="009A1CC6">
        <w:rPr>
          <w:rFonts w:cstheme="minorHAnsi"/>
          <w:b/>
          <w:bCs/>
          <w:i/>
          <w:iCs/>
        </w:rPr>
        <w:t>Year 11 &amp; 12 External VCE VET Certificates: a payment of $220.00 per VCE VET Certificate is required to be paid before enrolment can take place.</w:t>
      </w:r>
    </w:p>
    <w:bookmarkEnd w:id="83"/>
    <w:p w14:paraId="5DA1BCF4" w14:textId="77777777" w:rsidR="00D23F8B" w:rsidRPr="009A1CC6" w:rsidRDefault="00D23F8B" w:rsidP="009A1CC6">
      <w:pPr>
        <w:contextualSpacing/>
        <w:rPr>
          <w:rFonts w:cstheme="minorHAnsi"/>
          <w:b/>
          <w:color w:val="002060"/>
          <w:highlight w:val="yellow"/>
        </w:rPr>
      </w:pPr>
    </w:p>
    <w:p w14:paraId="396B11C6" w14:textId="77777777" w:rsidR="009A1CC6" w:rsidRPr="00B16115" w:rsidRDefault="009A1CC6" w:rsidP="009A1CC6">
      <w:pPr>
        <w:rPr>
          <w:rFonts w:cstheme="minorHAnsi"/>
          <w:color w:val="002060"/>
          <w:sz w:val="24"/>
          <w:szCs w:val="24"/>
        </w:rPr>
      </w:pPr>
      <w:r w:rsidRPr="00B16115">
        <w:rPr>
          <w:rFonts w:cstheme="minorHAnsi"/>
          <w:b/>
          <w:color w:val="002060"/>
          <w:sz w:val="24"/>
          <w:szCs w:val="24"/>
        </w:rPr>
        <w:t>Student Commitment</w:t>
      </w:r>
    </w:p>
    <w:p w14:paraId="5B959BB0" w14:textId="77777777" w:rsidR="009A1CC6" w:rsidRPr="009A1CC6" w:rsidRDefault="009A1CC6" w:rsidP="009A1CC6">
      <w:pPr>
        <w:rPr>
          <w:rFonts w:cstheme="minorHAnsi"/>
        </w:rPr>
      </w:pPr>
      <w:r w:rsidRPr="009A1CC6">
        <w:rPr>
          <w:rFonts w:cstheme="minorHAnsi"/>
        </w:rPr>
        <w:t xml:space="preserve">Many advantages exist for students who choose to do a VCE VET program.  Cranbourne East Secondary College is committed to doing all it can to ensure that students gain entry to and succeed in the VCE VET programs of their choice.  </w:t>
      </w:r>
    </w:p>
    <w:p w14:paraId="33D0C12A" w14:textId="77777777" w:rsidR="00B16115" w:rsidRDefault="00B16115" w:rsidP="009A1CC6">
      <w:pPr>
        <w:rPr>
          <w:rFonts w:cstheme="minorHAnsi"/>
        </w:rPr>
      </w:pPr>
    </w:p>
    <w:p w14:paraId="1582A913" w14:textId="5CF16587" w:rsidR="009A1CC6" w:rsidRPr="009A1CC6" w:rsidRDefault="009A1CC6" w:rsidP="009A1CC6">
      <w:pPr>
        <w:rPr>
          <w:rFonts w:cstheme="minorHAnsi"/>
        </w:rPr>
      </w:pPr>
      <w:r w:rsidRPr="009A1CC6">
        <w:rPr>
          <w:rFonts w:cstheme="minorHAnsi"/>
        </w:rPr>
        <w:t>Students need to be committed to their VCE VET program.  Students will be expected to:</w:t>
      </w:r>
    </w:p>
    <w:p w14:paraId="509CF43A"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Meet application deadlines, prepare for and attend interviews on time</w:t>
      </w:r>
    </w:p>
    <w:p w14:paraId="305222FF"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Attend classes on time and regularly</w:t>
      </w:r>
    </w:p>
    <w:p w14:paraId="5A1566E1"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Notify the school, RTO or TAFE of an impending absence</w:t>
      </w:r>
    </w:p>
    <w:p w14:paraId="0218A234"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Always act in a responsible manner at school, RTO, TAFE or the workplace</w:t>
      </w:r>
    </w:p>
    <w:p w14:paraId="06135DEA"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Abide by the rules of the RTO or TAFE</w:t>
      </w:r>
    </w:p>
    <w:p w14:paraId="30069641"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Always be prepared for classes and have the necessary equipment required</w:t>
      </w:r>
    </w:p>
    <w:p w14:paraId="07BF0796"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Organise and complete work placement when required</w:t>
      </w:r>
    </w:p>
    <w:p w14:paraId="4692B0C3"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Promptly notify Cranbourne East Secondary College's Vocational and Applied Learning Coordinator whenever problems or queries arise</w:t>
      </w:r>
    </w:p>
    <w:p w14:paraId="049411EE" w14:textId="77777777" w:rsidR="009A1CC6" w:rsidRPr="009A1CC6" w:rsidRDefault="009A1CC6" w:rsidP="009A1CC6">
      <w:pPr>
        <w:pStyle w:val="ListParagraph"/>
        <w:numPr>
          <w:ilvl w:val="0"/>
          <w:numId w:val="3"/>
        </w:numPr>
        <w:ind w:left="714" w:hanging="357"/>
        <w:contextualSpacing w:val="0"/>
        <w:rPr>
          <w:rFonts w:cstheme="minorHAnsi"/>
        </w:rPr>
      </w:pPr>
      <w:r w:rsidRPr="009A1CC6">
        <w:rPr>
          <w:rFonts w:cstheme="minorHAnsi"/>
        </w:rPr>
        <w:t>Work in a safe manner</w:t>
      </w:r>
    </w:p>
    <w:p w14:paraId="538A65C6" w14:textId="77777777" w:rsidR="00362C87" w:rsidRPr="009A1CC6" w:rsidRDefault="00362C87" w:rsidP="009A1CC6">
      <w:pPr>
        <w:rPr>
          <w:rFonts w:cstheme="minorHAnsi"/>
          <w:highlight w:val="yellow"/>
        </w:rPr>
      </w:pPr>
    </w:p>
    <w:p w14:paraId="7F6F48E6" w14:textId="77777777" w:rsidR="00362C87" w:rsidRPr="009A1CC6" w:rsidRDefault="00362C87" w:rsidP="009A1CC6">
      <w:pPr>
        <w:rPr>
          <w:rFonts w:cstheme="minorHAnsi"/>
          <w:highlight w:val="yellow"/>
        </w:rPr>
      </w:pPr>
    </w:p>
    <w:p w14:paraId="1FD8E08A" w14:textId="27AF903D" w:rsidR="00A756AE" w:rsidRPr="009A1CC6" w:rsidRDefault="00A756AE" w:rsidP="009A1CC6">
      <w:pPr>
        <w:rPr>
          <w:rFonts w:cstheme="minorHAnsi"/>
          <w:highlight w:val="yellow"/>
        </w:rPr>
      </w:pPr>
      <w:r w:rsidRPr="009A1CC6">
        <w:rPr>
          <w:rFonts w:cstheme="minorHAnsi"/>
          <w:highlight w:val="yellow"/>
        </w:rPr>
        <w:br w:type="page"/>
      </w:r>
    </w:p>
    <w:p w14:paraId="452BCC2A" w14:textId="77777777" w:rsidR="009A1CC6" w:rsidRPr="00B16115" w:rsidRDefault="009A1CC6" w:rsidP="009A1CC6">
      <w:pPr>
        <w:jc w:val="center"/>
        <w:rPr>
          <w:rFonts w:cstheme="minorHAnsi"/>
          <w:b/>
          <w:bCs/>
          <w:color w:val="002060"/>
          <w:sz w:val="28"/>
          <w:szCs w:val="28"/>
        </w:rPr>
      </w:pPr>
      <w:r w:rsidRPr="00B16115">
        <w:rPr>
          <w:rFonts w:cstheme="minorHAnsi"/>
          <w:b/>
          <w:bCs/>
          <w:color w:val="002060"/>
          <w:sz w:val="28"/>
          <w:szCs w:val="28"/>
        </w:rPr>
        <w:lastRenderedPageBreak/>
        <w:t>VCE VET Certificates offered at Cranbourne East Secondary College</w:t>
      </w:r>
    </w:p>
    <w:p w14:paraId="3C443675" w14:textId="77777777" w:rsidR="009A1CC6" w:rsidRPr="00B16115" w:rsidRDefault="009A1CC6" w:rsidP="009A1CC6">
      <w:pPr>
        <w:jc w:val="center"/>
        <w:rPr>
          <w:rFonts w:cstheme="minorHAnsi"/>
          <w:b/>
          <w:bCs/>
          <w:color w:val="002060"/>
          <w:sz w:val="28"/>
          <w:szCs w:val="28"/>
        </w:rPr>
      </w:pPr>
      <w:r w:rsidRPr="00B16115">
        <w:rPr>
          <w:rFonts w:cstheme="minorHAnsi"/>
          <w:b/>
          <w:bCs/>
          <w:color w:val="002060"/>
          <w:sz w:val="28"/>
          <w:szCs w:val="28"/>
        </w:rPr>
        <w:t>CESC will offer the following VCE VET Certificates to students in Years 10, 11 and 12</w:t>
      </w:r>
    </w:p>
    <w:tbl>
      <w:tblPr>
        <w:tblStyle w:val="TableGrid"/>
        <w:tblW w:w="11057" w:type="dxa"/>
        <w:tblInd w:w="-572" w:type="dxa"/>
        <w:tblLook w:val="04A0" w:firstRow="1" w:lastRow="0" w:firstColumn="1" w:lastColumn="0" w:noHBand="0" w:noVBand="1"/>
      </w:tblPr>
      <w:tblGrid>
        <w:gridCol w:w="5529"/>
        <w:gridCol w:w="5528"/>
      </w:tblGrid>
      <w:tr w:rsidR="009A1CC6" w:rsidRPr="009A1CC6" w14:paraId="7ECD102F" w14:textId="77777777" w:rsidTr="0013680B">
        <w:trPr>
          <w:trHeight w:val="1304"/>
        </w:trPr>
        <w:tc>
          <w:tcPr>
            <w:tcW w:w="5529" w:type="dxa"/>
            <w:vAlign w:val="center"/>
          </w:tcPr>
          <w:p w14:paraId="1FEA001F" w14:textId="77777777" w:rsidR="009A1CC6" w:rsidRPr="009A1CC6" w:rsidRDefault="009A1CC6" w:rsidP="009A1CC6">
            <w:pPr>
              <w:rPr>
                <w:rFonts w:cstheme="minorHAnsi"/>
                <w:b/>
                <w:bCs/>
                <w:color w:val="002060"/>
              </w:rPr>
            </w:pPr>
            <w:r w:rsidRPr="009A1CC6">
              <w:rPr>
                <w:rFonts w:cstheme="minorHAnsi"/>
                <w:b/>
                <w:bCs/>
                <w:color w:val="002060"/>
              </w:rPr>
              <w:t>Certificate II/III in Applied Fashion &amp; Design Tech</w:t>
            </w:r>
          </w:p>
          <w:p w14:paraId="6F136207"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55A48C4B"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24A70CDD" w14:textId="77777777" w:rsidR="009A1CC6" w:rsidRPr="009A1CC6" w:rsidRDefault="009A1CC6" w:rsidP="009A1CC6">
            <w:pPr>
              <w:rPr>
                <w:rFonts w:cstheme="minorHAnsi"/>
              </w:rPr>
            </w:pPr>
          </w:p>
        </w:tc>
        <w:tc>
          <w:tcPr>
            <w:tcW w:w="5528" w:type="dxa"/>
            <w:vAlign w:val="center"/>
          </w:tcPr>
          <w:p w14:paraId="37A5382D" w14:textId="77777777" w:rsidR="009A1CC6" w:rsidRPr="009A1CC6" w:rsidRDefault="009A1CC6" w:rsidP="009A1CC6">
            <w:pPr>
              <w:rPr>
                <w:rFonts w:cstheme="minorHAnsi"/>
                <w:b/>
                <w:bCs/>
                <w:color w:val="002060"/>
              </w:rPr>
            </w:pPr>
            <w:r w:rsidRPr="009A1CC6">
              <w:rPr>
                <w:rFonts w:cstheme="minorHAnsi"/>
                <w:b/>
                <w:bCs/>
                <w:color w:val="002060"/>
              </w:rPr>
              <w:t>Certificate II in Applied Digital Technologies</w:t>
            </w:r>
          </w:p>
          <w:p w14:paraId="5868F189"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4D06F0C8"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1E500498" w14:textId="77777777" w:rsidR="009A1CC6" w:rsidRPr="009A1CC6" w:rsidRDefault="009A1CC6" w:rsidP="009A1CC6">
            <w:pPr>
              <w:rPr>
                <w:rFonts w:cstheme="minorHAnsi"/>
              </w:rPr>
            </w:pPr>
          </w:p>
        </w:tc>
      </w:tr>
      <w:tr w:rsidR="009A1CC6" w:rsidRPr="009A1CC6" w14:paraId="1D80E76E" w14:textId="77777777" w:rsidTr="0013680B">
        <w:trPr>
          <w:trHeight w:val="1304"/>
        </w:trPr>
        <w:tc>
          <w:tcPr>
            <w:tcW w:w="5529" w:type="dxa"/>
            <w:vAlign w:val="center"/>
          </w:tcPr>
          <w:p w14:paraId="1BF2DA88" w14:textId="77777777" w:rsidR="009A1CC6" w:rsidRPr="009A1CC6" w:rsidRDefault="009A1CC6" w:rsidP="009A1CC6">
            <w:pPr>
              <w:rPr>
                <w:rFonts w:cstheme="minorHAnsi"/>
                <w:b/>
                <w:bCs/>
                <w:color w:val="002060"/>
              </w:rPr>
            </w:pPr>
            <w:r w:rsidRPr="009A1CC6">
              <w:rPr>
                <w:rFonts w:cstheme="minorHAnsi"/>
                <w:b/>
                <w:bCs/>
                <w:color w:val="002060"/>
              </w:rPr>
              <w:t>Certificate III in Business *Scored</w:t>
            </w:r>
          </w:p>
          <w:p w14:paraId="4EB645D5"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41A1DF96"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7A0B43D9" w14:textId="77777777" w:rsidR="009A1CC6" w:rsidRPr="009A1CC6" w:rsidRDefault="009A1CC6" w:rsidP="009A1CC6">
            <w:pPr>
              <w:rPr>
                <w:rFonts w:cstheme="minorHAnsi"/>
              </w:rPr>
            </w:pPr>
          </w:p>
        </w:tc>
        <w:tc>
          <w:tcPr>
            <w:tcW w:w="5528" w:type="dxa"/>
            <w:vAlign w:val="center"/>
          </w:tcPr>
          <w:p w14:paraId="1D36CB2E" w14:textId="77777777" w:rsidR="009A1CC6" w:rsidRPr="009A1CC6" w:rsidRDefault="009A1CC6" w:rsidP="009A1CC6">
            <w:pPr>
              <w:rPr>
                <w:rFonts w:cstheme="minorHAnsi"/>
                <w:b/>
                <w:bCs/>
                <w:color w:val="002060"/>
              </w:rPr>
            </w:pPr>
            <w:r w:rsidRPr="009A1CC6">
              <w:rPr>
                <w:rFonts w:cstheme="minorHAnsi"/>
                <w:b/>
                <w:bCs/>
                <w:color w:val="002060"/>
              </w:rPr>
              <w:t>Certificate III in Community Services *Scored</w:t>
            </w:r>
          </w:p>
          <w:p w14:paraId="5A1D5430"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3233A349"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020BE5F0" w14:textId="77777777" w:rsidR="009A1CC6" w:rsidRPr="009A1CC6" w:rsidRDefault="009A1CC6" w:rsidP="009A1CC6">
            <w:pPr>
              <w:rPr>
                <w:rFonts w:cstheme="minorHAnsi"/>
              </w:rPr>
            </w:pPr>
          </w:p>
        </w:tc>
      </w:tr>
      <w:tr w:rsidR="009A1CC6" w:rsidRPr="009A1CC6" w14:paraId="67584FD9" w14:textId="77777777" w:rsidTr="0013680B">
        <w:trPr>
          <w:trHeight w:val="1304"/>
        </w:trPr>
        <w:tc>
          <w:tcPr>
            <w:tcW w:w="5529" w:type="dxa"/>
            <w:vAlign w:val="center"/>
          </w:tcPr>
          <w:p w14:paraId="753B2620" w14:textId="77777777" w:rsidR="009A1CC6" w:rsidRPr="009A1CC6" w:rsidRDefault="009A1CC6" w:rsidP="009A1CC6">
            <w:pPr>
              <w:rPr>
                <w:rFonts w:cstheme="minorHAnsi"/>
                <w:b/>
                <w:bCs/>
                <w:color w:val="002060"/>
              </w:rPr>
            </w:pPr>
            <w:r w:rsidRPr="009A1CC6">
              <w:rPr>
                <w:rFonts w:cstheme="minorHAnsi"/>
                <w:b/>
                <w:bCs/>
                <w:color w:val="002060"/>
              </w:rPr>
              <w:t>Certificate II in Cookery</w:t>
            </w:r>
          </w:p>
          <w:p w14:paraId="79328F2F"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23ABFE21"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1840FBCD" w14:textId="77777777" w:rsidR="009A1CC6" w:rsidRPr="009A1CC6" w:rsidRDefault="009A1CC6" w:rsidP="009A1CC6">
            <w:pPr>
              <w:rPr>
                <w:rFonts w:cstheme="minorHAnsi"/>
              </w:rPr>
            </w:pPr>
          </w:p>
        </w:tc>
        <w:tc>
          <w:tcPr>
            <w:tcW w:w="5528" w:type="dxa"/>
            <w:vAlign w:val="center"/>
          </w:tcPr>
          <w:p w14:paraId="1008A9B6" w14:textId="77777777" w:rsidR="009A1CC6" w:rsidRPr="009A1CC6" w:rsidRDefault="009A1CC6" w:rsidP="009A1CC6">
            <w:pPr>
              <w:rPr>
                <w:rFonts w:cstheme="minorHAnsi"/>
                <w:b/>
                <w:bCs/>
                <w:color w:val="002060"/>
              </w:rPr>
            </w:pPr>
            <w:r w:rsidRPr="009A1CC6">
              <w:rPr>
                <w:rFonts w:cstheme="minorHAnsi"/>
                <w:b/>
                <w:bCs/>
                <w:color w:val="002060"/>
              </w:rPr>
              <w:t>Certificate I in Employment Pathways</w:t>
            </w:r>
          </w:p>
          <w:p w14:paraId="37637479"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1-Year Program</w:t>
            </w:r>
          </w:p>
          <w:p w14:paraId="7D781920"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11 &amp; Year 12 VPC Only</w:t>
            </w:r>
          </w:p>
          <w:p w14:paraId="0368D24C" w14:textId="77777777" w:rsidR="009A1CC6" w:rsidRPr="009A1CC6" w:rsidRDefault="009A1CC6" w:rsidP="009A1CC6">
            <w:pPr>
              <w:rPr>
                <w:rFonts w:cstheme="minorHAnsi"/>
              </w:rPr>
            </w:pPr>
          </w:p>
        </w:tc>
      </w:tr>
      <w:tr w:rsidR="009A1CC6" w:rsidRPr="009A1CC6" w14:paraId="4F86CE50" w14:textId="77777777" w:rsidTr="0013680B">
        <w:trPr>
          <w:trHeight w:val="1304"/>
        </w:trPr>
        <w:tc>
          <w:tcPr>
            <w:tcW w:w="5529" w:type="dxa"/>
            <w:vAlign w:val="center"/>
          </w:tcPr>
          <w:p w14:paraId="41FC3869" w14:textId="77777777" w:rsidR="009A1CC6" w:rsidRPr="009A1CC6" w:rsidRDefault="009A1CC6" w:rsidP="009A1CC6">
            <w:pPr>
              <w:rPr>
                <w:rFonts w:cstheme="minorHAnsi"/>
                <w:b/>
                <w:bCs/>
                <w:color w:val="002060"/>
              </w:rPr>
            </w:pPr>
            <w:r w:rsidRPr="009A1CC6">
              <w:rPr>
                <w:rFonts w:cstheme="minorHAnsi"/>
                <w:b/>
                <w:bCs/>
                <w:color w:val="002060"/>
              </w:rPr>
              <w:t>Certificate II in Health Support Services</w:t>
            </w:r>
          </w:p>
          <w:p w14:paraId="040CE24C"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1-Year Program</w:t>
            </w:r>
          </w:p>
          <w:p w14:paraId="7D524264"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57C9ECCA" w14:textId="77777777" w:rsidR="009A1CC6" w:rsidRPr="009A1CC6" w:rsidRDefault="009A1CC6" w:rsidP="009A1CC6">
            <w:pPr>
              <w:rPr>
                <w:rFonts w:cstheme="minorHAnsi"/>
                <w:b/>
                <w:bCs/>
                <w:color w:val="002060"/>
              </w:rPr>
            </w:pPr>
          </w:p>
        </w:tc>
        <w:tc>
          <w:tcPr>
            <w:tcW w:w="5528" w:type="dxa"/>
            <w:vAlign w:val="center"/>
          </w:tcPr>
          <w:p w14:paraId="788DE1F6" w14:textId="77777777" w:rsidR="009A1CC6" w:rsidRPr="009A1CC6" w:rsidRDefault="009A1CC6" w:rsidP="009A1CC6">
            <w:pPr>
              <w:rPr>
                <w:rFonts w:cstheme="minorHAnsi"/>
                <w:b/>
                <w:bCs/>
                <w:color w:val="002060"/>
              </w:rPr>
            </w:pPr>
            <w:r w:rsidRPr="009A1CC6">
              <w:rPr>
                <w:rFonts w:cstheme="minorHAnsi"/>
                <w:b/>
                <w:bCs/>
                <w:color w:val="002060"/>
              </w:rPr>
              <w:t>Certificate III in Health Service Assistant *Scored</w:t>
            </w:r>
          </w:p>
          <w:p w14:paraId="76229FBD"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1-Year Program (2</w:t>
            </w:r>
            <w:r w:rsidRPr="009A1CC6">
              <w:rPr>
                <w:rFonts w:cstheme="minorHAnsi"/>
                <w:vertAlign w:val="superscript"/>
              </w:rPr>
              <w:t>nd</w:t>
            </w:r>
            <w:r w:rsidRPr="009A1CC6">
              <w:rPr>
                <w:rFonts w:cstheme="minorHAnsi"/>
              </w:rPr>
              <w:t xml:space="preserve"> Year program)</w:t>
            </w:r>
          </w:p>
          <w:p w14:paraId="2956FBCA" w14:textId="77777777" w:rsidR="009A1CC6" w:rsidRPr="009A1CC6" w:rsidRDefault="009A1CC6" w:rsidP="009A1CC6">
            <w:pPr>
              <w:rPr>
                <w:rFonts w:cstheme="minorHAnsi"/>
                <w:b/>
                <w:bCs/>
              </w:rPr>
            </w:pPr>
            <w:r w:rsidRPr="009A1CC6">
              <w:rPr>
                <w:rFonts w:cstheme="minorHAnsi"/>
                <w:b/>
                <w:bCs/>
              </w:rPr>
              <w:t xml:space="preserve">Offered to: </w:t>
            </w:r>
            <w:r w:rsidRPr="009A1CC6">
              <w:rPr>
                <w:rFonts w:cstheme="minorHAnsi"/>
              </w:rPr>
              <w:t>Year 11 &amp; 12 Students who have completed Certificate II in Health Support Services.</w:t>
            </w:r>
          </w:p>
          <w:p w14:paraId="09063E0A" w14:textId="77777777" w:rsidR="009A1CC6" w:rsidRPr="009A1CC6" w:rsidRDefault="009A1CC6" w:rsidP="009A1CC6">
            <w:pPr>
              <w:rPr>
                <w:rFonts w:cstheme="minorHAnsi"/>
                <w:b/>
                <w:bCs/>
                <w:color w:val="002060"/>
              </w:rPr>
            </w:pPr>
          </w:p>
        </w:tc>
      </w:tr>
      <w:tr w:rsidR="009A1CC6" w:rsidRPr="009A1CC6" w14:paraId="6F1C5EA6" w14:textId="77777777" w:rsidTr="0013680B">
        <w:trPr>
          <w:trHeight w:val="1304"/>
        </w:trPr>
        <w:tc>
          <w:tcPr>
            <w:tcW w:w="5529" w:type="dxa"/>
            <w:vAlign w:val="center"/>
          </w:tcPr>
          <w:p w14:paraId="01A5B440" w14:textId="77777777" w:rsidR="009A1CC6" w:rsidRPr="009A1CC6" w:rsidRDefault="009A1CC6" w:rsidP="009A1CC6">
            <w:pPr>
              <w:rPr>
                <w:rFonts w:cstheme="minorHAnsi"/>
                <w:b/>
                <w:bCs/>
                <w:color w:val="002060"/>
              </w:rPr>
            </w:pPr>
            <w:r w:rsidRPr="009A1CC6">
              <w:rPr>
                <w:rFonts w:cstheme="minorHAnsi"/>
                <w:b/>
                <w:bCs/>
                <w:color w:val="002060"/>
              </w:rPr>
              <w:t>Certificate III in Information Technology  *Scored</w:t>
            </w:r>
          </w:p>
          <w:p w14:paraId="4D009EEA"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2BDD6288"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6719D372" w14:textId="77777777" w:rsidR="009A1CC6" w:rsidRPr="009A1CC6" w:rsidRDefault="009A1CC6" w:rsidP="009A1CC6">
            <w:pPr>
              <w:rPr>
                <w:rFonts w:cstheme="minorHAnsi"/>
                <w:b/>
                <w:bCs/>
                <w:color w:val="002060"/>
              </w:rPr>
            </w:pPr>
          </w:p>
        </w:tc>
        <w:tc>
          <w:tcPr>
            <w:tcW w:w="5528" w:type="dxa"/>
            <w:vAlign w:val="center"/>
          </w:tcPr>
          <w:p w14:paraId="64D1A6A9" w14:textId="77777777" w:rsidR="009A1CC6" w:rsidRPr="009A1CC6" w:rsidRDefault="009A1CC6" w:rsidP="009A1CC6">
            <w:pPr>
              <w:rPr>
                <w:rFonts w:cstheme="minorHAnsi"/>
                <w:b/>
                <w:bCs/>
                <w:color w:val="002060"/>
              </w:rPr>
            </w:pPr>
            <w:r w:rsidRPr="009A1CC6">
              <w:rPr>
                <w:rFonts w:cstheme="minorHAnsi"/>
                <w:b/>
                <w:bCs/>
                <w:color w:val="002060"/>
              </w:rPr>
              <w:t>Certificate III in Laboratory Skills</w:t>
            </w:r>
          </w:p>
          <w:p w14:paraId="59F390F6"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700D18F6"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41838F47" w14:textId="77777777" w:rsidR="009A1CC6" w:rsidRPr="009A1CC6" w:rsidRDefault="009A1CC6" w:rsidP="009A1CC6">
            <w:pPr>
              <w:rPr>
                <w:rFonts w:cstheme="minorHAnsi"/>
                <w:b/>
                <w:bCs/>
                <w:color w:val="002060"/>
              </w:rPr>
            </w:pPr>
          </w:p>
        </w:tc>
      </w:tr>
      <w:tr w:rsidR="009A1CC6" w:rsidRPr="009A1CC6" w14:paraId="6AD827F5" w14:textId="77777777" w:rsidTr="0013680B">
        <w:trPr>
          <w:trHeight w:val="1304"/>
        </w:trPr>
        <w:tc>
          <w:tcPr>
            <w:tcW w:w="5529" w:type="dxa"/>
            <w:vAlign w:val="center"/>
          </w:tcPr>
          <w:p w14:paraId="2E67E790" w14:textId="77777777" w:rsidR="009A1CC6" w:rsidRPr="009A1CC6" w:rsidRDefault="009A1CC6" w:rsidP="009A1CC6">
            <w:pPr>
              <w:rPr>
                <w:rFonts w:cstheme="minorHAnsi"/>
                <w:b/>
                <w:bCs/>
                <w:color w:val="002060"/>
              </w:rPr>
            </w:pPr>
            <w:r w:rsidRPr="009A1CC6">
              <w:rPr>
                <w:rFonts w:cstheme="minorHAnsi"/>
                <w:b/>
                <w:bCs/>
                <w:color w:val="002060"/>
              </w:rPr>
              <w:t>Certificate II in Outdoor Recreation</w:t>
            </w:r>
          </w:p>
          <w:p w14:paraId="632B5075"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1-Year Program</w:t>
            </w:r>
          </w:p>
          <w:p w14:paraId="0FBA8DD8"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02E05C2F" w14:textId="77777777" w:rsidR="009A1CC6" w:rsidRPr="009A1CC6" w:rsidRDefault="009A1CC6" w:rsidP="009A1CC6">
            <w:pPr>
              <w:rPr>
                <w:rFonts w:cstheme="minorHAnsi"/>
                <w:b/>
                <w:bCs/>
                <w:color w:val="002060"/>
              </w:rPr>
            </w:pPr>
          </w:p>
        </w:tc>
        <w:tc>
          <w:tcPr>
            <w:tcW w:w="5528" w:type="dxa"/>
            <w:shd w:val="clear" w:color="auto" w:fill="auto"/>
            <w:vAlign w:val="center"/>
          </w:tcPr>
          <w:p w14:paraId="743D19D7" w14:textId="77777777" w:rsidR="009A1CC6" w:rsidRPr="009A1CC6" w:rsidRDefault="009A1CC6" w:rsidP="009A1CC6">
            <w:pPr>
              <w:rPr>
                <w:rFonts w:cstheme="minorHAnsi"/>
                <w:b/>
                <w:bCs/>
                <w:color w:val="002060"/>
              </w:rPr>
            </w:pPr>
            <w:r w:rsidRPr="009A1CC6">
              <w:rPr>
                <w:rFonts w:cstheme="minorHAnsi"/>
                <w:b/>
                <w:bCs/>
                <w:color w:val="002060"/>
              </w:rPr>
              <w:t xml:space="preserve">Certificate II in Skills for Work &amp; Vocational Pathways </w:t>
            </w:r>
          </w:p>
          <w:p w14:paraId="671531BC"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1-Year Program</w:t>
            </w:r>
          </w:p>
          <w:p w14:paraId="3321E7F8"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11 &amp; Year 12 VPC &amp; VCE-VM</w:t>
            </w:r>
          </w:p>
          <w:p w14:paraId="36CCD36F" w14:textId="77777777" w:rsidR="009A1CC6" w:rsidRPr="009A1CC6" w:rsidRDefault="009A1CC6" w:rsidP="009A1CC6">
            <w:pPr>
              <w:rPr>
                <w:rFonts w:cstheme="minorHAnsi"/>
                <w:b/>
                <w:bCs/>
                <w:color w:val="002060"/>
              </w:rPr>
            </w:pPr>
          </w:p>
        </w:tc>
      </w:tr>
      <w:tr w:rsidR="009A1CC6" w:rsidRPr="009A1CC6" w14:paraId="1D200323" w14:textId="77777777" w:rsidTr="0013680B">
        <w:trPr>
          <w:trHeight w:val="1304"/>
        </w:trPr>
        <w:tc>
          <w:tcPr>
            <w:tcW w:w="5529" w:type="dxa"/>
            <w:vAlign w:val="center"/>
          </w:tcPr>
          <w:p w14:paraId="0181CBA8" w14:textId="77777777" w:rsidR="009A1CC6" w:rsidRPr="009A1CC6" w:rsidRDefault="009A1CC6" w:rsidP="009A1CC6">
            <w:pPr>
              <w:rPr>
                <w:rFonts w:cstheme="minorHAnsi"/>
                <w:b/>
                <w:bCs/>
                <w:color w:val="002060"/>
              </w:rPr>
            </w:pPr>
            <w:r w:rsidRPr="009A1CC6">
              <w:rPr>
                <w:rFonts w:cstheme="minorHAnsi"/>
                <w:b/>
                <w:bCs/>
                <w:color w:val="002060"/>
              </w:rPr>
              <w:t>Certificate III in Sport &amp; Recreation *Scored</w:t>
            </w:r>
          </w:p>
          <w:p w14:paraId="6B6EA400" w14:textId="77777777" w:rsidR="009A1CC6" w:rsidRPr="009A1CC6" w:rsidRDefault="009A1CC6" w:rsidP="009A1CC6">
            <w:pPr>
              <w:rPr>
                <w:rFonts w:cstheme="minorHAnsi"/>
              </w:rPr>
            </w:pPr>
            <w:r w:rsidRPr="009A1CC6">
              <w:rPr>
                <w:rFonts w:cstheme="minorHAnsi"/>
                <w:b/>
                <w:bCs/>
              </w:rPr>
              <w:t>Duration:</w:t>
            </w:r>
            <w:r w:rsidRPr="009A1CC6">
              <w:rPr>
                <w:rFonts w:cstheme="minorHAnsi"/>
              </w:rPr>
              <w:t xml:space="preserve"> 2-Year Program</w:t>
            </w:r>
          </w:p>
          <w:p w14:paraId="0E968825" w14:textId="77777777" w:rsidR="009A1CC6" w:rsidRPr="009A1CC6" w:rsidRDefault="009A1CC6" w:rsidP="009A1CC6">
            <w:pPr>
              <w:rPr>
                <w:rFonts w:cstheme="minorHAnsi"/>
              </w:rPr>
            </w:pPr>
            <w:r w:rsidRPr="009A1CC6">
              <w:rPr>
                <w:rFonts w:cstheme="minorHAnsi"/>
                <w:b/>
                <w:bCs/>
              </w:rPr>
              <w:t>Offered to:</w:t>
            </w:r>
            <w:r w:rsidRPr="009A1CC6">
              <w:rPr>
                <w:rFonts w:cstheme="minorHAnsi"/>
              </w:rPr>
              <w:t xml:space="preserve"> Year 10*, Year 11 &amp; Year 12 VCE &amp; VCE-VM</w:t>
            </w:r>
          </w:p>
          <w:p w14:paraId="3FF1A0EC" w14:textId="77777777" w:rsidR="009A1CC6" w:rsidRPr="009A1CC6" w:rsidRDefault="009A1CC6" w:rsidP="009A1CC6">
            <w:pPr>
              <w:rPr>
                <w:rFonts w:cstheme="minorHAnsi"/>
                <w:b/>
                <w:bCs/>
                <w:color w:val="002060"/>
              </w:rPr>
            </w:pPr>
          </w:p>
        </w:tc>
        <w:tc>
          <w:tcPr>
            <w:tcW w:w="5528" w:type="dxa"/>
            <w:shd w:val="clear" w:color="auto" w:fill="BFBFBF" w:themeFill="background1" w:themeFillShade="BF"/>
            <w:vAlign w:val="center"/>
          </w:tcPr>
          <w:p w14:paraId="33B76164" w14:textId="77777777" w:rsidR="009A1CC6" w:rsidRPr="009A1CC6" w:rsidRDefault="009A1CC6" w:rsidP="009A1CC6">
            <w:pPr>
              <w:rPr>
                <w:rFonts w:cstheme="minorHAnsi"/>
                <w:b/>
                <w:bCs/>
                <w:color w:val="002060"/>
              </w:rPr>
            </w:pPr>
          </w:p>
        </w:tc>
      </w:tr>
    </w:tbl>
    <w:p w14:paraId="702505F7" w14:textId="77777777" w:rsidR="009A1CC6" w:rsidRPr="009A1CC6" w:rsidRDefault="009A1CC6" w:rsidP="009A1CC6">
      <w:pPr>
        <w:jc w:val="center"/>
        <w:rPr>
          <w:rFonts w:cstheme="minorHAnsi"/>
          <w:b/>
          <w:bCs/>
          <w:color w:val="002060"/>
        </w:rPr>
      </w:pPr>
    </w:p>
    <w:p w14:paraId="5762D408" w14:textId="77777777" w:rsidR="009A1CC6" w:rsidRPr="009A1CC6" w:rsidRDefault="009A1CC6" w:rsidP="009A1CC6">
      <w:pPr>
        <w:rPr>
          <w:rFonts w:cstheme="minorHAnsi"/>
          <w:b/>
          <w:bCs/>
          <w:i/>
          <w:iCs/>
        </w:rPr>
      </w:pPr>
      <w:r w:rsidRPr="009A1CC6">
        <w:rPr>
          <w:rFonts w:cstheme="minorHAnsi"/>
          <w:b/>
          <w:bCs/>
          <w:i/>
          <w:iCs/>
        </w:rPr>
        <w:t>*For Year 10 students to enrol into any of the above courses, there is a strict eligibility requirement, such as learning behaviours, attendance and literacy/numeracy levels</w:t>
      </w:r>
    </w:p>
    <w:p w14:paraId="056D2820" w14:textId="77777777" w:rsidR="009A1CC6" w:rsidRPr="009A1CC6" w:rsidRDefault="009A1CC6" w:rsidP="009A1CC6">
      <w:pPr>
        <w:rPr>
          <w:rFonts w:cstheme="minorHAnsi"/>
          <w:b/>
          <w:bCs/>
          <w:i/>
          <w:iCs/>
        </w:rPr>
      </w:pPr>
      <w:r w:rsidRPr="009A1CC6">
        <w:rPr>
          <w:rFonts w:cstheme="minorHAnsi"/>
          <w:b/>
          <w:bCs/>
          <w:i/>
          <w:iCs/>
        </w:rPr>
        <w:t>**All VET Certificates are subject to demand</w:t>
      </w:r>
    </w:p>
    <w:p w14:paraId="3A1AED4B" w14:textId="72732874" w:rsidR="00CD6B8A" w:rsidRPr="00E70ECF" w:rsidRDefault="00CD6B8A" w:rsidP="00184C91">
      <w:pPr>
        <w:jc w:val="center"/>
        <w:rPr>
          <w:rFonts w:cstheme="minorHAnsi"/>
          <w:b/>
          <w:color w:val="002060"/>
          <w:sz w:val="28"/>
          <w:szCs w:val="28"/>
          <w:highlight w:val="yellow"/>
        </w:rPr>
      </w:pPr>
    </w:p>
    <w:p w14:paraId="46E3EC97" w14:textId="30F83FD6" w:rsidR="00230256" w:rsidRDefault="00230256" w:rsidP="00184C91">
      <w:pPr>
        <w:jc w:val="center"/>
        <w:rPr>
          <w:rFonts w:cstheme="minorHAnsi"/>
          <w:b/>
          <w:color w:val="002060"/>
          <w:sz w:val="28"/>
          <w:szCs w:val="28"/>
          <w:highlight w:val="yellow"/>
        </w:rPr>
      </w:pPr>
    </w:p>
    <w:p w14:paraId="1121B636" w14:textId="77777777" w:rsidR="00B16115" w:rsidRDefault="00B16115" w:rsidP="00184C91">
      <w:pPr>
        <w:jc w:val="center"/>
        <w:rPr>
          <w:rFonts w:cstheme="minorHAnsi"/>
          <w:b/>
          <w:color w:val="002060"/>
          <w:sz w:val="28"/>
          <w:szCs w:val="28"/>
          <w:highlight w:val="yellow"/>
        </w:rPr>
      </w:pPr>
    </w:p>
    <w:p w14:paraId="290EC9F6" w14:textId="77777777" w:rsidR="00B16115" w:rsidRDefault="00B16115" w:rsidP="00184C91">
      <w:pPr>
        <w:jc w:val="center"/>
        <w:rPr>
          <w:rFonts w:cstheme="minorHAnsi"/>
          <w:b/>
          <w:color w:val="002060"/>
          <w:sz w:val="28"/>
          <w:szCs w:val="28"/>
          <w:highlight w:val="yellow"/>
        </w:rPr>
      </w:pPr>
    </w:p>
    <w:p w14:paraId="784CB195" w14:textId="77777777" w:rsidR="00B16115" w:rsidRDefault="00B16115" w:rsidP="00184C91">
      <w:pPr>
        <w:jc w:val="center"/>
        <w:rPr>
          <w:rFonts w:cstheme="minorHAnsi"/>
          <w:b/>
          <w:color w:val="002060"/>
          <w:sz w:val="28"/>
          <w:szCs w:val="28"/>
          <w:highlight w:val="yellow"/>
        </w:rPr>
      </w:pPr>
    </w:p>
    <w:p w14:paraId="56035A5E" w14:textId="77777777" w:rsidR="00B16115" w:rsidRDefault="00B16115" w:rsidP="00184C91">
      <w:pPr>
        <w:jc w:val="center"/>
        <w:rPr>
          <w:rFonts w:cstheme="minorHAnsi"/>
          <w:b/>
          <w:color w:val="002060"/>
          <w:sz w:val="28"/>
          <w:szCs w:val="28"/>
          <w:highlight w:val="yellow"/>
        </w:rPr>
      </w:pPr>
    </w:p>
    <w:p w14:paraId="1DED7D0A" w14:textId="77777777" w:rsidR="00B16115" w:rsidRDefault="00B16115" w:rsidP="00184C91">
      <w:pPr>
        <w:jc w:val="center"/>
        <w:rPr>
          <w:rFonts w:cstheme="minorHAnsi"/>
          <w:b/>
          <w:color w:val="002060"/>
          <w:sz w:val="28"/>
          <w:szCs w:val="28"/>
          <w:highlight w:val="yellow"/>
        </w:rPr>
      </w:pPr>
    </w:p>
    <w:p w14:paraId="2329C8BC" w14:textId="77777777" w:rsidR="00B16115" w:rsidRPr="00E70ECF" w:rsidRDefault="00B16115" w:rsidP="00184C91">
      <w:pPr>
        <w:jc w:val="center"/>
        <w:rPr>
          <w:rFonts w:cstheme="minorHAnsi"/>
          <w:b/>
          <w:color w:val="002060"/>
          <w:sz w:val="28"/>
          <w:szCs w:val="28"/>
          <w:highlight w:val="yellow"/>
        </w:rPr>
      </w:pPr>
    </w:p>
    <w:p w14:paraId="6EC23E2F" w14:textId="6012C8B9" w:rsidR="00B16115" w:rsidRDefault="00B16115" w:rsidP="0051560B">
      <w:pPr>
        <w:jc w:val="center"/>
        <w:rPr>
          <w:rFonts w:cstheme="minorHAnsi"/>
          <w:b/>
          <w:bCs/>
          <w:color w:val="002060"/>
          <w:sz w:val="28"/>
          <w:szCs w:val="28"/>
          <w:highlight w:val="yellow"/>
        </w:rPr>
      </w:pPr>
    </w:p>
    <w:p w14:paraId="40421423" w14:textId="77777777" w:rsidR="00B16115" w:rsidRDefault="00B16115" w:rsidP="0051560B">
      <w:pPr>
        <w:jc w:val="center"/>
        <w:rPr>
          <w:rFonts w:cstheme="minorHAnsi"/>
          <w:b/>
          <w:bCs/>
          <w:color w:val="002060"/>
          <w:sz w:val="28"/>
          <w:szCs w:val="28"/>
          <w:highlight w:val="yellow"/>
        </w:rPr>
      </w:pPr>
    </w:p>
    <w:p w14:paraId="7E4FC6BD" w14:textId="77777777" w:rsidR="00E33749" w:rsidRPr="00E33749" w:rsidRDefault="00E33749" w:rsidP="00E33749">
      <w:pPr>
        <w:jc w:val="center"/>
        <w:rPr>
          <w:rFonts w:cstheme="minorHAnsi"/>
          <w:b/>
          <w:bCs/>
          <w:color w:val="002060"/>
          <w:sz w:val="28"/>
          <w:szCs w:val="28"/>
          <w:lang w:val="fr-FR"/>
        </w:rPr>
      </w:pPr>
      <w:r w:rsidRPr="00E33749">
        <w:rPr>
          <w:rFonts w:cstheme="minorHAnsi"/>
          <w:b/>
          <w:bCs/>
          <w:color w:val="002060"/>
          <w:sz w:val="28"/>
          <w:szCs w:val="28"/>
          <w:lang w:val="fr-FR"/>
        </w:rPr>
        <w:lastRenderedPageBreak/>
        <w:t>VCE VET Digital Technologies</w:t>
      </w:r>
    </w:p>
    <w:p w14:paraId="55884F79" w14:textId="77777777" w:rsidR="00E33749" w:rsidRPr="00E33749" w:rsidRDefault="00E33749" w:rsidP="00E33749">
      <w:pPr>
        <w:jc w:val="center"/>
        <w:rPr>
          <w:rFonts w:cstheme="minorHAnsi"/>
          <w:b/>
          <w:bCs/>
          <w:color w:val="002060"/>
          <w:sz w:val="28"/>
          <w:szCs w:val="28"/>
          <w:lang w:val="fr-FR"/>
        </w:rPr>
      </w:pPr>
      <w:r w:rsidRPr="00E33749">
        <w:rPr>
          <w:rFonts w:cstheme="minorHAnsi"/>
          <w:b/>
          <w:bCs/>
          <w:color w:val="002060"/>
          <w:sz w:val="28"/>
          <w:szCs w:val="28"/>
          <w:lang w:val="fr-FR"/>
        </w:rPr>
        <w:t>Certificate II in Applied Digital Technologies</w:t>
      </w:r>
    </w:p>
    <w:p w14:paraId="695DB6E3" w14:textId="77777777" w:rsidR="00E33749" w:rsidRPr="00651B97" w:rsidRDefault="00E33749" w:rsidP="00E33749">
      <w:pPr>
        <w:rPr>
          <w:rFonts w:cstheme="minorHAnsi"/>
          <w:lang w:val="fr-FR"/>
        </w:rPr>
      </w:pPr>
    </w:p>
    <w:p w14:paraId="1BE6DB7C" w14:textId="77777777" w:rsidR="00E33749" w:rsidRPr="00651B97" w:rsidRDefault="00E33749" w:rsidP="00E33749">
      <w:pPr>
        <w:rPr>
          <w:rFonts w:cstheme="minorHAnsi"/>
          <w:b/>
          <w:bCs/>
          <w:color w:val="002060"/>
        </w:rPr>
      </w:pPr>
      <w:r w:rsidRPr="00651B97">
        <w:rPr>
          <w:rFonts w:cstheme="minorHAnsi"/>
        </w:rPr>
        <w:drawing>
          <wp:anchor distT="0" distB="0" distL="114300" distR="114300" simplePos="0" relativeHeight="252332032" behindDoc="1" locked="0" layoutInCell="1" allowOverlap="1" wp14:anchorId="5B19454D" wp14:editId="73848D9C">
            <wp:simplePos x="0" y="0"/>
            <wp:positionH relativeFrom="margin">
              <wp:align>right</wp:align>
            </wp:positionH>
            <wp:positionV relativeFrom="paragraph">
              <wp:posOffset>6350</wp:posOffset>
            </wp:positionV>
            <wp:extent cx="1865630" cy="1162050"/>
            <wp:effectExtent l="0" t="0" r="1270" b="0"/>
            <wp:wrapTight wrapText="bothSides">
              <wp:wrapPolygon edited="0">
                <wp:start x="0" y="0"/>
                <wp:lineTo x="0" y="21246"/>
                <wp:lineTo x="21394" y="21246"/>
                <wp:lineTo x="21394" y="0"/>
                <wp:lineTo x="0" y="0"/>
              </wp:wrapPolygon>
            </wp:wrapTight>
            <wp:docPr id="2030686058" name="Picture 2030686058" descr="Image result for digital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gital technologi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563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B97">
        <w:rPr>
          <w:rFonts w:cstheme="minorHAnsi"/>
          <w:b/>
          <w:bCs/>
          <w:color w:val="002060"/>
        </w:rPr>
        <w:t>COURSE OUTLINE</w:t>
      </w:r>
    </w:p>
    <w:p w14:paraId="027EF31A" w14:textId="77777777" w:rsidR="00E33749" w:rsidRPr="00651B97" w:rsidRDefault="00E33749" w:rsidP="00E33749">
      <w:pPr>
        <w:rPr>
          <w:rFonts w:cstheme="minorHAnsi"/>
        </w:rPr>
      </w:pP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iVET</w:t>
      </w:r>
    </w:p>
    <w:p w14:paraId="5B40D1C2" w14:textId="77777777" w:rsidR="00E33749" w:rsidRPr="00651B97" w:rsidRDefault="00E33749" w:rsidP="00E33749">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ICT20120</w:t>
      </w:r>
    </w:p>
    <w:p w14:paraId="60BBEAD9" w14:textId="77777777" w:rsidR="00E33749" w:rsidRPr="00651B97" w:rsidRDefault="00E33749" w:rsidP="00E33749">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t xml:space="preserve">CESC </w:t>
      </w:r>
    </w:p>
    <w:p w14:paraId="242D82D7" w14:textId="77777777" w:rsidR="00E33749" w:rsidRPr="00651B97" w:rsidRDefault="00E33749" w:rsidP="00E33749">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2-Year Program</w:t>
      </w:r>
    </w:p>
    <w:p w14:paraId="01013D30" w14:textId="77777777" w:rsidR="00E33749" w:rsidRPr="00651B97" w:rsidRDefault="00E33749" w:rsidP="00E33749">
      <w:pPr>
        <w:rPr>
          <w:rFonts w:cstheme="minorHAnsi"/>
        </w:rPr>
      </w:pPr>
      <w:r w:rsidRPr="00651B97">
        <w:rPr>
          <w:rFonts w:cstheme="minorHAnsi"/>
          <w:b/>
          <w:bCs/>
        </w:rPr>
        <w:t>Day/Time:</w:t>
      </w:r>
      <w:r w:rsidRPr="00651B97">
        <w:rPr>
          <w:rFonts w:cstheme="minorHAnsi"/>
        </w:rPr>
        <w:t xml:space="preserve"> </w:t>
      </w:r>
      <w:r w:rsidRPr="00651B97">
        <w:rPr>
          <w:rFonts w:cstheme="minorHAnsi"/>
        </w:rPr>
        <w:tab/>
      </w:r>
      <w:r w:rsidRPr="00651B97">
        <w:rPr>
          <w:rFonts w:cstheme="minorHAnsi"/>
        </w:rPr>
        <w:tab/>
        <w:t>TBA</w:t>
      </w:r>
    </w:p>
    <w:p w14:paraId="27950E11" w14:textId="77777777" w:rsidR="00E33749" w:rsidRPr="00651B97" w:rsidRDefault="00E33749" w:rsidP="00E33749">
      <w:pPr>
        <w:rPr>
          <w:rFonts w:cstheme="minorHAnsi"/>
          <w:b/>
          <w:bCs/>
        </w:rPr>
      </w:pPr>
      <w:r w:rsidRPr="00651B97">
        <w:rPr>
          <w:rFonts w:cstheme="minorHAnsi"/>
          <w:b/>
          <w:bCs/>
        </w:rPr>
        <w:t>Year 10*and Year 11 VCE-VM Students</w:t>
      </w:r>
    </w:p>
    <w:p w14:paraId="617D3736" w14:textId="77777777" w:rsidR="00E33749" w:rsidRDefault="00E33749" w:rsidP="00E33749">
      <w:pPr>
        <w:rPr>
          <w:rFonts w:cstheme="minorHAnsi"/>
          <w:b/>
          <w:bCs/>
          <w:color w:val="002060"/>
        </w:rPr>
      </w:pPr>
    </w:p>
    <w:p w14:paraId="1C495B6D" w14:textId="2C841097" w:rsidR="00E33749" w:rsidRPr="00651B97" w:rsidRDefault="00E33749" w:rsidP="00E33749">
      <w:pPr>
        <w:rPr>
          <w:rFonts w:cstheme="minorHAnsi"/>
          <w:b/>
          <w:bCs/>
          <w:color w:val="002060"/>
        </w:rPr>
      </w:pPr>
      <w:r w:rsidRPr="00651B97">
        <w:rPr>
          <w:rFonts w:cstheme="minorHAnsi"/>
          <w:b/>
          <w:bCs/>
          <w:color w:val="002060"/>
        </w:rPr>
        <w:t>Description:</w:t>
      </w:r>
    </w:p>
    <w:p w14:paraId="45451AE2" w14:textId="77777777" w:rsidR="00E33749" w:rsidRPr="00651B97" w:rsidRDefault="00E33749" w:rsidP="00E33749">
      <w:pPr>
        <w:rPr>
          <w:rFonts w:cstheme="minorHAnsi"/>
          <w:color w:val="000000"/>
          <w:shd w:val="clear" w:color="auto" w:fill="FFFFFF"/>
        </w:rPr>
      </w:pPr>
      <w:r w:rsidRPr="00651B97">
        <w:rPr>
          <w:rFonts w:cstheme="minorHAnsi"/>
          <w:color w:val="000000"/>
          <w:shd w:val="clear" w:color="auto" w:fill="FFFFFF"/>
        </w:rPr>
        <w:t>Certificate II in Applied Digital Technologies develops some of the most common and transferrable skills and knowledge to prepare students for entry-level positions in the ICT services industry.  It can also lead to further study in general ICT pathways or a particular IT specialisation.</w:t>
      </w:r>
    </w:p>
    <w:p w14:paraId="16A41110" w14:textId="77777777" w:rsidR="00E33749" w:rsidRDefault="00E33749" w:rsidP="00E33749">
      <w:pPr>
        <w:rPr>
          <w:rFonts w:cstheme="minorHAnsi"/>
          <w:b/>
          <w:bCs/>
          <w:color w:val="002060"/>
        </w:rPr>
      </w:pPr>
    </w:p>
    <w:p w14:paraId="07252DBA" w14:textId="1BBC01F7" w:rsidR="00E33749" w:rsidRPr="00651B97" w:rsidRDefault="00E33749" w:rsidP="00E33749">
      <w:pPr>
        <w:rPr>
          <w:rFonts w:cstheme="minorHAnsi"/>
          <w:b/>
          <w:bCs/>
          <w:color w:val="002060"/>
        </w:rPr>
      </w:pPr>
      <w:r w:rsidRPr="00651B97">
        <w:rPr>
          <w:rFonts w:cstheme="minorHAnsi"/>
          <w:b/>
          <w:bCs/>
          <w:color w:val="002060"/>
        </w:rPr>
        <w:t>Contribution to Year 10 and Year 11 VCE-VM Students</w:t>
      </w:r>
    </w:p>
    <w:p w14:paraId="3857FDA8" w14:textId="77777777" w:rsidR="00E33749" w:rsidRPr="00651B97" w:rsidRDefault="00E33749" w:rsidP="00E33749">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52E45462" w14:textId="77777777" w:rsidR="00E4490A" w:rsidRDefault="00E4490A" w:rsidP="00E33749">
      <w:pPr>
        <w:rPr>
          <w:rFonts w:cstheme="minorHAnsi"/>
          <w:b/>
        </w:rPr>
      </w:pPr>
    </w:p>
    <w:p w14:paraId="22AADBA4" w14:textId="66BF45C4" w:rsidR="00E33749" w:rsidRPr="00651B97" w:rsidRDefault="00E33749" w:rsidP="00E33749">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Recognition of up to six VCE VET units at Units 1 and 2 level </w:t>
      </w:r>
    </w:p>
    <w:p w14:paraId="5CE6E36C" w14:textId="77777777" w:rsidR="00E4490A" w:rsidRDefault="00E4490A" w:rsidP="00E33749">
      <w:pPr>
        <w:rPr>
          <w:rFonts w:cstheme="minorHAnsi"/>
          <w:b/>
          <w:bCs/>
        </w:rPr>
      </w:pPr>
    </w:p>
    <w:p w14:paraId="0FB8F29B" w14:textId="1C8607D3" w:rsidR="00E33749" w:rsidRPr="00651B97" w:rsidRDefault="00E33749" w:rsidP="00E33749">
      <w:pPr>
        <w:rPr>
          <w:rFonts w:cstheme="minorHAnsi"/>
        </w:rPr>
      </w:pPr>
      <w:r w:rsidRPr="00651B97">
        <w:rPr>
          <w:rFonts w:cstheme="minorHAnsi"/>
          <w:b/>
          <w:bCs/>
        </w:rPr>
        <w:t>VCE-VM: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44912C14" w14:textId="77777777" w:rsidR="00E33749" w:rsidRDefault="00E33749" w:rsidP="00E33749">
      <w:pPr>
        <w:rPr>
          <w:rFonts w:cstheme="minorHAnsi"/>
          <w:b/>
          <w:bCs/>
          <w:color w:val="002060"/>
        </w:rPr>
      </w:pPr>
    </w:p>
    <w:p w14:paraId="453FD77C" w14:textId="2F2F4C5C" w:rsidR="00E33749" w:rsidRPr="00651B97" w:rsidRDefault="00E33749" w:rsidP="00E33749">
      <w:pPr>
        <w:rPr>
          <w:rFonts w:cstheme="minorHAnsi"/>
          <w:b/>
          <w:bCs/>
          <w:color w:val="002060"/>
        </w:rPr>
      </w:pPr>
      <w:r w:rsidRPr="00651B97">
        <w:rPr>
          <w:rFonts w:cstheme="minorHAnsi"/>
          <w:b/>
          <w:bCs/>
          <w:color w:val="002060"/>
        </w:rPr>
        <w:t>Sample Units of Study: 1</w:t>
      </w:r>
      <w:r w:rsidRPr="00651B97">
        <w:rPr>
          <w:rFonts w:cstheme="minorHAnsi"/>
          <w:b/>
          <w:bCs/>
          <w:color w:val="002060"/>
          <w:vertAlign w:val="superscript"/>
        </w:rPr>
        <w:t>st</w:t>
      </w:r>
      <w:r w:rsidRPr="00651B97">
        <w:rPr>
          <w:rFonts w:cstheme="minorHAnsi"/>
          <w:b/>
          <w:bCs/>
          <w:color w:val="002060"/>
        </w:rPr>
        <w:t xml:space="preserve"> Year &amp; 2</w:t>
      </w:r>
      <w:r w:rsidRPr="00651B97">
        <w:rPr>
          <w:rFonts w:cstheme="minorHAnsi"/>
          <w:b/>
          <w:bCs/>
          <w:color w:val="002060"/>
          <w:vertAlign w:val="superscript"/>
        </w:rPr>
        <w:t>nd</w:t>
      </w:r>
      <w:r w:rsidRPr="00651B97">
        <w:rPr>
          <w:rFonts w:cstheme="minorHAnsi"/>
          <w:b/>
          <w:bCs/>
          <w:color w:val="002060"/>
        </w:rPr>
        <w:t xml:space="preserve"> Year</w:t>
      </w:r>
    </w:p>
    <w:p w14:paraId="3D3A8C36" w14:textId="77777777" w:rsidR="00E33749" w:rsidRPr="00651B97" w:rsidRDefault="00E33749">
      <w:pPr>
        <w:pStyle w:val="ListParagraph"/>
        <w:numPr>
          <w:ilvl w:val="0"/>
          <w:numId w:val="88"/>
        </w:numPr>
        <w:contextualSpacing w:val="0"/>
        <w:rPr>
          <w:rFonts w:cstheme="minorHAnsi"/>
        </w:rPr>
        <w:sectPr w:rsidR="00E33749" w:rsidRPr="00651B97" w:rsidSect="00611313">
          <w:headerReference w:type="first" r:id="rId75"/>
          <w:footerReference w:type="first" r:id="rId76"/>
          <w:type w:val="continuous"/>
          <w:pgSz w:w="11906" w:h="16838"/>
          <w:pgMar w:top="851" w:right="991" w:bottom="709" w:left="993" w:header="708" w:footer="708" w:gutter="0"/>
          <w:cols w:space="708"/>
          <w:docGrid w:linePitch="360"/>
        </w:sectPr>
      </w:pPr>
    </w:p>
    <w:p w14:paraId="0A21B722"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Operate digital devices</w:t>
      </w:r>
    </w:p>
    <w:p w14:paraId="4A7B39B7"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Use computer operating systems and hardware</w:t>
      </w:r>
    </w:p>
    <w:p w14:paraId="7461FB51"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Protect devices from spam and destructive software</w:t>
      </w:r>
    </w:p>
    <w:p w14:paraId="6DF34A75"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Operate application software packages</w:t>
      </w:r>
    </w:p>
    <w:p w14:paraId="297C6A69"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Develop web presence using social media</w:t>
      </w:r>
    </w:p>
    <w:p w14:paraId="250AF405"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Use digital technologies to communicate in a work environment</w:t>
      </w:r>
    </w:p>
    <w:p w14:paraId="30402E4C"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Protect own personal online profile from cyber security threats</w:t>
      </w:r>
    </w:p>
    <w:p w14:paraId="293CE237"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Participate in sustainable work practices</w:t>
      </w:r>
    </w:p>
    <w:p w14:paraId="1FBF3232"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Research using the internet</w:t>
      </w:r>
    </w:p>
    <w:p w14:paraId="04F57651" w14:textId="77777777" w:rsidR="00E33749" w:rsidRPr="00651B97" w:rsidRDefault="00E33749">
      <w:pPr>
        <w:pStyle w:val="ListParagraph"/>
        <w:numPr>
          <w:ilvl w:val="0"/>
          <w:numId w:val="88"/>
        </w:numPr>
        <w:ind w:left="714" w:hanging="357"/>
        <w:contextualSpacing w:val="0"/>
        <w:rPr>
          <w:rFonts w:cstheme="minorHAnsi"/>
        </w:rPr>
      </w:pPr>
      <w:r w:rsidRPr="00651B97">
        <w:rPr>
          <w:rFonts w:cstheme="minorHAnsi"/>
        </w:rPr>
        <w:t>Identify and report online security threats</w:t>
      </w:r>
    </w:p>
    <w:p w14:paraId="57C8C635" w14:textId="77777777" w:rsidR="00E33749" w:rsidRPr="00651B97" w:rsidRDefault="00E33749" w:rsidP="00E33749">
      <w:pPr>
        <w:rPr>
          <w:rStyle w:val="Heading2Char"/>
          <w:rFonts w:asciiTheme="minorHAnsi" w:hAnsiTheme="minorHAnsi" w:cstheme="minorHAnsi"/>
          <w:b/>
          <w:sz w:val="22"/>
          <w:szCs w:val="22"/>
        </w:rPr>
        <w:sectPr w:rsidR="00E33749" w:rsidRPr="00651B97">
          <w:type w:val="continuous"/>
          <w:pgSz w:w="11906" w:h="16838"/>
          <w:pgMar w:top="851" w:right="991" w:bottom="709" w:left="993" w:header="708" w:footer="708" w:gutter="0"/>
          <w:cols w:num="2" w:space="708"/>
          <w:docGrid w:linePitch="360"/>
        </w:sectPr>
      </w:pPr>
    </w:p>
    <w:p w14:paraId="2326CB79" w14:textId="77777777" w:rsidR="00E33749" w:rsidRDefault="00E33749" w:rsidP="00E33749">
      <w:pPr>
        <w:rPr>
          <w:rStyle w:val="Heading2Char"/>
          <w:rFonts w:asciiTheme="minorHAnsi" w:hAnsiTheme="minorHAnsi" w:cstheme="minorHAnsi"/>
          <w:b/>
          <w:color w:val="002060"/>
          <w:sz w:val="22"/>
          <w:szCs w:val="22"/>
        </w:rPr>
      </w:pPr>
    </w:p>
    <w:p w14:paraId="4C68D5B7" w14:textId="1054E01F" w:rsidR="00E33749" w:rsidRPr="00651B97" w:rsidRDefault="00E33749" w:rsidP="00E33749">
      <w:pPr>
        <w:rPr>
          <w:rFonts w:cstheme="minorHAnsi"/>
          <w:b/>
          <w:color w:val="002060"/>
        </w:rPr>
      </w:pPr>
      <w:r w:rsidRPr="00651B97">
        <w:rPr>
          <w:rStyle w:val="Heading2Char"/>
          <w:rFonts w:asciiTheme="minorHAnsi" w:hAnsiTheme="minorHAnsi" w:cstheme="minorHAnsi"/>
          <w:b/>
          <w:color w:val="002060"/>
          <w:sz w:val="22"/>
          <w:szCs w:val="22"/>
        </w:rPr>
        <w:t>Structured Workplace Learning (SWL)</w:t>
      </w:r>
      <w:r w:rsidRPr="00651B97">
        <w:rPr>
          <w:rFonts w:cstheme="minorHAnsi"/>
          <w:b/>
          <w:color w:val="002060"/>
        </w:rPr>
        <w:t xml:space="preserve"> </w:t>
      </w:r>
    </w:p>
    <w:p w14:paraId="6CDBADFC" w14:textId="77777777" w:rsidR="00E33749" w:rsidRPr="00651B97" w:rsidRDefault="00E33749" w:rsidP="00E33749">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3C658AEF" w14:textId="77777777" w:rsidR="00E33749" w:rsidRDefault="00E33749" w:rsidP="00E33749">
      <w:pPr>
        <w:rPr>
          <w:rFonts w:eastAsia="Times New Roman" w:cstheme="minorHAnsi"/>
          <w:b/>
          <w:color w:val="002060"/>
          <w:lang w:eastAsia="en-AU"/>
        </w:rPr>
      </w:pPr>
    </w:p>
    <w:p w14:paraId="42AE9AF3" w14:textId="22589C01" w:rsidR="00E33749" w:rsidRPr="00651B97" w:rsidRDefault="00E33749" w:rsidP="00E33749">
      <w:pPr>
        <w:rPr>
          <w:rFonts w:eastAsia="Times New Roman" w:cstheme="minorHAnsi"/>
          <w:b/>
          <w:color w:val="002060"/>
          <w:lang w:eastAsia="en-AU"/>
        </w:rPr>
      </w:pPr>
      <w:r w:rsidRPr="00651B97">
        <w:rPr>
          <w:rFonts w:eastAsia="Times New Roman" w:cstheme="minorHAnsi"/>
          <w:b/>
          <w:color w:val="002060"/>
          <w:lang w:eastAsia="en-AU"/>
        </w:rPr>
        <w:t>Learning Areas:</w:t>
      </w:r>
    </w:p>
    <w:p w14:paraId="3F7B469A" w14:textId="77777777" w:rsidR="00E33749" w:rsidRPr="00651B97" w:rsidRDefault="00E33749" w:rsidP="00E33749">
      <w:pPr>
        <w:rPr>
          <w:rFonts w:cstheme="minorHAnsi"/>
          <w:b/>
          <w:color w:val="002060"/>
        </w:rPr>
        <w:sectPr w:rsidR="00E33749" w:rsidRPr="00651B97">
          <w:type w:val="continuous"/>
          <w:pgSz w:w="11906" w:h="16838"/>
          <w:pgMar w:top="851" w:right="991" w:bottom="709" w:left="993" w:header="708" w:footer="708" w:gutter="0"/>
          <w:cols w:space="708"/>
          <w:docGrid w:linePitch="360"/>
        </w:sectPr>
      </w:pPr>
    </w:p>
    <w:p w14:paraId="7750521E" w14:textId="77777777" w:rsidR="00E33749" w:rsidRPr="00651B97" w:rsidRDefault="00E33749">
      <w:pPr>
        <w:pStyle w:val="ListParagraph"/>
        <w:numPr>
          <w:ilvl w:val="0"/>
          <w:numId w:val="177"/>
        </w:numPr>
        <w:ind w:left="1276" w:hanging="425"/>
        <w:contextualSpacing w:val="0"/>
        <w:rPr>
          <w:rFonts w:cstheme="minorHAnsi"/>
        </w:rPr>
      </w:pPr>
      <w:r w:rsidRPr="00651B97">
        <w:rPr>
          <w:rFonts w:cstheme="minorHAnsi"/>
        </w:rPr>
        <w:t>Operating systems</w:t>
      </w:r>
    </w:p>
    <w:p w14:paraId="5F6B305F" w14:textId="77777777" w:rsidR="00E33749" w:rsidRPr="00651B97" w:rsidRDefault="00E33749">
      <w:pPr>
        <w:pStyle w:val="ListParagraph"/>
        <w:numPr>
          <w:ilvl w:val="0"/>
          <w:numId w:val="177"/>
        </w:numPr>
        <w:ind w:left="1276" w:hanging="425"/>
        <w:contextualSpacing w:val="0"/>
        <w:rPr>
          <w:rFonts w:cstheme="minorHAnsi"/>
        </w:rPr>
      </w:pPr>
      <w:r w:rsidRPr="00651B97">
        <w:rPr>
          <w:rFonts w:cstheme="minorHAnsi"/>
        </w:rPr>
        <w:t>Digital devices</w:t>
      </w:r>
    </w:p>
    <w:p w14:paraId="2E2BA6DF" w14:textId="77777777" w:rsidR="00E33749" w:rsidRPr="00651B97" w:rsidRDefault="00E33749">
      <w:pPr>
        <w:pStyle w:val="ListParagraph"/>
        <w:numPr>
          <w:ilvl w:val="0"/>
          <w:numId w:val="199"/>
        </w:numPr>
        <w:ind w:left="1276" w:hanging="425"/>
        <w:contextualSpacing w:val="0"/>
        <w:rPr>
          <w:rFonts w:cstheme="minorHAnsi"/>
        </w:rPr>
      </w:pPr>
      <w:r w:rsidRPr="00651B97">
        <w:rPr>
          <w:rFonts w:cstheme="minorHAnsi"/>
        </w:rPr>
        <w:t>Cyber security</w:t>
      </w:r>
    </w:p>
    <w:p w14:paraId="5BAD843D" w14:textId="77777777" w:rsidR="00E33749" w:rsidRPr="00651B97" w:rsidRDefault="00E33749">
      <w:pPr>
        <w:pStyle w:val="ListParagraph"/>
        <w:numPr>
          <w:ilvl w:val="0"/>
          <w:numId w:val="199"/>
        </w:numPr>
        <w:ind w:left="1276" w:hanging="425"/>
        <w:contextualSpacing w:val="0"/>
        <w:rPr>
          <w:rFonts w:cstheme="minorHAnsi"/>
        </w:rPr>
      </w:pPr>
      <w:r w:rsidRPr="00651B97">
        <w:rPr>
          <w:rFonts w:cstheme="minorHAnsi"/>
        </w:rPr>
        <w:t>Common digital technologies</w:t>
      </w:r>
    </w:p>
    <w:p w14:paraId="2AB70016" w14:textId="77777777" w:rsidR="00E33749" w:rsidRPr="00651B97" w:rsidRDefault="00E33749" w:rsidP="00E33749">
      <w:pPr>
        <w:ind w:left="284"/>
        <w:rPr>
          <w:rFonts w:cstheme="minorHAnsi"/>
          <w:b/>
          <w:bCs/>
          <w:color w:val="002060"/>
        </w:rPr>
        <w:sectPr w:rsidR="00E33749" w:rsidRPr="00651B97" w:rsidSect="00B2251D">
          <w:headerReference w:type="even" r:id="rId77"/>
          <w:headerReference w:type="default" r:id="rId78"/>
          <w:footerReference w:type="default" r:id="rId79"/>
          <w:headerReference w:type="first" r:id="rId80"/>
          <w:footerReference w:type="first" r:id="rId81"/>
          <w:type w:val="continuous"/>
          <w:pgSz w:w="11906" w:h="16838"/>
          <w:pgMar w:top="709" w:right="707" w:bottom="709" w:left="709" w:header="851" w:footer="730" w:gutter="0"/>
          <w:cols w:num="2" w:space="708"/>
          <w:titlePg/>
          <w:docGrid w:linePitch="360"/>
        </w:sectPr>
      </w:pPr>
    </w:p>
    <w:p w14:paraId="0E777E40" w14:textId="77777777" w:rsidR="00E33749" w:rsidRDefault="00E33749" w:rsidP="00E33749">
      <w:pPr>
        <w:ind w:left="284"/>
        <w:rPr>
          <w:rFonts w:cstheme="minorHAnsi"/>
          <w:b/>
          <w:bCs/>
          <w:color w:val="002060"/>
        </w:rPr>
      </w:pPr>
    </w:p>
    <w:p w14:paraId="498B235C" w14:textId="1E8FD1FC" w:rsidR="00E33749" w:rsidRPr="00651B97" w:rsidRDefault="00E33749" w:rsidP="00E33749">
      <w:pPr>
        <w:ind w:left="284"/>
        <w:rPr>
          <w:rFonts w:cstheme="minorHAnsi"/>
          <w:b/>
          <w:bCs/>
          <w:color w:val="002060"/>
        </w:rPr>
      </w:pPr>
      <w:r w:rsidRPr="00651B97">
        <w:rPr>
          <w:rFonts w:cstheme="minorHAnsi"/>
          <w:b/>
          <w:bCs/>
          <w:color w:val="002060"/>
        </w:rPr>
        <w:t>Job Opportunities:</w:t>
      </w:r>
    </w:p>
    <w:p w14:paraId="79D85251" w14:textId="77777777" w:rsidR="00E33749" w:rsidRPr="00651B97" w:rsidRDefault="00E33749">
      <w:pPr>
        <w:pStyle w:val="ListParagraph"/>
        <w:numPr>
          <w:ilvl w:val="0"/>
          <w:numId w:val="89"/>
        </w:numPr>
        <w:ind w:left="284"/>
        <w:rPr>
          <w:rFonts w:cstheme="minorHAnsi"/>
        </w:rPr>
        <w:sectPr w:rsidR="00E33749" w:rsidRPr="00651B97">
          <w:type w:val="continuous"/>
          <w:pgSz w:w="11906" w:h="16838"/>
          <w:pgMar w:top="709" w:right="707" w:bottom="709" w:left="709" w:header="851" w:footer="730" w:gutter="0"/>
          <w:cols w:space="708"/>
          <w:titlePg/>
          <w:docGrid w:linePitch="360"/>
        </w:sectPr>
      </w:pPr>
    </w:p>
    <w:p w14:paraId="7ADADBB8" w14:textId="77777777" w:rsidR="00E33749" w:rsidRPr="00651B97" w:rsidRDefault="00E33749">
      <w:pPr>
        <w:pStyle w:val="ListParagraph"/>
        <w:numPr>
          <w:ilvl w:val="0"/>
          <w:numId w:val="89"/>
        </w:numPr>
        <w:ind w:left="992" w:hanging="357"/>
        <w:contextualSpacing w:val="0"/>
        <w:rPr>
          <w:rFonts w:cstheme="minorHAnsi"/>
        </w:rPr>
      </w:pPr>
      <w:r w:rsidRPr="00651B97">
        <w:rPr>
          <w:rFonts w:cstheme="minorHAnsi"/>
        </w:rPr>
        <w:t>Junior office support worker</w:t>
      </w:r>
    </w:p>
    <w:p w14:paraId="392C0A12" w14:textId="77777777" w:rsidR="00E33749" w:rsidRPr="00651B97" w:rsidRDefault="00E33749">
      <w:pPr>
        <w:pStyle w:val="ListParagraph"/>
        <w:numPr>
          <w:ilvl w:val="0"/>
          <w:numId w:val="89"/>
        </w:numPr>
        <w:ind w:left="992" w:hanging="357"/>
        <w:contextualSpacing w:val="0"/>
        <w:rPr>
          <w:rFonts w:cstheme="minorHAnsi"/>
        </w:rPr>
      </w:pPr>
      <w:r w:rsidRPr="00651B97">
        <w:rPr>
          <w:rFonts w:cstheme="minorHAnsi"/>
          <w:lang w:val="en-US"/>
        </w:rPr>
        <w:t>Office Assistant</w:t>
      </w:r>
    </w:p>
    <w:p w14:paraId="698B217D" w14:textId="77777777" w:rsidR="00E33749" w:rsidRPr="00651B97" w:rsidRDefault="00E33749">
      <w:pPr>
        <w:pStyle w:val="ListParagraph"/>
        <w:numPr>
          <w:ilvl w:val="0"/>
          <w:numId w:val="89"/>
        </w:numPr>
        <w:ind w:left="992" w:hanging="357"/>
        <w:contextualSpacing w:val="0"/>
        <w:rPr>
          <w:rFonts w:cstheme="minorHAnsi"/>
        </w:rPr>
      </w:pPr>
      <w:r w:rsidRPr="00651B97">
        <w:rPr>
          <w:rFonts w:cstheme="minorHAnsi"/>
          <w:lang w:val="en-US"/>
        </w:rPr>
        <w:t>Data entry operator</w:t>
      </w:r>
    </w:p>
    <w:p w14:paraId="1990A728" w14:textId="77777777" w:rsidR="00E33749" w:rsidRPr="00651B97" w:rsidRDefault="00E33749">
      <w:pPr>
        <w:pStyle w:val="ListParagraph"/>
        <w:numPr>
          <w:ilvl w:val="0"/>
          <w:numId w:val="89"/>
        </w:numPr>
        <w:ind w:left="992" w:hanging="357"/>
        <w:contextualSpacing w:val="0"/>
        <w:rPr>
          <w:rFonts w:cstheme="minorHAnsi"/>
        </w:rPr>
      </w:pPr>
      <w:r w:rsidRPr="00651B97">
        <w:rPr>
          <w:rFonts w:cstheme="minorHAnsi"/>
          <w:lang w:val="en-US"/>
        </w:rPr>
        <w:t>Help desk support</w:t>
      </w:r>
    </w:p>
    <w:p w14:paraId="307ACB0F" w14:textId="77777777" w:rsidR="003A6522" w:rsidRDefault="003A6522" w:rsidP="00E33749">
      <w:pPr>
        <w:rPr>
          <w:rFonts w:cstheme="minorHAnsi"/>
          <w:b/>
          <w:bCs/>
          <w:color w:val="002060"/>
        </w:rPr>
        <w:sectPr w:rsidR="003A6522" w:rsidSect="003A6522">
          <w:type w:val="continuous"/>
          <w:pgSz w:w="11906" w:h="16838"/>
          <w:pgMar w:top="568" w:right="991" w:bottom="709" w:left="993" w:header="708" w:footer="708" w:gutter="0"/>
          <w:cols w:num="2" w:space="708"/>
          <w:docGrid w:linePitch="360"/>
        </w:sectPr>
      </w:pPr>
    </w:p>
    <w:p w14:paraId="5D696ED7" w14:textId="77777777" w:rsidR="00E33749" w:rsidRPr="00651B97" w:rsidRDefault="00E33749" w:rsidP="00E33749">
      <w:pPr>
        <w:rPr>
          <w:rFonts w:cstheme="minorHAnsi"/>
          <w:b/>
          <w:bCs/>
          <w:color w:val="002060"/>
        </w:rPr>
      </w:pPr>
    </w:p>
    <w:p w14:paraId="30CE089F" w14:textId="77777777" w:rsidR="00E33749" w:rsidRPr="00651B97" w:rsidRDefault="00E33749" w:rsidP="00E33749">
      <w:pPr>
        <w:rPr>
          <w:rFonts w:cstheme="minorHAnsi"/>
          <w:b/>
          <w:bCs/>
          <w:color w:val="002060"/>
        </w:rPr>
      </w:pPr>
      <w:r w:rsidRPr="00651B97">
        <w:rPr>
          <w:rFonts w:cstheme="minorHAnsi"/>
          <w:b/>
          <w:bCs/>
          <w:color w:val="002060"/>
        </w:rPr>
        <w:t>Further Study:</w:t>
      </w:r>
    </w:p>
    <w:p w14:paraId="71CCD823" w14:textId="77777777" w:rsidR="003A6522" w:rsidRDefault="003A6522">
      <w:pPr>
        <w:pStyle w:val="ListParagraph"/>
        <w:numPr>
          <w:ilvl w:val="0"/>
          <w:numId w:val="90"/>
        </w:numPr>
        <w:ind w:left="992" w:hanging="357"/>
        <w:contextualSpacing w:val="0"/>
        <w:rPr>
          <w:rFonts w:cstheme="minorHAnsi"/>
        </w:rPr>
        <w:sectPr w:rsidR="003A6522" w:rsidSect="00651B97">
          <w:type w:val="continuous"/>
          <w:pgSz w:w="11906" w:h="16838"/>
          <w:pgMar w:top="568" w:right="991" w:bottom="709" w:left="993" w:header="708" w:footer="708" w:gutter="0"/>
          <w:cols w:space="708"/>
          <w:docGrid w:linePitch="360"/>
        </w:sectPr>
      </w:pPr>
    </w:p>
    <w:p w14:paraId="6B2D7F6B" w14:textId="77777777" w:rsidR="00E33749" w:rsidRPr="00651B97" w:rsidRDefault="00E33749">
      <w:pPr>
        <w:pStyle w:val="ListParagraph"/>
        <w:numPr>
          <w:ilvl w:val="0"/>
          <w:numId w:val="90"/>
        </w:numPr>
        <w:ind w:left="992" w:hanging="357"/>
        <w:contextualSpacing w:val="0"/>
        <w:rPr>
          <w:rFonts w:cstheme="minorHAnsi"/>
        </w:rPr>
      </w:pPr>
      <w:r w:rsidRPr="00651B97">
        <w:rPr>
          <w:rFonts w:cstheme="minorHAnsi"/>
        </w:rPr>
        <w:t>Certificate III in Information Technology</w:t>
      </w:r>
    </w:p>
    <w:p w14:paraId="4B7E2CE6" w14:textId="77777777" w:rsidR="00E33749" w:rsidRPr="00651B97" w:rsidRDefault="00E33749">
      <w:pPr>
        <w:pStyle w:val="ListParagraph"/>
        <w:numPr>
          <w:ilvl w:val="0"/>
          <w:numId w:val="90"/>
        </w:numPr>
        <w:ind w:left="992" w:hanging="357"/>
        <w:contextualSpacing w:val="0"/>
        <w:rPr>
          <w:rFonts w:cstheme="minorHAnsi"/>
        </w:rPr>
      </w:pPr>
      <w:r w:rsidRPr="00651B97">
        <w:rPr>
          <w:rFonts w:cstheme="minorHAnsi"/>
        </w:rPr>
        <w:t>Diploma of Information Technology</w:t>
      </w:r>
    </w:p>
    <w:p w14:paraId="428D454D" w14:textId="77777777" w:rsidR="00E33749" w:rsidRPr="00651B97" w:rsidRDefault="00E33749">
      <w:pPr>
        <w:pStyle w:val="ListParagraph"/>
        <w:numPr>
          <w:ilvl w:val="0"/>
          <w:numId w:val="90"/>
        </w:numPr>
        <w:ind w:left="992" w:hanging="357"/>
        <w:contextualSpacing w:val="0"/>
        <w:rPr>
          <w:rFonts w:cstheme="minorHAnsi"/>
        </w:rPr>
      </w:pPr>
      <w:r w:rsidRPr="00651B97">
        <w:rPr>
          <w:rFonts w:cstheme="minorHAnsi"/>
        </w:rPr>
        <w:t xml:space="preserve">Bachelor of Information Technology  </w:t>
      </w:r>
    </w:p>
    <w:p w14:paraId="5A8CA0D0" w14:textId="77777777" w:rsidR="003A6522" w:rsidRDefault="003A6522" w:rsidP="00E33749">
      <w:pPr>
        <w:rPr>
          <w:rFonts w:cstheme="minorHAnsi"/>
          <w:b/>
          <w:i/>
          <w:iCs/>
        </w:rPr>
        <w:sectPr w:rsidR="003A6522" w:rsidSect="003A6522">
          <w:type w:val="continuous"/>
          <w:pgSz w:w="11906" w:h="16838"/>
          <w:pgMar w:top="568" w:right="991" w:bottom="709" w:left="993" w:header="708" w:footer="708" w:gutter="0"/>
          <w:cols w:num="2" w:space="708"/>
          <w:docGrid w:linePitch="360"/>
        </w:sectPr>
      </w:pPr>
    </w:p>
    <w:p w14:paraId="59294951" w14:textId="77777777" w:rsidR="00E33749" w:rsidRDefault="00E33749" w:rsidP="00E33749">
      <w:pPr>
        <w:rPr>
          <w:rFonts w:cstheme="minorHAnsi"/>
          <w:b/>
          <w:i/>
          <w:iCs/>
        </w:rPr>
      </w:pPr>
    </w:p>
    <w:p w14:paraId="40A87B55" w14:textId="19331E97" w:rsidR="00E33749" w:rsidRPr="00651B97" w:rsidRDefault="00E33749" w:rsidP="00E33749">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4323CA7A" w14:textId="77777777" w:rsidR="007F7E8C" w:rsidRDefault="007F7E8C" w:rsidP="00E33749">
      <w:pPr>
        <w:rPr>
          <w:rFonts w:cstheme="minorHAnsi"/>
          <w:bCs/>
          <w:i/>
          <w:iCs/>
        </w:rPr>
      </w:pPr>
    </w:p>
    <w:p w14:paraId="0BF56F61" w14:textId="0F296C13" w:rsidR="00D4391D" w:rsidRPr="003A6522" w:rsidRDefault="00E33749" w:rsidP="00E33749">
      <w:pPr>
        <w:rPr>
          <w:rFonts w:cstheme="minorHAnsi"/>
          <w:bCs/>
          <w:i/>
          <w:iCs/>
        </w:rPr>
      </w:pPr>
      <w:r w:rsidRPr="00651B97">
        <w:rPr>
          <w:rFonts w:cstheme="minorHAnsi"/>
          <w:bCs/>
          <w:i/>
          <w:iCs/>
        </w:rPr>
        <w:lastRenderedPageBreak/>
        <w:t>VET enrolments are processed through secondary school VET Coordinators.  If you are interested in completing this program, please contact your school VET Coordinator.</w:t>
      </w:r>
    </w:p>
    <w:p w14:paraId="0813479A" w14:textId="77777777" w:rsidR="00E4490A" w:rsidRDefault="00E4490A" w:rsidP="003A6522">
      <w:pPr>
        <w:rPr>
          <w:rFonts w:cstheme="minorHAnsi"/>
          <w:b/>
          <w:bCs/>
          <w:i/>
          <w:iCs/>
        </w:rPr>
      </w:pPr>
    </w:p>
    <w:p w14:paraId="028D9F19" w14:textId="20AF81CD" w:rsidR="00D4391D" w:rsidRPr="003A6522" w:rsidRDefault="00E33749" w:rsidP="003A6522">
      <w:pPr>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r w:rsidR="003A6522">
        <w:rPr>
          <w:rFonts w:cstheme="minorHAnsi"/>
        </w:rPr>
        <w:t>.</w:t>
      </w:r>
    </w:p>
    <w:p w14:paraId="6CEF12F8" w14:textId="77777777" w:rsidR="007F7E8C" w:rsidRDefault="007F7E8C" w:rsidP="00D4391D">
      <w:pPr>
        <w:jc w:val="center"/>
        <w:rPr>
          <w:rFonts w:cstheme="minorHAnsi"/>
          <w:b/>
          <w:bCs/>
          <w:color w:val="002060"/>
          <w:sz w:val="28"/>
          <w:szCs w:val="28"/>
        </w:rPr>
      </w:pPr>
    </w:p>
    <w:p w14:paraId="06752A82" w14:textId="4F1B7F4A" w:rsidR="00D4391D" w:rsidRPr="003A6522" w:rsidRDefault="00D4391D" w:rsidP="00D4391D">
      <w:pPr>
        <w:jc w:val="center"/>
        <w:rPr>
          <w:rFonts w:cstheme="minorHAnsi"/>
          <w:b/>
          <w:bCs/>
          <w:color w:val="002060"/>
          <w:sz w:val="28"/>
          <w:szCs w:val="28"/>
        </w:rPr>
      </w:pPr>
      <w:r w:rsidRPr="003A6522">
        <w:rPr>
          <w:rFonts w:cstheme="minorHAnsi"/>
          <w:b/>
          <w:bCs/>
          <w:color w:val="002060"/>
          <w:sz w:val="28"/>
          <w:szCs w:val="28"/>
        </w:rPr>
        <w:t>VCE VET Applied Fashion</w:t>
      </w:r>
    </w:p>
    <w:p w14:paraId="57EC7FD6" w14:textId="77777777" w:rsidR="00D4391D" w:rsidRPr="003A6522" w:rsidRDefault="00D4391D" w:rsidP="00D4391D">
      <w:pPr>
        <w:jc w:val="center"/>
        <w:rPr>
          <w:rFonts w:cstheme="minorHAnsi"/>
          <w:b/>
          <w:bCs/>
          <w:color w:val="002060"/>
          <w:sz w:val="28"/>
          <w:szCs w:val="28"/>
        </w:rPr>
      </w:pPr>
      <w:r w:rsidRPr="003A6522">
        <w:rPr>
          <w:rFonts w:cstheme="minorHAnsi"/>
          <w:b/>
          <w:bCs/>
          <w:color w:val="002060"/>
          <w:sz w:val="28"/>
          <w:szCs w:val="28"/>
        </w:rPr>
        <w:t>Certificate II/III in Applied Fashion &amp; Design Technology</w:t>
      </w:r>
    </w:p>
    <w:p w14:paraId="26F120F1" w14:textId="77777777" w:rsidR="00D4391D" w:rsidRPr="00651B97" w:rsidRDefault="00D4391D" w:rsidP="00D4391D">
      <w:pPr>
        <w:rPr>
          <w:rFonts w:cstheme="minorHAnsi"/>
        </w:rPr>
      </w:pPr>
    </w:p>
    <w:p w14:paraId="0B897C1F" w14:textId="77777777" w:rsidR="00D4391D" w:rsidRPr="00651B97" w:rsidRDefault="00D4391D" w:rsidP="00D4391D">
      <w:pPr>
        <w:rPr>
          <w:rFonts w:cstheme="minorHAnsi"/>
        </w:rPr>
      </w:pPr>
    </w:p>
    <w:p w14:paraId="346B5813" w14:textId="77777777" w:rsidR="00D4391D" w:rsidRPr="00651B97" w:rsidRDefault="00D4391D" w:rsidP="00D4391D">
      <w:pPr>
        <w:rPr>
          <w:rFonts w:cstheme="minorHAnsi"/>
          <w:b/>
          <w:bCs/>
          <w:color w:val="002060"/>
        </w:rPr>
      </w:pPr>
      <w:r w:rsidRPr="00651B97">
        <w:rPr>
          <w:rFonts w:cstheme="minorHAnsi"/>
        </w:rPr>
        <w:drawing>
          <wp:anchor distT="0" distB="0" distL="114300" distR="114300" simplePos="0" relativeHeight="252334080" behindDoc="1" locked="0" layoutInCell="1" allowOverlap="1" wp14:anchorId="10351540" wp14:editId="5F7CE3A2">
            <wp:simplePos x="0" y="0"/>
            <wp:positionH relativeFrom="margin">
              <wp:align>right</wp:align>
            </wp:positionH>
            <wp:positionV relativeFrom="paragraph">
              <wp:posOffset>8255</wp:posOffset>
            </wp:positionV>
            <wp:extent cx="1714500" cy="1143000"/>
            <wp:effectExtent l="0" t="0" r="0" b="0"/>
            <wp:wrapTight wrapText="bothSides">
              <wp:wrapPolygon edited="0">
                <wp:start x="0" y="0"/>
                <wp:lineTo x="0" y="21240"/>
                <wp:lineTo x="21360" y="21240"/>
                <wp:lineTo x="21360" y="0"/>
                <wp:lineTo x="0" y="0"/>
              </wp:wrapPolygon>
            </wp:wrapTight>
            <wp:docPr id="1719085709" name="Picture 1719085709" descr="Certificate II in Applied Fashion Design and Technology | Box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e II in Applied Fashion Design and Technology | Box Hill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B97">
        <w:rPr>
          <w:rFonts w:cstheme="minorHAnsi"/>
          <w:b/>
          <w:bCs/>
          <w:color w:val="002060"/>
        </w:rPr>
        <w:t>COURSE OUTLINE</w:t>
      </w:r>
    </w:p>
    <w:p w14:paraId="151EAE31" w14:textId="77777777" w:rsidR="00D4391D" w:rsidRPr="00651B97" w:rsidRDefault="00D4391D" w:rsidP="00D4391D">
      <w:pPr>
        <w:rPr>
          <w:rFonts w:cstheme="minorHAnsi"/>
        </w:rPr>
      </w:pP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Ripponlea</w:t>
      </w:r>
    </w:p>
    <w:p w14:paraId="550D46BF" w14:textId="77777777" w:rsidR="00D4391D" w:rsidRPr="00651B97" w:rsidRDefault="00D4391D" w:rsidP="00D4391D">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MST20616</w:t>
      </w:r>
    </w:p>
    <w:p w14:paraId="795FE905" w14:textId="77777777" w:rsidR="00D4391D" w:rsidRPr="00651B97" w:rsidRDefault="00D4391D" w:rsidP="00D4391D">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t>CESC</w:t>
      </w:r>
    </w:p>
    <w:p w14:paraId="6F7B6AA3" w14:textId="77777777" w:rsidR="00D4391D" w:rsidRPr="00651B97" w:rsidRDefault="00D4391D" w:rsidP="00D4391D">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 Year Program</w:t>
      </w:r>
    </w:p>
    <w:p w14:paraId="6CB6D8F0" w14:textId="77777777" w:rsidR="00D4391D" w:rsidRPr="00651B97" w:rsidRDefault="00D4391D" w:rsidP="00D4391D">
      <w:pPr>
        <w:rPr>
          <w:rFonts w:cstheme="minorHAnsi"/>
        </w:rPr>
      </w:pPr>
      <w:r w:rsidRPr="00651B97">
        <w:rPr>
          <w:rFonts w:cstheme="minorHAnsi"/>
          <w:b/>
          <w:bCs/>
        </w:rPr>
        <w:t>Day/Time:</w:t>
      </w:r>
      <w:r w:rsidRPr="00651B97">
        <w:rPr>
          <w:rFonts w:cstheme="minorHAnsi"/>
        </w:rPr>
        <w:t xml:space="preserve"> </w:t>
      </w:r>
      <w:r w:rsidRPr="00651B97">
        <w:rPr>
          <w:rFonts w:cstheme="minorHAnsi"/>
        </w:rPr>
        <w:tab/>
      </w:r>
      <w:r w:rsidRPr="00651B97">
        <w:rPr>
          <w:rFonts w:cstheme="minorHAnsi"/>
        </w:rPr>
        <w:tab/>
        <w:t>TBA</w:t>
      </w:r>
    </w:p>
    <w:p w14:paraId="3DAD546B" w14:textId="77777777" w:rsidR="00D4391D" w:rsidRPr="00651B97" w:rsidRDefault="00D4391D" w:rsidP="00D4391D">
      <w:pPr>
        <w:rPr>
          <w:rFonts w:cstheme="minorHAnsi"/>
          <w:b/>
          <w:bCs/>
        </w:rPr>
      </w:pPr>
      <w:r w:rsidRPr="00651B97">
        <w:rPr>
          <w:rFonts w:cstheme="minorHAnsi"/>
          <w:b/>
          <w:bCs/>
        </w:rPr>
        <w:t>Year 10*, Year 11 &amp; Year 12 VCE &amp; VCE-VM Students</w:t>
      </w:r>
    </w:p>
    <w:p w14:paraId="463FC752" w14:textId="77777777" w:rsidR="003A6522" w:rsidRDefault="003A6522" w:rsidP="00D4391D">
      <w:pPr>
        <w:rPr>
          <w:rFonts w:cstheme="minorHAnsi"/>
          <w:b/>
          <w:bCs/>
          <w:color w:val="002060"/>
        </w:rPr>
      </w:pPr>
    </w:p>
    <w:p w14:paraId="3D8C4FA2" w14:textId="780A8290" w:rsidR="00D4391D" w:rsidRPr="00651B97" w:rsidRDefault="00D4391D" w:rsidP="00D4391D">
      <w:pPr>
        <w:rPr>
          <w:rFonts w:cstheme="minorHAnsi"/>
          <w:b/>
          <w:bCs/>
          <w:color w:val="002060"/>
        </w:rPr>
      </w:pPr>
      <w:r w:rsidRPr="00651B97">
        <w:rPr>
          <w:rFonts w:cstheme="minorHAnsi"/>
          <w:b/>
          <w:bCs/>
          <w:color w:val="002060"/>
        </w:rPr>
        <w:t>Description:</w:t>
      </w:r>
    </w:p>
    <w:p w14:paraId="4AD7CD9F" w14:textId="77777777" w:rsidR="00D4391D" w:rsidRPr="00651B97" w:rsidRDefault="00D4391D" w:rsidP="00D4391D">
      <w:pPr>
        <w:rPr>
          <w:rFonts w:cstheme="minorHAnsi"/>
          <w:shd w:val="clear" w:color="auto" w:fill="FFFFFF"/>
        </w:rPr>
      </w:pPr>
      <w:r w:rsidRPr="00651B97">
        <w:rPr>
          <w:rFonts w:cstheme="minorHAnsi"/>
          <w:color w:val="000000"/>
          <w:shd w:val="clear" w:color="auto" w:fill="FFFFFF"/>
        </w:rPr>
        <w:t>Certificate II in Applied Fashion Design and Technology is the perfect starting point for anyone who loves fashion, or working with fabric and design and would like a career in the fashion industry.</w:t>
      </w:r>
    </w:p>
    <w:p w14:paraId="53F82972" w14:textId="77777777" w:rsidR="00D4391D" w:rsidRPr="00651B97" w:rsidRDefault="00D4391D" w:rsidP="00D4391D">
      <w:pPr>
        <w:shd w:val="clear" w:color="auto" w:fill="FFFFFF"/>
        <w:rPr>
          <w:rFonts w:eastAsia="Times New Roman" w:cstheme="minorHAnsi"/>
          <w:noProof w:val="0"/>
          <w:lang w:val="en-US"/>
        </w:rPr>
      </w:pPr>
      <w:r w:rsidRPr="00651B97">
        <w:rPr>
          <w:rFonts w:eastAsia="Times New Roman" w:cstheme="minorHAnsi"/>
          <w:noProof w:val="0"/>
          <w:lang w:val="en-US"/>
        </w:rPr>
        <w:t>This course provides an introductory overview of the fashion design and production process.  You will learn how to create fashion illustrations, both by hand and digitally, put together colour and fabric proposals, modify patterns and designs, and make garments.</w:t>
      </w:r>
    </w:p>
    <w:p w14:paraId="725AEEB3" w14:textId="77777777" w:rsidR="00D4391D" w:rsidRPr="00651B97" w:rsidRDefault="00D4391D" w:rsidP="00D4391D">
      <w:pPr>
        <w:shd w:val="clear" w:color="auto" w:fill="FFFFFF"/>
        <w:rPr>
          <w:rFonts w:eastAsia="Times New Roman" w:cstheme="minorHAnsi"/>
          <w:noProof w:val="0"/>
          <w:lang w:val="en-US"/>
        </w:rPr>
      </w:pPr>
      <w:r w:rsidRPr="00651B97">
        <w:rPr>
          <w:rFonts w:eastAsia="Times New Roman" w:cstheme="minorHAnsi"/>
          <w:noProof w:val="0"/>
          <w:lang w:val="en-US"/>
        </w:rPr>
        <w:t>At the end of this course, you will have a folio of fashion design work suitable to use in interviews for a variety of fashion design courses, from certificate, through to diploma and degree level.</w:t>
      </w:r>
    </w:p>
    <w:p w14:paraId="677C50E1" w14:textId="77777777" w:rsidR="003A6522" w:rsidRDefault="003A6522" w:rsidP="00D4391D">
      <w:pPr>
        <w:rPr>
          <w:rFonts w:cstheme="minorHAnsi"/>
          <w:b/>
          <w:bCs/>
          <w:color w:val="002060"/>
        </w:rPr>
      </w:pPr>
    </w:p>
    <w:p w14:paraId="258445A3" w14:textId="17CE7C1E" w:rsidR="00D4391D" w:rsidRPr="00651B97" w:rsidRDefault="00D4391D" w:rsidP="00D4391D">
      <w:pPr>
        <w:rPr>
          <w:rFonts w:cstheme="minorHAnsi"/>
          <w:b/>
          <w:bCs/>
          <w:color w:val="002060"/>
        </w:rPr>
      </w:pPr>
      <w:r w:rsidRPr="00651B97">
        <w:rPr>
          <w:rFonts w:cstheme="minorHAnsi"/>
          <w:b/>
          <w:bCs/>
          <w:color w:val="002060"/>
        </w:rPr>
        <w:t>Contribution to Year 10, Year 11 &amp; Year 12 VCE &amp; VCE-VM Students</w:t>
      </w:r>
    </w:p>
    <w:p w14:paraId="5E703463" w14:textId="77777777" w:rsidR="00D4391D" w:rsidRPr="00651B97" w:rsidRDefault="00D4391D" w:rsidP="00D4391D">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552DC8A2" w14:textId="77777777" w:rsidR="00E4490A" w:rsidRDefault="00E4490A" w:rsidP="00D4391D">
      <w:pPr>
        <w:rPr>
          <w:rFonts w:cstheme="minorHAnsi"/>
          <w:b/>
        </w:rPr>
      </w:pPr>
    </w:p>
    <w:p w14:paraId="1196A052" w14:textId="66AEA646" w:rsidR="00D4391D" w:rsidRPr="00651B97" w:rsidRDefault="00D4391D" w:rsidP="00D4391D">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62FD7D71" w14:textId="77777777" w:rsidR="00E4490A" w:rsidRDefault="00E4490A" w:rsidP="00D4391D">
      <w:pPr>
        <w:rPr>
          <w:rFonts w:cstheme="minorHAnsi"/>
          <w:b/>
          <w:bCs/>
        </w:rPr>
      </w:pPr>
    </w:p>
    <w:p w14:paraId="5A9121E9" w14:textId="5876DCB2" w:rsidR="00D4391D" w:rsidRPr="00651B97" w:rsidRDefault="00D4391D" w:rsidP="00D4391D">
      <w:pPr>
        <w:rPr>
          <w:rFonts w:cstheme="minorHAnsi"/>
        </w:rPr>
      </w:pPr>
      <w:r w:rsidRPr="00651B97">
        <w:rPr>
          <w:rFonts w:cstheme="minorHAnsi"/>
          <w:b/>
          <w:bCs/>
        </w:rPr>
        <w:t>VCE-VM: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1FFE913F" w14:textId="77777777" w:rsidR="003A6522" w:rsidRDefault="003A6522" w:rsidP="00D4391D">
      <w:pPr>
        <w:rPr>
          <w:rFonts w:cstheme="minorHAnsi"/>
          <w:b/>
          <w:bCs/>
          <w:color w:val="002060"/>
        </w:rPr>
      </w:pPr>
    </w:p>
    <w:p w14:paraId="0CCEC35C" w14:textId="2737BA9B" w:rsidR="00D4391D" w:rsidRPr="00651B97" w:rsidRDefault="00D4391D" w:rsidP="00D4391D">
      <w:pPr>
        <w:rPr>
          <w:rFonts w:cstheme="minorHAnsi"/>
          <w:b/>
          <w:bCs/>
          <w:color w:val="002060"/>
        </w:rPr>
      </w:pPr>
      <w:r w:rsidRPr="00651B97">
        <w:rPr>
          <w:rFonts w:cstheme="minorHAnsi"/>
          <w:b/>
          <w:bCs/>
          <w:color w:val="002060"/>
        </w:rPr>
        <w:t>Sample Units of Study: 1</w:t>
      </w:r>
      <w:r w:rsidRPr="00651B97">
        <w:rPr>
          <w:rFonts w:cstheme="minorHAnsi"/>
          <w:b/>
          <w:bCs/>
          <w:color w:val="002060"/>
          <w:vertAlign w:val="superscript"/>
        </w:rPr>
        <w:t>st</w:t>
      </w:r>
      <w:r w:rsidRPr="00651B97">
        <w:rPr>
          <w:rFonts w:cstheme="minorHAnsi"/>
          <w:b/>
          <w:bCs/>
          <w:color w:val="002060"/>
        </w:rPr>
        <w:t xml:space="preserve"> Year &amp; 2</w:t>
      </w:r>
      <w:r w:rsidRPr="00651B97">
        <w:rPr>
          <w:rFonts w:cstheme="minorHAnsi"/>
          <w:b/>
          <w:bCs/>
          <w:color w:val="002060"/>
          <w:vertAlign w:val="superscript"/>
        </w:rPr>
        <w:t>nd</w:t>
      </w:r>
      <w:r w:rsidRPr="00651B97">
        <w:rPr>
          <w:rFonts w:cstheme="minorHAnsi"/>
          <w:b/>
          <w:bCs/>
          <w:color w:val="002060"/>
        </w:rPr>
        <w:t xml:space="preserve"> Year</w:t>
      </w:r>
    </w:p>
    <w:p w14:paraId="7329607C" w14:textId="77777777" w:rsidR="00D4391D" w:rsidRPr="00651B97" w:rsidRDefault="00D4391D">
      <w:pPr>
        <w:pStyle w:val="ListParagraph"/>
        <w:numPr>
          <w:ilvl w:val="0"/>
          <w:numId w:val="88"/>
        </w:numPr>
        <w:rPr>
          <w:rFonts w:cstheme="minorHAnsi"/>
        </w:rPr>
        <w:sectPr w:rsidR="00D4391D" w:rsidRPr="00651B97" w:rsidSect="00651B97">
          <w:type w:val="continuous"/>
          <w:pgSz w:w="11906" w:h="16838"/>
          <w:pgMar w:top="568" w:right="991" w:bottom="709" w:left="993" w:header="708" w:footer="708" w:gutter="0"/>
          <w:cols w:space="708"/>
          <w:docGrid w:linePitch="360"/>
        </w:sectPr>
      </w:pPr>
    </w:p>
    <w:p w14:paraId="15675A81"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Participate in environmentally sustainable work practices</w:t>
      </w:r>
    </w:p>
    <w:p w14:paraId="3907B83E"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Work safely</w:t>
      </w:r>
    </w:p>
    <w:p w14:paraId="7833F0E5"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Apply quality standards</w:t>
      </w:r>
    </w:p>
    <w:p w14:paraId="7BAD813E"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 xml:space="preserve">Draw and interpret a basic sketch  </w:t>
      </w:r>
    </w:p>
    <w:p w14:paraId="4A4411B2"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Modify patterns to create basic styles</w:t>
      </w:r>
    </w:p>
    <w:p w14:paraId="3067C257"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Produce a simple garment</w:t>
      </w:r>
    </w:p>
    <w:p w14:paraId="179753EE"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Identify fibres, fabrics and textiles used in the TCF industry</w:t>
      </w:r>
    </w:p>
    <w:p w14:paraId="237BA083"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Produce a simple textile fabric or product</w:t>
      </w:r>
    </w:p>
    <w:p w14:paraId="58C98D44"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Design and produce a simple garment</w:t>
      </w:r>
    </w:p>
    <w:p w14:paraId="473D5513"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Work within an indigenous cultural framework</w:t>
      </w:r>
    </w:p>
    <w:p w14:paraId="16F59EE9" w14:textId="77777777" w:rsidR="00D4391D" w:rsidRPr="00651B97" w:rsidRDefault="00D4391D">
      <w:pPr>
        <w:pStyle w:val="ListParagraph"/>
        <w:numPr>
          <w:ilvl w:val="0"/>
          <w:numId w:val="88"/>
        </w:numPr>
        <w:ind w:left="714" w:hanging="357"/>
        <w:contextualSpacing w:val="0"/>
        <w:rPr>
          <w:rFonts w:cstheme="minorHAnsi"/>
        </w:rPr>
      </w:pPr>
      <w:r w:rsidRPr="00651B97">
        <w:rPr>
          <w:rFonts w:cstheme="minorHAnsi"/>
        </w:rPr>
        <w:t>Identify design process for fashion designs</w:t>
      </w:r>
    </w:p>
    <w:p w14:paraId="67DDFE6C" w14:textId="77777777" w:rsidR="00D4391D" w:rsidRPr="00651B97" w:rsidRDefault="00D4391D" w:rsidP="00D4391D">
      <w:pPr>
        <w:rPr>
          <w:rStyle w:val="Heading2Char"/>
          <w:rFonts w:asciiTheme="minorHAnsi" w:hAnsiTheme="minorHAnsi" w:cstheme="minorHAnsi"/>
          <w:b/>
          <w:sz w:val="22"/>
          <w:szCs w:val="22"/>
        </w:rPr>
        <w:sectPr w:rsidR="00D4391D" w:rsidRPr="00651B97">
          <w:type w:val="continuous"/>
          <w:pgSz w:w="11906" w:h="16838"/>
          <w:pgMar w:top="851" w:right="991" w:bottom="709" w:left="993" w:header="708" w:footer="708" w:gutter="0"/>
          <w:cols w:num="2" w:space="708"/>
          <w:docGrid w:linePitch="360"/>
        </w:sectPr>
      </w:pPr>
    </w:p>
    <w:p w14:paraId="7B0BA736" w14:textId="77777777" w:rsidR="003A6522" w:rsidRDefault="003A6522" w:rsidP="00D4391D">
      <w:pPr>
        <w:rPr>
          <w:rStyle w:val="Heading2Char"/>
          <w:rFonts w:asciiTheme="minorHAnsi" w:hAnsiTheme="minorHAnsi" w:cstheme="minorHAnsi"/>
          <w:b/>
          <w:color w:val="002060"/>
          <w:sz w:val="22"/>
          <w:szCs w:val="22"/>
        </w:rPr>
      </w:pPr>
    </w:p>
    <w:p w14:paraId="4A7674C3" w14:textId="0416D590" w:rsidR="00D4391D" w:rsidRPr="00651B97" w:rsidRDefault="00D4391D" w:rsidP="00D4391D">
      <w:pPr>
        <w:rPr>
          <w:rFonts w:cstheme="minorHAnsi"/>
          <w:b/>
          <w:color w:val="002060"/>
        </w:rPr>
      </w:pPr>
      <w:r w:rsidRPr="00651B97">
        <w:rPr>
          <w:rStyle w:val="Heading2Char"/>
          <w:rFonts w:asciiTheme="minorHAnsi" w:hAnsiTheme="minorHAnsi" w:cstheme="minorHAnsi"/>
          <w:b/>
          <w:color w:val="002060"/>
          <w:sz w:val="22"/>
          <w:szCs w:val="22"/>
        </w:rPr>
        <w:t>Structured Workplace Learning (SWL)</w:t>
      </w:r>
      <w:r w:rsidRPr="00651B97">
        <w:rPr>
          <w:rFonts w:cstheme="minorHAnsi"/>
          <w:b/>
          <w:color w:val="002060"/>
        </w:rPr>
        <w:t xml:space="preserve"> </w:t>
      </w:r>
    </w:p>
    <w:p w14:paraId="3D6A3C86" w14:textId="77777777" w:rsidR="00D4391D" w:rsidRPr="00651B97" w:rsidRDefault="00D4391D" w:rsidP="00D4391D">
      <w:pPr>
        <w:rPr>
          <w:rFonts w:cstheme="minorHAnsi"/>
        </w:rPr>
      </w:pPr>
      <w:r w:rsidRPr="00651B97">
        <w:rPr>
          <w:rFonts w:cstheme="minorHAnsi"/>
        </w:rPr>
        <w:t xml:space="preserve">The VCAA strongly recommends a minimum of 80 hours of SWL over the duration of the VCE VET Applied Fashion Design and Technology Program. </w:t>
      </w:r>
    </w:p>
    <w:p w14:paraId="628885D8" w14:textId="77777777" w:rsidR="003A6522" w:rsidRDefault="003A6522" w:rsidP="00D4391D">
      <w:pPr>
        <w:rPr>
          <w:rFonts w:eastAsia="Times New Roman" w:cstheme="minorHAnsi"/>
          <w:b/>
          <w:color w:val="002060"/>
          <w:lang w:eastAsia="en-AU"/>
        </w:rPr>
      </w:pPr>
    </w:p>
    <w:p w14:paraId="03C41533" w14:textId="77777777" w:rsidR="00E4490A" w:rsidRDefault="00E4490A" w:rsidP="00D4391D">
      <w:pPr>
        <w:rPr>
          <w:rFonts w:eastAsia="Times New Roman" w:cstheme="minorHAnsi"/>
          <w:b/>
          <w:color w:val="002060"/>
          <w:lang w:eastAsia="en-AU"/>
        </w:rPr>
      </w:pPr>
    </w:p>
    <w:p w14:paraId="5AAB84E3" w14:textId="77777777" w:rsidR="00E4490A" w:rsidRDefault="00E4490A" w:rsidP="00D4391D">
      <w:pPr>
        <w:rPr>
          <w:rFonts w:eastAsia="Times New Roman" w:cstheme="minorHAnsi"/>
          <w:b/>
          <w:color w:val="002060"/>
          <w:lang w:eastAsia="en-AU"/>
        </w:rPr>
      </w:pPr>
    </w:p>
    <w:p w14:paraId="2FA0B8CC" w14:textId="146DFDBA" w:rsidR="00D4391D" w:rsidRPr="00651B97" w:rsidRDefault="00D4391D" w:rsidP="00D4391D">
      <w:pPr>
        <w:rPr>
          <w:rFonts w:eastAsia="Times New Roman" w:cstheme="minorHAnsi"/>
          <w:b/>
          <w:color w:val="002060"/>
          <w:lang w:eastAsia="en-AU"/>
        </w:rPr>
      </w:pPr>
      <w:r w:rsidRPr="00651B97">
        <w:rPr>
          <w:rFonts w:eastAsia="Times New Roman" w:cstheme="minorHAnsi"/>
          <w:b/>
          <w:color w:val="002060"/>
          <w:lang w:eastAsia="en-AU"/>
        </w:rPr>
        <w:lastRenderedPageBreak/>
        <w:t>Learning Areas:</w:t>
      </w:r>
    </w:p>
    <w:p w14:paraId="43DE34F6" w14:textId="77777777" w:rsidR="00D4391D" w:rsidRPr="00651B97" w:rsidRDefault="00D4391D" w:rsidP="00D4391D">
      <w:pPr>
        <w:rPr>
          <w:rFonts w:cstheme="minorHAnsi"/>
          <w:b/>
          <w:color w:val="002060"/>
        </w:rPr>
        <w:sectPr w:rsidR="00D4391D" w:rsidRPr="00651B97">
          <w:type w:val="continuous"/>
          <w:pgSz w:w="11906" w:h="16838"/>
          <w:pgMar w:top="851" w:right="991" w:bottom="709" w:left="993" w:header="708" w:footer="708" w:gutter="0"/>
          <w:cols w:space="708"/>
          <w:docGrid w:linePitch="360"/>
        </w:sectPr>
      </w:pPr>
    </w:p>
    <w:p w14:paraId="3EA2ACD1" w14:textId="77777777" w:rsidR="00D4391D" w:rsidRPr="00651B97" w:rsidRDefault="00D4391D">
      <w:pPr>
        <w:pStyle w:val="ListParagraph"/>
        <w:numPr>
          <w:ilvl w:val="0"/>
          <w:numId w:val="177"/>
        </w:numPr>
        <w:ind w:hanging="357"/>
        <w:contextualSpacing w:val="0"/>
        <w:rPr>
          <w:rFonts w:cstheme="minorHAnsi"/>
        </w:rPr>
      </w:pPr>
      <w:r w:rsidRPr="00651B97">
        <w:rPr>
          <w:rFonts w:cstheme="minorHAnsi"/>
        </w:rPr>
        <w:t>Communication in the workplace</w:t>
      </w:r>
    </w:p>
    <w:p w14:paraId="01CC938A" w14:textId="77777777" w:rsidR="00D4391D" w:rsidRPr="00651B97" w:rsidRDefault="00D4391D">
      <w:pPr>
        <w:pStyle w:val="ListParagraph"/>
        <w:numPr>
          <w:ilvl w:val="0"/>
          <w:numId w:val="177"/>
        </w:numPr>
        <w:ind w:hanging="357"/>
        <w:contextualSpacing w:val="0"/>
        <w:rPr>
          <w:rFonts w:cstheme="minorHAnsi"/>
        </w:rPr>
      </w:pPr>
      <w:r w:rsidRPr="00651B97">
        <w:rPr>
          <w:rFonts w:cstheme="minorHAnsi"/>
        </w:rPr>
        <w:t>Environmental sustainability</w:t>
      </w:r>
    </w:p>
    <w:p w14:paraId="2044BECC" w14:textId="77777777" w:rsidR="00D4391D" w:rsidRPr="00651B97" w:rsidRDefault="00D4391D">
      <w:pPr>
        <w:pStyle w:val="ListParagraph"/>
        <w:numPr>
          <w:ilvl w:val="0"/>
          <w:numId w:val="199"/>
        </w:numPr>
        <w:ind w:hanging="357"/>
        <w:contextualSpacing w:val="0"/>
        <w:rPr>
          <w:rFonts w:cstheme="minorHAnsi"/>
        </w:rPr>
      </w:pPr>
      <w:r w:rsidRPr="00651B97">
        <w:rPr>
          <w:rFonts w:cstheme="minorHAnsi"/>
        </w:rPr>
        <w:t>Occupational, health and safety</w:t>
      </w:r>
    </w:p>
    <w:p w14:paraId="08584B4B" w14:textId="77777777" w:rsidR="00D4391D" w:rsidRPr="00651B97" w:rsidRDefault="00D4391D">
      <w:pPr>
        <w:pStyle w:val="ListParagraph"/>
        <w:numPr>
          <w:ilvl w:val="0"/>
          <w:numId w:val="199"/>
        </w:numPr>
        <w:ind w:hanging="357"/>
        <w:contextualSpacing w:val="0"/>
        <w:rPr>
          <w:rFonts w:cstheme="minorHAnsi"/>
        </w:rPr>
      </w:pPr>
      <w:r w:rsidRPr="00651B97">
        <w:rPr>
          <w:rFonts w:cstheme="minorHAnsi"/>
        </w:rPr>
        <w:t>Design and production of a garment</w:t>
      </w:r>
    </w:p>
    <w:p w14:paraId="3E4D22AF" w14:textId="77777777" w:rsidR="00D4391D" w:rsidRPr="00651B97" w:rsidRDefault="00D4391D">
      <w:pPr>
        <w:pStyle w:val="ListParagraph"/>
        <w:numPr>
          <w:ilvl w:val="0"/>
          <w:numId w:val="199"/>
        </w:numPr>
        <w:ind w:left="284"/>
        <w:rPr>
          <w:rFonts w:cstheme="minorHAnsi"/>
          <w:b/>
          <w:bCs/>
          <w:color w:val="002060"/>
        </w:rPr>
        <w:sectPr w:rsidR="00D4391D" w:rsidRPr="00651B97" w:rsidSect="00B2251D">
          <w:headerReference w:type="even" r:id="rId83"/>
          <w:headerReference w:type="default" r:id="rId84"/>
          <w:footerReference w:type="default" r:id="rId85"/>
          <w:headerReference w:type="first" r:id="rId86"/>
          <w:footerReference w:type="first" r:id="rId87"/>
          <w:type w:val="continuous"/>
          <w:pgSz w:w="11906" w:h="16838"/>
          <w:pgMar w:top="709" w:right="707" w:bottom="709" w:left="709" w:header="851" w:footer="730" w:gutter="0"/>
          <w:cols w:num="2" w:space="708"/>
          <w:titlePg/>
          <w:docGrid w:linePitch="360"/>
        </w:sectPr>
      </w:pPr>
    </w:p>
    <w:p w14:paraId="00D5A128" w14:textId="77777777" w:rsidR="00D4391D" w:rsidRPr="00651B97" w:rsidRDefault="00D4391D" w:rsidP="00D4391D">
      <w:pPr>
        <w:pStyle w:val="ListParagraph"/>
        <w:ind w:left="284"/>
        <w:rPr>
          <w:rFonts w:cstheme="minorHAnsi"/>
          <w:b/>
          <w:bCs/>
          <w:color w:val="002060"/>
        </w:rPr>
      </w:pPr>
    </w:p>
    <w:p w14:paraId="1E942EEF" w14:textId="77777777" w:rsidR="00D4391D" w:rsidRPr="00651B97" w:rsidRDefault="00D4391D" w:rsidP="003A6522">
      <w:pPr>
        <w:pStyle w:val="ListParagraph"/>
        <w:ind w:left="0"/>
        <w:rPr>
          <w:rFonts w:cstheme="minorHAnsi"/>
          <w:b/>
          <w:bCs/>
          <w:color w:val="002060"/>
        </w:rPr>
      </w:pPr>
      <w:r w:rsidRPr="00651B97">
        <w:rPr>
          <w:rFonts w:cstheme="minorHAnsi"/>
          <w:b/>
          <w:bCs/>
          <w:color w:val="002060"/>
        </w:rPr>
        <w:t>Job Opportunities:</w:t>
      </w:r>
    </w:p>
    <w:p w14:paraId="0459BE6C" w14:textId="77777777" w:rsidR="00920874" w:rsidRDefault="00920874">
      <w:pPr>
        <w:pStyle w:val="ListParagraph"/>
        <w:numPr>
          <w:ilvl w:val="0"/>
          <w:numId w:val="200"/>
        </w:numPr>
        <w:rPr>
          <w:rFonts w:cstheme="minorHAnsi"/>
        </w:rPr>
        <w:sectPr w:rsidR="00920874" w:rsidSect="003A6522">
          <w:type w:val="continuous"/>
          <w:pgSz w:w="11906" w:h="16838"/>
          <w:pgMar w:top="851" w:right="991" w:bottom="284" w:left="993" w:header="708" w:footer="403" w:gutter="0"/>
          <w:cols w:space="708"/>
          <w:docGrid w:linePitch="360"/>
        </w:sectPr>
      </w:pPr>
    </w:p>
    <w:p w14:paraId="35D95188" w14:textId="77777777" w:rsidR="00D4391D" w:rsidRPr="003A6522" w:rsidRDefault="00D4391D">
      <w:pPr>
        <w:pStyle w:val="ListParagraph"/>
        <w:numPr>
          <w:ilvl w:val="0"/>
          <w:numId w:val="200"/>
        </w:numPr>
        <w:rPr>
          <w:rFonts w:cstheme="minorHAnsi"/>
        </w:rPr>
      </w:pPr>
      <w:r w:rsidRPr="003A6522">
        <w:rPr>
          <w:rFonts w:cstheme="minorHAnsi"/>
        </w:rPr>
        <w:t>Design or Production Assistant</w:t>
      </w:r>
    </w:p>
    <w:p w14:paraId="6D19910D" w14:textId="77777777" w:rsidR="00D4391D" w:rsidRPr="003A6522" w:rsidRDefault="00D4391D">
      <w:pPr>
        <w:pStyle w:val="ListParagraph"/>
        <w:numPr>
          <w:ilvl w:val="0"/>
          <w:numId w:val="200"/>
        </w:numPr>
        <w:rPr>
          <w:rFonts w:cstheme="minorHAnsi"/>
        </w:rPr>
      </w:pPr>
      <w:r w:rsidRPr="003A6522">
        <w:rPr>
          <w:rFonts w:cstheme="minorHAnsi"/>
          <w:lang w:val="en-US"/>
        </w:rPr>
        <w:t>Fashion Designer</w:t>
      </w:r>
    </w:p>
    <w:p w14:paraId="08DEA28D" w14:textId="77777777" w:rsidR="00D4391D" w:rsidRPr="003A6522" w:rsidRDefault="00D4391D">
      <w:pPr>
        <w:pStyle w:val="ListParagraph"/>
        <w:numPr>
          <w:ilvl w:val="0"/>
          <w:numId w:val="200"/>
        </w:numPr>
        <w:rPr>
          <w:rFonts w:cstheme="minorHAnsi"/>
        </w:rPr>
      </w:pPr>
      <w:r w:rsidRPr="003A6522">
        <w:rPr>
          <w:rFonts w:cstheme="minorHAnsi"/>
          <w:lang w:val="en-US"/>
        </w:rPr>
        <w:t>Fashion Manufacturer</w:t>
      </w:r>
    </w:p>
    <w:p w14:paraId="01EAEA5D" w14:textId="3ADE9EE7" w:rsidR="00920874" w:rsidRPr="00920874" w:rsidRDefault="00D4391D">
      <w:pPr>
        <w:pStyle w:val="ListParagraph"/>
        <w:numPr>
          <w:ilvl w:val="0"/>
          <w:numId w:val="200"/>
        </w:numPr>
        <w:rPr>
          <w:rFonts w:cstheme="minorHAnsi"/>
        </w:rPr>
        <w:sectPr w:rsidR="00920874" w:rsidRPr="00920874" w:rsidSect="00920874">
          <w:type w:val="continuous"/>
          <w:pgSz w:w="11906" w:h="16838"/>
          <w:pgMar w:top="851" w:right="991" w:bottom="284" w:left="993" w:header="708" w:footer="403" w:gutter="0"/>
          <w:cols w:space="708"/>
          <w:docGrid w:linePitch="360"/>
        </w:sectPr>
      </w:pPr>
      <w:r w:rsidRPr="003A6522">
        <w:rPr>
          <w:rFonts w:cstheme="minorHAnsi"/>
          <w:lang w:val="en-US"/>
        </w:rPr>
        <w:t>Merchandiser</w:t>
      </w:r>
    </w:p>
    <w:p w14:paraId="7E4A601D" w14:textId="77777777" w:rsidR="00920874" w:rsidRDefault="00920874" w:rsidP="00D4391D">
      <w:pPr>
        <w:rPr>
          <w:rFonts w:cstheme="minorHAnsi"/>
          <w:b/>
          <w:bCs/>
          <w:color w:val="002060"/>
        </w:rPr>
        <w:sectPr w:rsidR="00920874" w:rsidSect="003A6522">
          <w:type w:val="continuous"/>
          <w:pgSz w:w="11906" w:h="16838"/>
          <w:pgMar w:top="851" w:right="991" w:bottom="284" w:left="993" w:header="708" w:footer="403" w:gutter="0"/>
          <w:cols w:space="708"/>
          <w:docGrid w:linePitch="360"/>
        </w:sectPr>
      </w:pPr>
    </w:p>
    <w:p w14:paraId="2F2B50DF" w14:textId="0422F29F" w:rsidR="00D4391D" w:rsidRPr="00651B97" w:rsidRDefault="00D4391D" w:rsidP="00D4391D">
      <w:pPr>
        <w:rPr>
          <w:rFonts w:cstheme="minorHAnsi"/>
          <w:b/>
          <w:bCs/>
          <w:color w:val="002060"/>
        </w:rPr>
      </w:pPr>
      <w:r w:rsidRPr="00651B97">
        <w:rPr>
          <w:rFonts w:cstheme="minorHAnsi"/>
          <w:b/>
          <w:bCs/>
          <w:color w:val="002060"/>
        </w:rPr>
        <w:t>Further Study:</w:t>
      </w:r>
    </w:p>
    <w:p w14:paraId="7FACA9BD" w14:textId="77777777" w:rsidR="00920874" w:rsidRDefault="00920874">
      <w:pPr>
        <w:pStyle w:val="ListParagraph"/>
        <w:numPr>
          <w:ilvl w:val="0"/>
          <w:numId w:val="90"/>
        </w:numPr>
        <w:ind w:left="992" w:hanging="357"/>
        <w:contextualSpacing w:val="0"/>
        <w:rPr>
          <w:rFonts w:cstheme="minorHAnsi"/>
        </w:rPr>
        <w:sectPr w:rsidR="00920874" w:rsidSect="003A6522">
          <w:type w:val="continuous"/>
          <w:pgSz w:w="11906" w:h="16838"/>
          <w:pgMar w:top="851" w:right="991" w:bottom="284" w:left="993" w:header="708" w:footer="403" w:gutter="0"/>
          <w:cols w:space="708"/>
          <w:docGrid w:linePitch="360"/>
        </w:sectPr>
      </w:pPr>
    </w:p>
    <w:p w14:paraId="2BCA4E1C" w14:textId="77777777" w:rsidR="00D4391D" w:rsidRPr="00651B97" w:rsidRDefault="00D4391D">
      <w:pPr>
        <w:pStyle w:val="ListParagraph"/>
        <w:numPr>
          <w:ilvl w:val="0"/>
          <w:numId w:val="90"/>
        </w:numPr>
        <w:ind w:left="992" w:hanging="357"/>
        <w:contextualSpacing w:val="0"/>
        <w:rPr>
          <w:rFonts w:cstheme="minorHAnsi"/>
        </w:rPr>
      </w:pPr>
      <w:r w:rsidRPr="00651B97">
        <w:rPr>
          <w:rFonts w:cstheme="minorHAnsi"/>
        </w:rPr>
        <w:t>Certificate IV in Applied Fashion Design &amp; Technology</w:t>
      </w:r>
    </w:p>
    <w:p w14:paraId="0B234C83" w14:textId="77777777" w:rsidR="00D4391D" w:rsidRPr="00651B97" w:rsidRDefault="00D4391D">
      <w:pPr>
        <w:pStyle w:val="ListParagraph"/>
        <w:numPr>
          <w:ilvl w:val="0"/>
          <w:numId w:val="90"/>
        </w:numPr>
        <w:ind w:left="992" w:hanging="357"/>
        <w:contextualSpacing w:val="0"/>
        <w:rPr>
          <w:rFonts w:cstheme="minorHAnsi"/>
        </w:rPr>
      </w:pPr>
      <w:r w:rsidRPr="00651B97">
        <w:rPr>
          <w:rFonts w:cstheme="minorHAnsi"/>
        </w:rPr>
        <w:t>Diploma of Applied Fashion Design &amp; Technology</w:t>
      </w:r>
    </w:p>
    <w:p w14:paraId="643AE3E0" w14:textId="77777777" w:rsidR="00D4391D" w:rsidRPr="00651B97" w:rsidRDefault="00D4391D">
      <w:pPr>
        <w:pStyle w:val="ListParagraph"/>
        <w:numPr>
          <w:ilvl w:val="0"/>
          <w:numId w:val="90"/>
        </w:numPr>
        <w:ind w:left="992" w:hanging="357"/>
        <w:contextualSpacing w:val="0"/>
        <w:rPr>
          <w:rFonts w:cstheme="minorHAnsi"/>
        </w:rPr>
      </w:pPr>
      <w:r w:rsidRPr="00651B97">
        <w:rPr>
          <w:rFonts w:cstheme="minorHAnsi"/>
        </w:rPr>
        <w:t xml:space="preserve">Bachelor of Fashion Design  </w:t>
      </w:r>
    </w:p>
    <w:p w14:paraId="1DF8BD8F" w14:textId="77777777" w:rsidR="00920874" w:rsidRDefault="00920874" w:rsidP="00D4391D">
      <w:pPr>
        <w:rPr>
          <w:rFonts w:cstheme="minorHAnsi"/>
          <w:b/>
          <w:i/>
          <w:iCs/>
        </w:rPr>
        <w:sectPr w:rsidR="00920874" w:rsidSect="00920874">
          <w:type w:val="continuous"/>
          <w:pgSz w:w="11906" w:h="16838"/>
          <w:pgMar w:top="851" w:right="991" w:bottom="284" w:left="993" w:header="708" w:footer="403" w:gutter="0"/>
          <w:cols w:num="2" w:space="708"/>
          <w:docGrid w:linePitch="360"/>
        </w:sectPr>
      </w:pPr>
    </w:p>
    <w:p w14:paraId="4245019C" w14:textId="77777777" w:rsidR="00D4391D" w:rsidRDefault="00D4391D" w:rsidP="00D4391D">
      <w:pPr>
        <w:rPr>
          <w:rFonts w:cstheme="minorHAnsi"/>
          <w:b/>
          <w:i/>
          <w:iCs/>
        </w:rPr>
      </w:pPr>
    </w:p>
    <w:p w14:paraId="6C5B9376" w14:textId="77777777" w:rsidR="00D4391D" w:rsidRDefault="00D4391D" w:rsidP="00D4391D">
      <w:pPr>
        <w:rPr>
          <w:rFonts w:cstheme="minorHAnsi"/>
          <w:bCs/>
          <w:i/>
          <w:iCs/>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1308E852" w14:textId="77777777" w:rsidR="003A6522" w:rsidRDefault="003A6522" w:rsidP="00D4391D">
      <w:pPr>
        <w:rPr>
          <w:rFonts w:cstheme="minorHAnsi"/>
          <w:bCs/>
          <w:i/>
          <w:iCs/>
        </w:rPr>
      </w:pPr>
    </w:p>
    <w:p w14:paraId="3C11F389" w14:textId="77777777" w:rsidR="003A6522" w:rsidRPr="00651B97" w:rsidRDefault="003A6522" w:rsidP="003A6522">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17B897FA" w14:textId="77777777" w:rsidR="003A6522" w:rsidRDefault="003A6522" w:rsidP="003A6522">
      <w:pPr>
        <w:rPr>
          <w:rFonts w:cstheme="minorHAnsi"/>
          <w:b/>
          <w:bCs/>
          <w:i/>
          <w:iCs/>
        </w:rPr>
      </w:pPr>
    </w:p>
    <w:p w14:paraId="1FAB170E" w14:textId="77777777" w:rsidR="003A6522" w:rsidRPr="00651B97" w:rsidRDefault="003A6522" w:rsidP="003A6522">
      <w:pPr>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p>
    <w:p w14:paraId="46FEE7DD" w14:textId="77777777" w:rsidR="003A6522" w:rsidRDefault="003A6522" w:rsidP="00D4391D">
      <w:pPr>
        <w:rPr>
          <w:rFonts w:cstheme="minorHAnsi"/>
        </w:rPr>
      </w:pPr>
    </w:p>
    <w:p w14:paraId="70E2F364" w14:textId="77777777" w:rsidR="003A6522" w:rsidRPr="003A6522" w:rsidRDefault="003A6522" w:rsidP="003A6522">
      <w:pPr>
        <w:jc w:val="center"/>
        <w:rPr>
          <w:rFonts w:cstheme="minorHAnsi"/>
          <w:b/>
          <w:bCs/>
          <w:color w:val="002060"/>
          <w:sz w:val="28"/>
          <w:szCs w:val="28"/>
        </w:rPr>
      </w:pPr>
      <w:r w:rsidRPr="003A6522">
        <w:rPr>
          <w:rFonts w:cstheme="minorHAnsi"/>
          <w:b/>
          <w:bCs/>
          <w:color w:val="002060"/>
          <w:sz w:val="28"/>
          <w:szCs w:val="28"/>
        </w:rPr>
        <w:t>VCE VET Business</w:t>
      </w:r>
    </w:p>
    <w:p w14:paraId="4DA0287B" w14:textId="77777777" w:rsidR="003A6522" w:rsidRPr="003A6522" w:rsidRDefault="003A6522" w:rsidP="003A6522">
      <w:pPr>
        <w:jc w:val="center"/>
        <w:rPr>
          <w:rFonts w:cstheme="minorHAnsi"/>
          <w:b/>
          <w:bCs/>
          <w:color w:val="002060"/>
          <w:sz w:val="28"/>
          <w:szCs w:val="28"/>
        </w:rPr>
      </w:pPr>
      <w:r w:rsidRPr="003A6522">
        <w:rPr>
          <w:rFonts w:cstheme="minorHAnsi"/>
          <w:b/>
          <w:bCs/>
          <w:color w:val="002060"/>
          <w:sz w:val="28"/>
          <w:szCs w:val="28"/>
        </w:rPr>
        <w:t>Certificate III in Business</w:t>
      </w:r>
    </w:p>
    <w:p w14:paraId="143DD8EB" w14:textId="77777777" w:rsidR="003A6522" w:rsidRPr="00651B97" w:rsidRDefault="003A6522" w:rsidP="003A6522">
      <w:pPr>
        <w:rPr>
          <w:rFonts w:cstheme="minorHAnsi"/>
        </w:rPr>
      </w:pPr>
    </w:p>
    <w:p w14:paraId="1E2014EE" w14:textId="77777777" w:rsidR="003A6522" w:rsidRPr="00651B97" w:rsidRDefault="003A6522" w:rsidP="003A6522">
      <w:pPr>
        <w:rPr>
          <w:rFonts w:cstheme="minorHAnsi"/>
          <w:b/>
          <w:bCs/>
          <w:color w:val="002060"/>
        </w:rPr>
      </w:pPr>
      <w:r w:rsidRPr="00651B97">
        <w:rPr>
          <w:rFonts w:cstheme="minorHAnsi"/>
          <w:b/>
          <w:bCs/>
          <w:color w:val="002060"/>
        </w:rPr>
        <w:drawing>
          <wp:anchor distT="0" distB="0" distL="114300" distR="114300" simplePos="0" relativeHeight="252336128" behindDoc="0" locked="0" layoutInCell="1" allowOverlap="1" wp14:anchorId="7C7BC1B8" wp14:editId="32C39FDD">
            <wp:simplePos x="0" y="0"/>
            <wp:positionH relativeFrom="margin">
              <wp:align>right</wp:align>
            </wp:positionH>
            <wp:positionV relativeFrom="paragraph">
              <wp:posOffset>11430</wp:posOffset>
            </wp:positionV>
            <wp:extent cx="2164080" cy="1183005"/>
            <wp:effectExtent l="0" t="0" r="7620" b="0"/>
            <wp:wrapSquare wrapText="bothSides"/>
            <wp:docPr id="1651394503" name="Picture 1651394503" descr="Access2EIC tools: From technology to business – Access2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2EIC tools: From technology to business – Access2ei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408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97">
        <w:rPr>
          <w:rFonts w:cstheme="minorHAnsi"/>
          <w:b/>
          <w:bCs/>
          <w:color w:val="002060"/>
        </w:rPr>
        <w:t>COURSE OUTLINE</w:t>
      </w:r>
    </w:p>
    <w:p w14:paraId="4FCFAF6C" w14:textId="77777777" w:rsidR="003A6522" w:rsidRPr="00651B97" w:rsidRDefault="003A6522" w:rsidP="003A6522">
      <w:pPr>
        <w:rPr>
          <w:rFonts w:cstheme="minorHAnsi"/>
        </w:rPr>
      </w:pP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IVET</w:t>
      </w:r>
    </w:p>
    <w:p w14:paraId="6D89AE94" w14:textId="77777777" w:rsidR="003A6522" w:rsidRPr="00651B97" w:rsidRDefault="003A6522" w:rsidP="003A6522">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BSB30120</w:t>
      </w:r>
    </w:p>
    <w:p w14:paraId="55FB56A1" w14:textId="77777777" w:rsidR="003A6522" w:rsidRPr="00651B97" w:rsidRDefault="003A6522" w:rsidP="003A6522">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t>CESC</w:t>
      </w:r>
    </w:p>
    <w:p w14:paraId="263749DD" w14:textId="77777777" w:rsidR="003A6522" w:rsidRPr="00651B97" w:rsidRDefault="003A6522" w:rsidP="003A6522">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2-Year Program</w:t>
      </w:r>
    </w:p>
    <w:p w14:paraId="321961ED" w14:textId="77777777" w:rsidR="003A6522" w:rsidRPr="00651B97" w:rsidRDefault="003A6522" w:rsidP="003A6522">
      <w:pPr>
        <w:rPr>
          <w:rFonts w:cstheme="minorHAnsi"/>
        </w:rPr>
      </w:pPr>
      <w:r w:rsidRPr="00651B97">
        <w:rPr>
          <w:rFonts w:cstheme="minorHAnsi"/>
          <w:b/>
          <w:bCs/>
        </w:rPr>
        <w:t>Day/Time:</w:t>
      </w:r>
      <w:r w:rsidRPr="00651B97">
        <w:rPr>
          <w:rFonts w:cstheme="minorHAnsi"/>
        </w:rPr>
        <w:t xml:space="preserve"> </w:t>
      </w:r>
      <w:r w:rsidRPr="00651B97">
        <w:rPr>
          <w:rFonts w:cstheme="minorHAnsi"/>
        </w:rPr>
        <w:tab/>
      </w:r>
      <w:r w:rsidRPr="00651B97">
        <w:rPr>
          <w:rFonts w:cstheme="minorHAnsi"/>
        </w:rPr>
        <w:tab/>
        <w:t>TBA</w:t>
      </w:r>
    </w:p>
    <w:p w14:paraId="12CE953F" w14:textId="77777777" w:rsidR="003A6522" w:rsidRPr="00651B97" w:rsidRDefault="003A6522" w:rsidP="003A6522">
      <w:pPr>
        <w:rPr>
          <w:rFonts w:cstheme="minorHAnsi"/>
          <w:b/>
          <w:bCs/>
        </w:rPr>
      </w:pPr>
      <w:r w:rsidRPr="00651B97">
        <w:rPr>
          <w:rFonts w:cstheme="minorHAnsi"/>
          <w:b/>
          <w:bCs/>
        </w:rPr>
        <w:t>Year 10*, Year 11 &amp; Year 12 VCE &amp; VCE-VM Students</w:t>
      </w:r>
    </w:p>
    <w:p w14:paraId="04827992" w14:textId="77777777" w:rsidR="003A6522" w:rsidRDefault="003A6522" w:rsidP="003A6522">
      <w:pPr>
        <w:rPr>
          <w:rFonts w:cstheme="minorHAnsi"/>
          <w:b/>
          <w:bCs/>
          <w:color w:val="002060"/>
        </w:rPr>
      </w:pPr>
    </w:p>
    <w:p w14:paraId="1A4044B1" w14:textId="4667505A" w:rsidR="003A6522" w:rsidRPr="00651B97" w:rsidRDefault="003A6522" w:rsidP="003A6522">
      <w:pPr>
        <w:rPr>
          <w:rFonts w:cstheme="minorHAnsi"/>
          <w:b/>
          <w:bCs/>
          <w:color w:val="002060"/>
        </w:rPr>
      </w:pPr>
      <w:r w:rsidRPr="00651B97">
        <w:rPr>
          <w:rFonts w:cstheme="minorHAnsi"/>
          <w:b/>
          <w:bCs/>
          <w:color w:val="002060"/>
        </w:rPr>
        <w:t>Description:</w:t>
      </w:r>
    </w:p>
    <w:p w14:paraId="2E97F39F" w14:textId="77777777" w:rsidR="003A6522" w:rsidRPr="00651B97" w:rsidRDefault="003A6522" w:rsidP="003A6522">
      <w:pPr>
        <w:rPr>
          <w:rFonts w:cstheme="minorHAnsi"/>
        </w:rPr>
      </w:pPr>
      <w:r w:rsidRPr="00651B97">
        <w:rPr>
          <w:rFonts w:cstheme="minorHAnsi"/>
        </w:rPr>
        <w:t>This qualification reflects the varied roles of individuals across different industry sectors who apply a broad range of competencies using some discretion, judgement and relevant theoretical knowledge.</w:t>
      </w:r>
    </w:p>
    <w:p w14:paraId="1669F2E1" w14:textId="77777777" w:rsidR="003A6522" w:rsidRPr="00651B97" w:rsidRDefault="003A6522" w:rsidP="003A6522">
      <w:pPr>
        <w:rPr>
          <w:rFonts w:cstheme="minorHAnsi"/>
        </w:rPr>
      </w:pPr>
      <w:r w:rsidRPr="00651B97">
        <w:rPr>
          <w:rFonts w:cstheme="minorHAnsi"/>
        </w:rPr>
        <w:t>Students will develop and build teamwork, interpersonal skills and organisational capabilities, which can be used to strengthen their employability skills post-secondary schooling further.</w:t>
      </w:r>
    </w:p>
    <w:p w14:paraId="79976C97" w14:textId="77777777" w:rsidR="003A6522" w:rsidRPr="00651B97" w:rsidRDefault="003A6522" w:rsidP="003A6522">
      <w:pPr>
        <w:rPr>
          <w:rFonts w:cstheme="minorHAnsi"/>
        </w:rPr>
      </w:pPr>
      <w:r w:rsidRPr="00651B97">
        <w:rPr>
          <w:rFonts w:cstheme="minorHAnsi"/>
        </w:rPr>
        <w:t>The importance of digital literacy in the workforce will be addressed, and students will gain a deeper understanding of its importance to their work lives.</w:t>
      </w:r>
    </w:p>
    <w:p w14:paraId="3CFE43AB" w14:textId="77777777" w:rsidR="003A6522" w:rsidRDefault="003A6522" w:rsidP="003A6522">
      <w:pPr>
        <w:rPr>
          <w:rFonts w:cstheme="minorHAnsi"/>
          <w:b/>
          <w:bCs/>
          <w:color w:val="002060"/>
        </w:rPr>
      </w:pPr>
    </w:p>
    <w:p w14:paraId="412DC84E" w14:textId="1C7E8698" w:rsidR="003A6522" w:rsidRPr="00651B97" w:rsidRDefault="003A6522" w:rsidP="003A6522">
      <w:pPr>
        <w:rPr>
          <w:rFonts w:cstheme="minorHAnsi"/>
          <w:b/>
          <w:bCs/>
          <w:color w:val="002060"/>
        </w:rPr>
      </w:pPr>
      <w:r w:rsidRPr="00651B97">
        <w:rPr>
          <w:rFonts w:cstheme="minorHAnsi"/>
          <w:b/>
          <w:bCs/>
          <w:color w:val="002060"/>
        </w:rPr>
        <w:t>Contribution to Year 10, Year 11 &amp; Year 12 VCE &amp; VCE-VM Students</w:t>
      </w:r>
    </w:p>
    <w:p w14:paraId="146A1E19" w14:textId="77777777" w:rsidR="003A6522" w:rsidRPr="00651B97" w:rsidRDefault="003A6522" w:rsidP="003A6522">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64617B38" w14:textId="77777777" w:rsidR="007F7E8C" w:rsidRDefault="007F7E8C" w:rsidP="003A6522">
      <w:pPr>
        <w:rPr>
          <w:rFonts w:cstheme="minorHAnsi"/>
          <w:b/>
        </w:rPr>
      </w:pPr>
    </w:p>
    <w:p w14:paraId="46115CAE" w14:textId="2AB7B32C" w:rsidR="003A6522" w:rsidRPr="00651B97" w:rsidRDefault="003A6522" w:rsidP="003A6522">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29CA6E0B" w14:textId="77777777" w:rsidR="007F7E8C" w:rsidRDefault="007F7E8C" w:rsidP="003A6522">
      <w:pPr>
        <w:rPr>
          <w:rFonts w:cstheme="minorHAnsi"/>
          <w:b/>
          <w:bCs/>
        </w:rPr>
      </w:pPr>
    </w:p>
    <w:p w14:paraId="22190787" w14:textId="0115DAC6" w:rsidR="004E18DE" w:rsidRPr="00E4490A" w:rsidRDefault="003A6522" w:rsidP="003A6522">
      <w:pPr>
        <w:rPr>
          <w:rFonts w:cstheme="minorHAnsi"/>
        </w:rPr>
      </w:pPr>
      <w:r w:rsidRPr="00651B97">
        <w:rPr>
          <w:rFonts w:cstheme="minorHAnsi"/>
          <w:b/>
          <w:bCs/>
        </w:rPr>
        <w:t>VCE</w:t>
      </w:r>
      <w:r w:rsidR="007F7E8C">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36A66823" w14:textId="56B6138E" w:rsidR="003A6522" w:rsidRPr="00651B97" w:rsidRDefault="003A6522" w:rsidP="003A6522">
      <w:pPr>
        <w:rPr>
          <w:rFonts w:cstheme="minorHAnsi"/>
          <w:b/>
          <w:bCs/>
          <w:color w:val="002060"/>
        </w:rPr>
      </w:pPr>
      <w:r w:rsidRPr="00651B97">
        <w:rPr>
          <w:rFonts w:cstheme="minorHAnsi"/>
          <w:b/>
          <w:bCs/>
          <w:color w:val="002060"/>
        </w:rPr>
        <w:lastRenderedPageBreak/>
        <w:t>Sample Units of Study: 1</w:t>
      </w:r>
      <w:r w:rsidRPr="00651B97">
        <w:rPr>
          <w:rFonts w:cstheme="minorHAnsi"/>
          <w:b/>
          <w:bCs/>
          <w:color w:val="002060"/>
          <w:vertAlign w:val="superscript"/>
        </w:rPr>
        <w:t>st</w:t>
      </w:r>
      <w:r w:rsidRPr="00651B97">
        <w:rPr>
          <w:rFonts w:cstheme="minorHAnsi"/>
          <w:b/>
          <w:bCs/>
          <w:color w:val="002060"/>
        </w:rPr>
        <w:t xml:space="preserve"> Year &amp; 2</w:t>
      </w:r>
      <w:r w:rsidRPr="00651B97">
        <w:rPr>
          <w:rFonts w:cstheme="minorHAnsi"/>
          <w:b/>
          <w:bCs/>
          <w:color w:val="002060"/>
          <w:vertAlign w:val="superscript"/>
        </w:rPr>
        <w:t>nd</w:t>
      </w:r>
      <w:r w:rsidRPr="00651B97">
        <w:rPr>
          <w:rFonts w:cstheme="minorHAnsi"/>
          <w:b/>
          <w:bCs/>
          <w:color w:val="002060"/>
        </w:rPr>
        <w:t xml:space="preserve"> Year</w:t>
      </w:r>
    </w:p>
    <w:p w14:paraId="28F5E98C" w14:textId="77777777" w:rsidR="003A6522" w:rsidRPr="00651B97" w:rsidRDefault="003A6522">
      <w:pPr>
        <w:pStyle w:val="ListParagraph"/>
        <w:numPr>
          <w:ilvl w:val="0"/>
          <w:numId w:val="88"/>
        </w:numPr>
        <w:rPr>
          <w:rFonts w:cstheme="minorHAnsi"/>
        </w:rPr>
        <w:sectPr w:rsidR="003A6522" w:rsidRPr="00651B97" w:rsidSect="003A6522">
          <w:type w:val="continuous"/>
          <w:pgSz w:w="11906" w:h="16838"/>
          <w:pgMar w:top="851" w:right="991" w:bottom="284" w:left="993" w:header="708" w:footer="403" w:gutter="0"/>
          <w:cols w:space="708"/>
          <w:docGrid w:linePitch="360"/>
        </w:sectPr>
      </w:pPr>
    </w:p>
    <w:p w14:paraId="7D0D69BC"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Organise personal work priorities</w:t>
      </w:r>
    </w:p>
    <w:p w14:paraId="069E5540"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Assist with maintaining workplace safety</w:t>
      </w:r>
    </w:p>
    <w:p w14:paraId="033926C9"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Engage in workplace communication</w:t>
      </w:r>
    </w:p>
    <w:p w14:paraId="429198C7"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Work in a team</w:t>
      </w:r>
    </w:p>
    <w:p w14:paraId="669EE721"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Use inclusive work practices</w:t>
      </w:r>
    </w:p>
    <w:p w14:paraId="7915CFDA"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Use business software applications</w:t>
      </w:r>
    </w:p>
    <w:p w14:paraId="54D3C97E"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Design and produce business documents</w:t>
      </w:r>
    </w:p>
    <w:p w14:paraId="5BE5C4CF"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Design and produce spreadsheets</w:t>
      </w:r>
    </w:p>
    <w:p w14:paraId="18BC1178"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Create electronic presentations</w:t>
      </w:r>
    </w:p>
    <w:p w14:paraId="01F6DB06"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Use digital technologies to communicate in a workplace</w:t>
      </w:r>
    </w:p>
    <w:p w14:paraId="763D3205"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Support personal well-being in the workplace</w:t>
      </w:r>
    </w:p>
    <w:p w14:paraId="24B4D68B"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Apply critical thinking skills in a team environment</w:t>
      </w:r>
    </w:p>
    <w:p w14:paraId="48974C1E"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Participate in sustainable work practices</w:t>
      </w:r>
    </w:p>
    <w:p w14:paraId="6F4FE886"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Write simple documents</w:t>
      </w:r>
    </w:p>
    <w:p w14:paraId="67983D69" w14:textId="77777777" w:rsidR="003A6522" w:rsidRPr="00651B97" w:rsidRDefault="003A6522">
      <w:pPr>
        <w:pStyle w:val="ListParagraph"/>
        <w:numPr>
          <w:ilvl w:val="0"/>
          <w:numId w:val="88"/>
        </w:numPr>
        <w:ind w:left="714" w:hanging="357"/>
        <w:contextualSpacing w:val="0"/>
        <w:rPr>
          <w:rFonts w:cstheme="minorHAnsi"/>
        </w:rPr>
      </w:pPr>
      <w:r w:rsidRPr="00651B97">
        <w:rPr>
          <w:rFonts w:cstheme="minorHAnsi"/>
        </w:rPr>
        <w:t>Organise workplace information</w:t>
      </w:r>
    </w:p>
    <w:p w14:paraId="5678D22A" w14:textId="77777777" w:rsidR="003A6522" w:rsidRPr="00651B97" w:rsidRDefault="003A6522" w:rsidP="003A6522">
      <w:pPr>
        <w:rPr>
          <w:rStyle w:val="Heading2Char"/>
          <w:rFonts w:asciiTheme="minorHAnsi" w:hAnsiTheme="minorHAnsi" w:cstheme="minorHAnsi"/>
          <w:b/>
          <w:sz w:val="22"/>
          <w:szCs w:val="22"/>
        </w:rPr>
        <w:sectPr w:rsidR="003A6522" w:rsidRPr="00651B97">
          <w:type w:val="continuous"/>
          <w:pgSz w:w="11906" w:h="16838"/>
          <w:pgMar w:top="851" w:right="991" w:bottom="709" w:left="993" w:header="708" w:footer="708" w:gutter="0"/>
          <w:cols w:num="2" w:space="708"/>
          <w:docGrid w:linePitch="360"/>
        </w:sectPr>
      </w:pPr>
    </w:p>
    <w:p w14:paraId="28DE6B0C" w14:textId="77777777" w:rsidR="003A6522" w:rsidRDefault="003A6522" w:rsidP="003A6522">
      <w:pPr>
        <w:rPr>
          <w:rStyle w:val="Heading2Char"/>
          <w:rFonts w:asciiTheme="minorHAnsi" w:hAnsiTheme="minorHAnsi" w:cstheme="minorHAnsi"/>
          <w:b/>
          <w:color w:val="002060"/>
          <w:sz w:val="22"/>
          <w:szCs w:val="22"/>
        </w:rPr>
      </w:pPr>
    </w:p>
    <w:p w14:paraId="74237A1C" w14:textId="2AFF8D59" w:rsidR="003A6522" w:rsidRPr="00651B97" w:rsidRDefault="003A6522" w:rsidP="003A6522">
      <w:pPr>
        <w:rPr>
          <w:rFonts w:cstheme="minorHAnsi"/>
          <w:b/>
          <w:color w:val="002060"/>
        </w:rPr>
      </w:pPr>
      <w:r w:rsidRPr="00651B97">
        <w:rPr>
          <w:rStyle w:val="Heading2Char"/>
          <w:rFonts w:asciiTheme="minorHAnsi" w:hAnsiTheme="minorHAnsi" w:cstheme="minorHAnsi"/>
          <w:b/>
          <w:color w:val="002060"/>
          <w:sz w:val="22"/>
          <w:szCs w:val="22"/>
        </w:rPr>
        <w:t>Structured Workplace Learning (SWL)</w:t>
      </w:r>
      <w:r w:rsidRPr="00651B97">
        <w:rPr>
          <w:rFonts w:cstheme="minorHAnsi"/>
          <w:b/>
          <w:color w:val="002060"/>
        </w:rPr>
        <w:t xml:space="preserve"> </w:t>
      </w:r>
    </w:p>
    <w:p w14:paraId="101070BF" w14:textId="77777777" w:rsidR="003A6522" w:rsidRPr="00651B97" w:rsidRDefault="003A6522" w:rsidP="003A6522">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61C20A81" w14:textId="77777777" w:rsidR="003A6522" w:rsidRPr="00651B97" w:rsidRDefault="003A6522" w:rsidP="003A6522">
      <w:pPr>
        <w:rPr>
          <w:rFonts w:eastAsia="Times New Roman" w:cstheme="minorHAnsi"/>
          <w:b/>
          <w:color w:val="002060"/>
          <w:lang w:eastAsia="en-AU"/>
        </w:rPr>
      </w:pPr>
    </w:p>
    <w:p w14:paraId="6C19DCC3" w14:textId="77777777" w:rsidR="003A6522" w:rsidRPr="00651B97" w:rsidRDefault="003A6522" w:rsidP="003A6522">
      <w:pPr>
        <w:rPr>
          <w:rFonts w:eastAsia="Times New Roman" w:cstheme="minorHAnsi"/>
          <w:b/>
          <w:color w:val="002060"/>
          <w:lang w:eastAsia="en-AU"/>
        </w:rPr>
      </w:pPr>
      <w:r w:rsidRPr="00651B97">
        <w:rPr>
          <w:rFonts w:eastAsia="Times New Roman" w:cstheme="minorHAnsi"/>
          <w:b/>
          <w:color w:val="002060"/>
          <w:lang w:eastAsia="en-AU"/>
        </w:rPr>
        <w:t>Learning Areas:</w:t>
      </w:r>
    </w:p>
    <w:p w14:paraId="6A8CE133" w14:textId="77777777" w:rsidR="00920874" w:rsidRDefault="00920874">
      <w:pPr>
        <w:pStyle w:val="ListParagraph"/>
        <w:numPr>
          <w:ilvl w:val="0"/>
          <w:numId w:val="177"/>
        </w:numPr>
        <w:ind w:left="714" w:hanging="357"/>
        <w:contextualSpacing w:val="0"/>
        <w:rPr>
          <w:rFonts w:cstheme="minorHAnsi"/>
        </w:rPr>
        <w:sectPr w:rsidR="00920874" w:rsidSect="00641AAF">
          <w:headerReference w:type="even" r:id="rId89"/>
          <w:headerReference w:type="default" r:id="rId90"/>
          <w:footerReference w:type="default" r:id="rId91"/>
          <w:headerReference w:type="first" r:id="rId92"/>
          <w:footerReference w:type="first" r:id="rId93"/>
          <w:type w:val="continuous"/>
          <w:pgSz w:w="11906" w:h="16838"/>
          <w:pgMar w:top="709" w:right="707" w:bottom="709" w:left="709" w:header="851" w:footer="730" w:gutter="0"/>
          <w:cols w:space="708"/>
          <w:titlePg/>
          <w:docGrid w:linePitch="360"/>
        </w:sectPr>
      </w:pPr>
    </w:p>
    <w:p w14:paraId="3737263E" w14:textId="77777777" w:rsidR="003A6522" w:rsidRPr="00651B97" w:rsidRDefault="003A6522">
      <w:pPr>
        <w:pStyle w:val="ListParagraph"/>
        <w:numPr>
          <w:ilvl w:val="0"/>
          <w:numId w:val="177"/>
        </w:numPr>
        <w:ind w:left="714" w:hanging="357"/>
        <w:contextualSpacing w:val="0"/>
        <w:rPr>
          <w:rFonts w:cstheme="minorHAnsi"/>
        </w:rPr>
      </w:pPr>
      <w:r w:rsidRPr="00651B97">
        <w:rPr>
          <w:rFonts w:cstheme="minorHAnsi"/>
        </w:rPr>
        <w:t>Communication in the workplace</w:t>
      </w:r>
    </w:p>
    <w:p w14:paraId="59C2E6AC" w14:textId="77777777" w:rsidR="003A6522" w:rsidRPr="00651B97" w:rsidRDefault="003A6522">
      <w:pPr>
        <w:pStyle w:val="ListParagraph"/>
        <w:numPr>
          <w:ilvl w:val="0"/>
          <w:numId w:val="177"/>
        </w:numPr>
        <w:ind w:left="714" w:hanging="357"/>
        <w:contextualSpacing w:val="0"/>
        <w:rPr>
          <w:rFonts w:cstheme="minorHAnsi"/>
        </w:rPr>
      </w:pPr>
      <w:r w:rsidRPr="00651B97">
        <w:rPr>
          <w:rFonts w:cstheme="minorHAnsi"/>
        </w:rPr>
        <w:t>Business technology use</w:t>
      </w:r>
    </w:p>
    <w:p w14:paraId="25183FA2" w14:textId="77777777" w:rsidR="003A6522" w:rsidRPr="00651B97" w:rsidRDefault="003A6522">
      <w:pPr>
        <w:pStyle w:val="ListParagraph"/>
        <w:numPr>
          <w:ilvl w:val="0"/>
          <w:numId w:val="177"/>
        </w:numPr>
        <w:ind w:left="714" w:hanging="357"/>
        <w:contextualSpacing w:val="0"/>
        <w:rPr>
          <w:rFonts w:cstheme="minorHAnsi"/>
        </w:rPr>
      </w:pPr>
      <w:r w:rsidRPr="00651B97">
        <w:rPr>
          <w:rFonts w:cstheme="minorHAnsi"/>
        </w:rPr>
        <w:t>Customer Service</w:t>
      </w:r>
    </w:p>
    <w:p w14:paraId="2E4DF9F4" w14:textId="77777777" w:rsidR="003A6522" w:rsidRPr="00651B97" w:rsidRDefault="003A6522">
      <w:pPr>
        <w:pStyle w:val="ListParagraph"/>
        <w:numPr>
          <w:ilvl w:val="0"/>
          <w:numId w:val="177"/>
        </w:numPr>
        <w:ind w:left="714" w:hanging="357"/>
        <w:contextualSpacing w:val="0"/>
        <w:rPr>
          <w:rFonts w:cstheme="minorHAnsi"/>
        </w:rPr>
      </w:pPr>
      <w:r w:rsidRPr="00651B97">
        <w:rPr>
          <w:rFonts w:cstheme="minorHAnsi"/>
        </w:rPr>
        <w:t>The business industry</w:t>
      </w:r>
    </w:p>
    <w:p w14:paraId="007ABFCA" w14:textId="77777777" w:rsidR="003A6522" w:rsidRPr="00651B97" w:rsidRDefault="003A6522">
      <w:pPr>
        <w:pStyle w:val="ListParagraph"/>
        <w:numPr>
          <w:ilvl w:val="0"/>
          <w:numId w:val="177"/>
        </w:numPr>
        <w:ind w:left="714" w:hanging="357"/>
        <w:contextualSpacing w:val="0"/>
        <w:rPr>
          <w:rFonts w:cstheme="minorHAnsi"/>
        </w:rPr>
      </w:pPr>
      <w:r w:rsidRPr="00651B97">
        <w:rPr>
          <w:rFonts w:cstheme="minorHAnsi"/>
        </w:rPr>
        <w:t>Producing workplace documents</w:t>
      </w:r>
    </w:p>
    <w:p w14:paraId="001C5A11" w14:textId="77777777" w:rsidR="003A6522" w:rsidRPr="00651B97" w:rsidRDefault="003A6522">
      <w:pPr>
        <w:pStyle w:val="ListParagraph"/>
        <w:numPr>
          <w:ilvl w:val="0"/>
          <w:numId w:val="177"/>
        </w:numPr>
        <w:ind w:left="714" w:hanging="357"/>
        <w:contextualSpacing w:val="0"/>
        <w:rPr>
          <w:rFonts w:cstheme="minorHAnsi"/>
        </w:rPr>
      </w:pPr>
      <w:r w:rsidRPr="00651B97">
        <w:rPr>
          <w:rFonts w:cstheme="minorHAnsi"/>
        </w:rPr>
        <w:t>Environmental sustainability</w:t>
      </w:r>
    </w:p>
    <w:p w14:paraId="39A861F5" w14:textId="77777777" w:rsidR="00920874" w:rsidRDefault="00920874" w:rsidP="003A6522">
      <w:pPr>
        <w:rPr>
          <w:rFonts w:cstheme="minorHAnsi"/>
          <w:b/>
          <w:bCs/>
          <w:color w:val="002060"/>
        </w:rPr>
        <w:sectPr w:rsidR="00920874" w:rsidSect="00920874">
          <w:type w:val="continuous"/>
          <w:pgSz w:w="11906" w:h="16838"/>
          <w:pgMar w:top="709" w:right="707" w:bottom="709" w:left="709" w:header="851" w:footer="730" w:gutter="0"/>
          <w:cols w:num="2" w:space="708"/>
          <w:titlePg/>
          <w:docGrid w:linePitch="360"/>
        </w:sectPr>
      </w:pPr>
    </w:p>
    <w:p w14:paraId="4834E67B" w14:textId="77777777" w:rsidR="003A6522" w:rsidRDefault="003A6522" w:rsidP="003A6522">
      <w:pPr>
        <w:rPr>
          <w:rFonts w:cstheme="minorHAnsi"/>
          <w:b/>
          <w:bCs/>
          <w:color w:val="002060"/>
        </w:rPr>
      </w:pPr>
    </w:p>
    <w:p w14:paraId="5AB7DBB3" w14:textId="072C43E2" w:rsidR="003A6522" w:rsidRPr="00651B97" w:rsidRDefault="003A6522" w:rsidP="003A6522">
      <w:pPr>
        <w:rPr>
          <w:rFonts w:cstheme="minorHAnsi"/>
          <w:b/>
          <w:bCs/>
          <w:color w:val="002060"/>
        </w:rPr>
      </w:pPr>
      <w:r w:rsidRPr="00651B97">
        <w:rPr>
          <w:rFonts w:cstheme="minorHAnsi"/>
          <w:b/>
          <w:bCs/>
          <w:color w:val="002060"/>
        </w:rPr>
        <w:t>Job Opportunities:</w:t>
      </w:r>
    </w:p>
    <w:p w14:paraId="0BC2B439" w14:textId="77777777" w:rsidR="00920874" w:rsidRDefault="00920874">
      <w:pPr>
        <w:pStyle w:val="ListParagraph"/>
        <w:numPr>
          <w:ilvl w:val="0"/>
          <w:numId w:val="89"/>
        </w:numPr>
        <w:ind w:left="709" w:hanging="283"/>
        <w:contextualSpacing w:val="0"/>
        <w:rPr>
          <w:rFonts w:cstheme="minorHAnsi"/>
        </w:rPr>
        <w:sectPr w:rsidR="00920874" w:rsidSect="00641AAF">
          <w:type w:val="continuous"/>
          <w:pgSz w:w="11906" w:h="16838"/>
          <w:pgMar w:top="709" w:right="707" w:bottom="709" w:left="709" w:header="851" w:footer="730" w:gutter="0"/>
          <w:cols w:space="708"/>
          <w:titlePg/>
          <w:docGrid w:linePitch="360"/>
        </w:sectPr>
      </w:pPr>
    </w:p>
    <w:p w14:paraId="5A7436BB" w14:textId="77777777" w:rsidR="003A6522" w:rsidRPr="00651B97" w:rsidRDefault="003A6522">
      <w:pPr>
        <w:pStyle w:val="ListParagraph"/>
        <w:numPr>
          <w:ilvl w:val="0"/>
          <w:numId w:val="89"/>
        </w:numPr>
        <w:ind w:left="709" w:hanging="283"/>
        <w:contextualSpacing w:val="0"/>
        <w:rPr>
          <w:rFonts w:cstheme="minorHAnsi"/>
        </w:rPr>
      </w:pPr>
      <w:r w:rsidRPr="00651B97">
        <w:rPr>
          <w:rFonts w:cstheme="minorHAnsi"/>
        </w:rPr>
        <w:t>Administration</w:t>
      </w:r>
    </w:p>
    <w:p w14:paraId="37648A10" w14:textId="77777777" w:rsidR="003A6522" w:rsidRPr="00651B97" w:rsidRDefault="003A6522">
      <w:pPr>
        <w:pStyle w:val="ListParagraph"/>
        <w:numPr>
          <w:ilvl w:val="0"/>
          <w:numId w:val="89"/>
        </w:numPr>
        <w:ind w:left="709" w:hanging="283"/>
        <w:contextualSpacing w:val="0"/>
        <w:rPr>
          <w:rFonts w:cstheme="minorHAnsi"/>
        </w:rPr>
      </w:pPr>
      <w:r w:rsidRPr="00651B97">
        <w:rPr>
          <w:rFonts w:cstheme="minorHAnsi"/>
          <w:lang w:val="en-US"/>
        </w:rPr>
        <w:t>Office Assistant</w:t>
      </w:r>
    </w:p>
    <w:p w14:paraId="27115165" w14:textId="77777777" w:rsidR="003A6522" w:rsidRPr="00651B97" w:rsidRDefault="003A6522">
      <w:pPr>
        <w:pStyle w:val="ListParagraph"/>
        <w:numPr>
          <w:ilvl w:val="0"/>
          <w:numId w:val="89"/>
        </w:numPr>
        <w:ind w:left="709" w:hanging="283"/>
        <w:contextualSpacing w:val="0"/>
        <w:rPr>
          <w:rFonts w:cstheme="minorHAnsi"/>
        </w:rPr>
      </w:pPr>
      <w:r w:rsidRPr="00651B97">
        <w:rPr>
          <w:rFonts w:cstheme="minorHAnsi"/>
          <w:lang w:val="en-US"/>
        </w:rPr>
        <w:t>Customer support</w:t>
      </w:r>
    </w:p>
    <w:p w14:paraId="5E6C5167" w14:textId="77777777" w:rsidR="003A6522" w:rsidRPr="00651B97" w:rsidRDefault="003A6522">
      <w:pPr>
        <w:pStyle w:val="ListParagraph"/>
        <w:numPr>
          <w:ilvl w:val="0"/>
          <w:numId w:val="89"/>
        </w:numPr>
        <w:ind w:left="709" w:hanging="283"/>
        <w:contextualSpacing w:val="0"/>
        <w:rPr>
          <w:rFonts w:cstheme="minorHAnsi"/>
        </w:rPr>
      </w:pPr>
      <w:r w:rsidRPr="00651B97">
        <w:rPr>
          <w:rFonts w:cstheme="minorHAnsi"/>
          <w:lang w:val="en-US"/>
        </w:rPr>
        <w:t>Sales representative</w:t>
      </w:r>
    </w:p>
    <w:p w14:paraId="4788955F" w14:textId="77777777" w:rsidR="00920874" w:rsidRDefault="00920874" w:rsidP="00D4391D">
      <w:pPr>
        <w:rPr>
          <w:rFonts w:cstheme="minorHAnsi"/>
        </w:rPr>
        <w:sectPr w:rsidR="00920874" w:rsidSect="00920874">
          <w:type w:val="continuous"/>
          <w:pgSz w:w="11906" w:h="16838"/>
          <w:pgMar w:top="709" w:right="707" w:bottom="709" w:left="709" w:header="851" w:footer="730" w:gutter="0"/>
          <w:cols w:space="708"/>
          <w:titlePg/>
          <w:docGrid w:linePitch="360"/>
        </w:sectPr>
      </w:pPr>
    </w:p>
    <w:p w14:paraId="36E5044C" w14:textId="77777777" w:rsidR="00920874" w:rsidRDefault="00920874" w:rsidP="00D4391D">
      <w:pPr>
        <w:rPr>
          <w:rFonts w:cstheme="minorHAnsi"/>
        </w:rPr>
        <w:sectPr w:rsidR="00920874" w:rsidSect="00641AAF">
          <w:type w:val="continuous"/>
          <w:pgSz w:w="11906" w:h="16838"/>
          <w:pgMar w:top="709" w:right="707" w:bottom="709" w:left="709" w:header="851" w:footer="730" w:gutter="0"/>
          <w:cols w:space="708"/>
          <w:titlePg/>
          <w:docGrid w:linePitch="360"/>
        </w:sectPr>
      </w:pPr>
    </w:p>
    <w:p w14:paraId="45228B19" w14:textId="77777777" w:rsidR="00920874" w:rsidRPr="00651B97" w:rsidRDefault="00920874" w:rsidP="00920874">
      <w:pPr>
        <w:rPr>
          <w:rFonts w:cstheme="minorHAnsi"/>
          <w:b/>
          <w:bCs/>
          <w:color w:val="002060"/>
        </w:rPr>
      </w:pPr>
      <w:r w:rsidRPr="00651B97">
        <w:rPr>
          <w:rFonts w:cstheme="minorHAnsi"/>
          <w:b/>
          <w:bCs/>
          <w:color w:val="002060"/>
        </w:rPr>
        <w:t>Further Study:</w:t>
      </w:r>
    </w:p>
    <w:p w14:paraId="238A19C8" w14:textId="77777777" w:rsidR="00920874" w:rsidRDefault="00920874">
      <w:pPr>
        <w:pStyle w:val="ListParagraph"/>
        <w:numPr>
          <w:ilvl w:val="0"/>
          <w:numId w:val="90"/>
        </w:numPr>
        <w:ind w:left="709" w:hanging="283"/>
        <w:contextualSpacing w:val="0"/>
        <w:rPr>
          <w:rFonts w:cstheme="minorHAnsi"/>
        </w:rPr>
        <w:sectPr w:rsidR="00920874" w:rsidSect="00641AAF">
          <w:type w:val="continuous"/>
          <w:pgSz w:w="11906" w:h="16838"/>
          <w:pgMar w:top="709" w:right="707" w:bottom="709" w:left="709" w:header="851" w:footer="730" w:gutter="0"/>
          <w:cols w:space="708"/>
          <w:titlePg/>
          <w:docGrid w:linePitch="360"/>
        </w:sectPr>
      </w:pPr>
    </w:p>
    <w:p w14:paraId="593F0796" w14:textId="77777777" w:rsidR="00920874" w:rsidRPr="00651B97" w:rsidRDefault="00920874">
      <w:pPr>
        <w:pStyle w:val="ListParagraph"/>
        <w:numPr>
          <w:ilvl w:val="0"/>
          <w:numId w:val="90"/>
        </w:numPr>
        <w:ind w:left="709" w:hanging="283"/>
        <w:contextualSpacing w:val="0"/>
        <w:rPr>
          <w:rFonts w:cstheme="minorHAnsi"/>
        </w:rPr>
      </w:pPr>
      <w:r w:rsidRPr="00651B97">
        <w:rPr>
          <w:rFonts w:cstheme="minorHAnsi"/>
        </w:rPr>
        <w:t>Diploma in Business</w:t>
      </w:r>
    </w:p>
    <w:p w14:paraId="6212E699" w14:textId="77777777" w:rsidR="00920874" w:rsidRPr="00651B97" w:rsidRDefault="00920874">
      <w:pPr>
        <w:pStyle w:val="ListParagraph"/>
        <w:numPr>
          <w:ilvl w:val="0"/>
          <w:numId w:val="90"/>
        </w:numPr>
        <w:ind w:left="709" w:hanging="283"/>
        <w:contextualSpacing w:val="0"/>
        <w:rPr>
          <w:rFonts w:cstheme="minorHAnsi"/>
        </w:rPr>
      </w:pPr>
      <w:r w:rsidRPr="00651B97">
        <w:rPr>
          <w:rFonts w:cstheme="minorHAnsi"/>
        </w:rPr>
        <w:t>Bachelor of Business</w:t>
      </w:r>
    </w:p>
    <w:p w14:paraId="040BD72A" w14:textId="77777777" w:rsidR="00920874" w:rsidRDefault="00920874" w:rsidP="00920874">
      <w:pPr>
        <w:rPr>
          <w:rFonts w:cstheme="minorHAnsi"/>
          <w:b/>
          <w:i/>
          <w:iCs/>
        </w:rPr>
        <w:sectPr w:rsidR="00920874" w:rsidSect="00920874">
          <w:type w:val="continuous"/>
          <w:pgSz w:w="11906" w:h="16838"/>
          <w:pgMar w:top="709" w:right="707" w:bottom="709" w:left="709" w:header="851" w:footer="730" w:gutter="0"/>
          <w:cols w:space="708"/>
          <w:titlePg/>
          <w:docGrid w:linePitch="360"/>
        </w:sectPr>
      </w:pPr>
    </w:p>
    <w:p w14:paraId="065646C1" w14:textId="77777777" w:rsidR="00920874" w:rsidRDefault="00920874" w:rsidP="00920874">
      <w:pPr>
        <w:rPr>
          <w:rFonts w:cstheme="minorHAnsi"/>
          <w:b/>
          <w:i/>
          <w:iCs/>
        </w:rPr>
        <w:sectPr w:rsidR="00920874" w:rsidSect="00641AAF">
          <w:type w:val="continuous"/>
          <w:pgSz w:w="11906" w:h="16838"/>
          <w:pgMar w:top="709" w:right="707" w:bottom="709" w:left="709" w:header="851" w:footer="730" w:gutter="0"/>
          <w:cols w:space="708"/>
          <w:titlePg/>
          <w:docGrid w:linePitch="360"/>
        </w:sectPr>
      </w:pPr>
    </w:p>
    <w:p w14:paraId="0A256502" w14:textId="554A2100" w:rsidR="00920874" w:rsidRPr="00651B97" w:rsidRDefault="00920874" w:rsidP="00E4490A">
      <w:pPr>
        <w:ind w:left="-284"/>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55BAACC4" w14:textId="77777777" w:rsidR="004E18DE" w:rsidRDefault="004E18DE" w:rsidP="00E4490A">
      <w:pPr>
        <w:ind w:left="-284"/>
        <w:rPr>
          <w:rFonts w:cstheme="minorHAnsi"/>
          <w:bCs/>
          <w:i/>
          <w:iCs/>
        </w:rPr>
      </w:pPr>
    </w:p>
    <w:p w14:paraId="57A0C701" w14:textId="354290D3" w:rsidR="00920874" w:rsidRPr="00651B97" w:rsidRDefault="00920874" w:rsidP="00E4490A">
      <w:pPr>
        <w:ind w:left="-284"/>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35BDF242" w14:textId="77777777" w:rsidR="004E18DE" w:rsidRDefault="004E18DE" w:rsidP="00E4490A">
      <w:pPr>
        <w:ind w:left="-284"/>
        <w:rPr>
          <w:rFonts w:cstheme="minorHAnsi"/>
          <w:b/>
          <w:bCs/>
          <w:i/>
          <w:iCs/>
        </w:rPr>
      </w:pPr>
    </w:p>
    <w:p w14:paraId="4DFF63EE" w14:textId="7582CB4B" w:rsidR="00920874" w:rsidRPr="00651B97" w:rsidRDefault="00920874" w:rsidP="00E4490A">
      <w:pPr>
        <w:ind w:left="-284"/>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p>
    <w:p w14:paraId="06A03A89" w14:textId="77777777" w:rsidR="004E18DE" w:rsidRPr="00E4490A" w:rsidRDefault="004E18DE" w:rsidP="00E4490A">
      <w:pPr>
        <w:rPr>
          <w:rFonts w:cstheme="minorHAnsi"/>
          <w:color w:val="002060"/>
        </w:rPr>
      </w:pPr>
    </w:p>
    <w:p w14:paraId="79D2AFD5" w14:textId="7D5A273D" w:rsidR="007F7E8C" w:rsidRPr="004E18DE" w:rsidRDefault="007F7E8C" w:rsidP="007F7E8C">
      <w:pPr>
        <w:jc w:val="center"/>
        <w:rPr>
          <w:rFonts w:cstheme="minorHAnsi"/>
          <w:b/>
          <w:bCs/>
          <w:color w:val="002060"/>
          <w:sz w:val="28"/>
          <w:szCs w:val="28"/>
        </w:rPr>
      </w:pPr>
      <w:r w:rsidRPr="004E18DE">
        <w:rPr>
          <w:rFonts w:cstheme="minorHAnsi"/>
          <w:b/>
          <w:bCs/>
          <w:color w:val="002060"/>
          <w:sz w:val="28"/>
          <w:szCs w:val="28"/>
        </w:rPr>
        <w:t>VCE VET Community Services</w:t>
      </w:r>
    </w:p>
    <w:p w14:paraId="22B08507" w14:textId="77777777" w:rsidR="007F7E8C" w:rsidRPr="004E18DE" w:rsidRDefault="007F7E8C" w:rsidP="007F7E8C">
      <w:pPr>
        <w:jc w:val="center"/>
        <w:rPr>
          <w:rFonts w:cstheme="minorHAnsi"/>
          <w:b/>
          <w:bCs/>
          <w:color w:val="002060"/>
          <w:sz w:val="28"/>
          <w:szCs w:val="28"/>
        </w:rPr>
      </w:pPr>
      <w:r w:rsidRPr="004E18DE">
        <w:rPr>
          <w:rFonts w:cstheme="minorHAnsi"/>
          <w:b/>
          <w:bCs/>
          <w:color w:val="002060"/>
          <w:sz w:val="28"/>
          <w:szCs w:val="28"/>
        </w:rPr>
        <w:t>Certificate II in Community Services</w:t>
      </w:r>
    </w:p>
    <w:p w14:paraId="68EC20C0" w14:textId="77777777" w:rsidR="007F7E8C" w:rsidRPr="00651B97" w:rsidRDefault="007F7E8C" w:rsidP="007F7E8C">
      <w:pPr>
        <w:rPr>
          <w:rFonts w:cstheme="minorHAnsi"/>
        </w:rPr>
      </w:pPr>
    </w:p>
    <w:p w14:paraId="413C77D7" w14:textId="77777777" w:rsidR="007F7E8C" w:rsidRPr="00651B97" w:rsidRDefault="007F7E8C" w:rsidP="007F7E8C">
      <w:pPr>
        <w:rPr>
          <w:rFonts w:cstheme="minorHAnsi"/>
          <w:b/>
          <w:bCs/>
          <w:color w:val="002060"/>
        </w:rPr>
      </w:pPr>
      <w:r w:rsidRPr="00651B97">
        <w:rPr>
          <w:rFonts w:cstheme="minorHAnsi"/>
        </w:rPr>
        <w:drawing>
          <wp:anchor distT="0" distB="0" distL="114300" distR="114300" simplePos="0" relativeHeight="252338176" behindDoc="1" locked="0" layoutInCell="1" allowOverlap="1" wp14:anchorId="1B4A2A7C" wp14:editId="074C8CED">
            <wp:simplePos x="0" y="0"/>
            <wp:positionH relativeFrom="margin">
              <wp:align>right</wp:align>
            </wp:positionH>
            <wp:positionV relativeFrom="paragraph">
              <wp:posOffset>8255</wp:posOffset>
            </wp:positionV>
            <wp:extent cx="1638300" cy="1203325"/>
            <wp:effectExtent l="0" t="0" r="0" b="0"/>
            <wp:wrapTight wrapText="bothSides">
              <wp:wrapPolygon edited="0">
                <wp:start x="0" y="0"/>
                <wp:lineTo x="0" y="21201"/>
                <wp:lineTo x="21349" y="21201"/>
                <wp:lineTo x="21349" y="0"/>
                <wp:lineTo x="0" y="0"/>
              </wp:wrapPolygon>
            </wp:wrapTight>
            <wp:docPr id="587045641" name="Picture 587045641" descr="Image result for commun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servic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B97">
        <w:rPr>
          <w:rFonts w:cstheme="minorHAnsi"/>
          <w:b/>
          <w:bCs/>
          <w:color w:val="002060"/>
        </w:rPr>
        <w:t>COURSE OUTLINE</w:t>
      </w:r>
    </w:p>
    <w:p w14:paraId="47CE4347" w14:textId="77777777" w:rsidR="007F7E8C" w:rsidRPr="00651B97" w:rsidRDefault="007F7E8C" w:rsidP="007F7E8C">
      <w:pPr>
        <w:rPr>
          <w:rFonts w:cstheme="minorHAnsi"/>
        </w:rPr>
      </w:pP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iVET</w:t>
      </w:r>
    </w:p>
    <w:p w14:paraId="4EF7E245" w14:textId="77777777" w:rsidR="007F7E8C" w:rsidRPr="00651B97" w:rsidRDefault="007F7E8C" w:rsidP="007F7E8C">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CHC22015</w:t>
      </w:r>
    </w:p>
    <w:p w14:paraId="16B044FD" w14:textId="77777777" w:rsidR="007F7E8C" w:rsidRPr="00651B97" w:rsidRDefault="007F7E8C" w:rsidP="007F7E8C">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t xml:space="preserve">CESC </w:t>
      </w:r>
    </w:p>
    <w:p w14:paraId="0353622D" w14:textId="77777777" w:rsidR="007F7E8C" w:rsidRPr="00651B97" w:rsidRDefault="007F7E8C" w:rsidP="007F7E8C">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2-Year Program</w:t>
      </w:r>
    </w:p>
    <w:p w14:paraId="30E9F7AB" w14:textId="77777777" w:rsidR="007F7E8C" w:rsidRPr="00651B97" w:rsidRDefault="007F7E8C" w:rsidP="007F7E8C">
      <w:pPr>
        <w:rPr>
          <w:rFonts w:cstheme="minorHAnsi"/>
        </w:rPr>
      </w:pPr>
      <w:r w:rsidRPr="00651B97">
        <w:rPr>
          <w:rFonts w:cstheme="minorHAnsi"/>
          <w:b/>
          <w:bCs/>
        </w:rPr>
        <w:t>Day/Time:</w:t>
      </w:r>
      <w:r w:rsidRPr="00651B97">
        <w:rPr>
          <w:rFonts w:cstheme="minorHAnsi"/>
        </w:rPr>
        <w:t xml:space="preserve"> </w:t>
      </w:r>
      <w:r w:rsidRPr="00651B97">
        <w:rPr>
          <w:rFonts w:cstheme="minorHAnsi"/>
        </w:rPr>
        <w:tab/>
      </w:r>
      <w:r w:rsidRPr="00651B97">
        <w:rPr>
          <w:rFonts w:cstheme="minorHAnsi"/>
        </w:rPr>
        <w:tab/>
        <w:t>TBA</w:t>
      </w:r>
    </w:p>
    <w:p w14:paraId="1ACF321E" w14:textId="77777777" w:rsidR="007F7E8C" w:rsidRPr="00651B97" w:rsidRDefault="007F7E8C" w:rsidP="007F7E8C">
      <w:pPr>
        <w:rPr>
          <w:rFonts w:cstheme="minorHAnsi"/>
          <w:b/>
          <w:bCs/>
        </w:rPr>
      </w:pPr>
      <w:r w:rsidRPr="00651B97">
        <w:rPr>
          <w:rFonts w:cstheme="minorHAnsi"/>
          <w:b/>
          <w:bCs/>
        </w:rPr>
        <w:t>Year 10*, Year 11 &amp; Year 12 VCE &amp; VCE-VM Students</w:t>
      </w:r>
    </w:p>
    <w:p w14:paraId="49B21112" w14:textId="77777777" w:rsidR="004E18DE" w:rsidRDefault="004E18DE" w:rsidP="007F7E8C">
      <w:pPr>
        <w:rPr>
          <w:rFonts w:cstheme="minorHAnsi"/>
          <w:b/>
          <w:bCs/>
          <w:color w:val="002060"/>
        </w:rPr>
      </w:pPr>
    </w:p>
    <w:p w14:paraId="19C26EF6" w14:textId="54A143C7" w:rsidR="007F7E8C" w:rsidRPr="00651B97" w:rsidRDefault="007F7E8C" w:rsidP="007F7E8C">
      <w:pPr>
        <w:rPr>
          <w:rFonts w:cstheme="minorHAnsi"/>
          <w:b/>
          <w:bCs/>
          <w:color w:val="002060"/>
        </w:rPr>
      </w:pPr>
      <w:r w:rsidRPr="00651B97">
        <w:rPr>
          <w:rFonts w:cstheme="minorHAnsi"/>
          <w:b/>
          <w:bCs/>
          <w:color w:val="002060"/>
        </w:rPr>
        <w:t>Description:</w:t>
      </w:r>
    </w:p>
    <w:p w14:paraId="53278079" w14:textId="77777777" w:rsidR="007F7E8C" w:rsidRPr="00651B97" w:rsidRDefault="007F7E8C" w:rsidP="007F7E8C">
      <w:pPr>
        <w:rPr>
          <w:rFonts w:cstheme="minorHAnsi"/>
          <w:color w:val="000000"/>
          <w:shd w:val="clear" w:color="auto" w:fill="FFFFFF"/>
        </w:rPr>
      </w:pPr>
      <w:r w:rsidRPr="00651B97">
        <w:rPr>
          <w:rFonts w:cstheme="minorHAnsi"/>
          <w:color w:val="000000"/>
          <w:shd w:val="clear" w:color="auto" w:fill="FFFFFF"/>
        </w:rPr>
        <w:t>Certificate II in Community Services allows students to develop the skills and knowledge to undertake community services work, such as providing support and assistance to various clients, including childcare, the elderly and the disability sector.</w:t>
      </w:r>
    </w:p>
    <w:p w14:paraId="2D788922" w14:textId="77777777" w:rsidR="007F7E8C" w:rsidRPr="00651B97" w:rsidRDefault="007F7E8C" w:rsidP="007F7E8C">
      <w:pPr>
        <w:rPr>
          <w:rFonts w:eastAsia="Times New Roman" w:cstheme="minorHAnsi"/>
          <w:noProof w:val="0"/>
          <w:lang w:val="en-US"/>
        </w:rPr>
      </w:pPr>
      <w:r w:rsidRPr="00651B97">
        <w:rPr>
          <w:rFonts w:cstheme="minorHAnsi"/>
          <w:color w:val="000000"/>
          <w:shd w:val="clear" w:color="auto" w:fill="FFFFFF"/>
        </w:rPr>
        <w:lastRenderedPageBreak/>
        <w:t>This course is perfect for students looking to move into various areas in the community services sector.  It is the perfect building block for developing a sound educational base specific to the fastest-growing sector in Australia.</w:t>
      </w:r>
    </w:p>
    <w:p w14:paraId="3E700C3C" w14:textId="77777777" w:rsidR="004E18DE" w:rsidRDefault="004E18DE" w:rsidP="007F7E8C">
      <w:pPr>
        <w:rPr>
          <w:rFonts w:cstheme="minorHAnsi"/>
          <w:b/>
          <w:bCs/>
          <w:color w:val="002060"/>
        </w:rPr>
      </w:pPr>
    </w:p>
    <w:p w14:paraId="0431BBC4" w14:textId="4F45A8F8" w:rsidR="007F7E8C" w:rsidRPr="00651B97" w:rsidRDefault="007F7E8C" w:rsidP="007F7E8C">
      <w:pPr>
        <w:rPr>
          <w:rFonts w:cstheme="minorHAnsi"/>
          <w:b/>
          <w:bCs/>
          <w:color w:val="002060"/>
        </w:rPr>
      </w:pPr>
      <w:r w:rsidRPr="00651B97">
        <w:rPr>
          <w:rFonts w:cstheme="minorHAnsi"/>
          <w:b/>
          <w:bCs/>
          <w:color w:val="002060"/>
        </w:rPr>
        <w:t>Contribution to Year 10, Year 11 &amp; Year 12 VCE &amp; VCE-VM Students</w:t>
      </w:r>
    </w:p>
    <w:p w14:paraId="02FCFC96" w14:textId="77777777" w:rsidR="007F7E8C" w:rsidRPr="00651B97" w:rsidRDefault="007F7E8C" w:rsidP="007F7E8C">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60080616" w14:textId="77777777" w:rsidR="004E18DE" w:rsidRDefault="004E18DE" w:rsidP="007F7E8C">
      <w:pPr>
        <w:rPr>
          <w:rFonts w:cstheme="minorHAnsi"/>
          <w:b/>
        </w:rPr>
      </w:pPr>
    </w:p>
    <w:p w14:paraId="3E72CAAD" w14:textId="6B9220FA" w:rsidR="007F7E8C" w:rsidRPr="00651B97" w:rsidRDefault="007F7E8C" w:rsidP="007F7E8C">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2681732B" w14:textId="77777777" w:rsidR="004E18DE" w:rsidRDefault="004E18DE" w:rsidP="007F7E8C">
      <w:pPr>
        <w:rPr>
          <w:rFonts w:cstheme="minorHAnsi"/>
          <w:b/>
          <w:bCs/>
        </w:rPr>
      </w:pPr>
    </w:p>
    <w:p w14:paraId="54D633ED" w14:textId="2EDE7028" w:rsidR="007F7E8C" w:rsidRPr="00651B97" w:rsidRDefault="007F7E8C" w:rsidP="007F7E8C">
      <w:pPr>
        <w:rPr>
          <w:rFonts w:cstheme="minorHAnsi"/>
        </w:rPr>
      </w:pPr>
      <w:r w:rsidRPr="00651B97">
        <w:rPr>
          <w:rFonts w:cstheme="minorHAnsi"/>
          <w:b/>
          <w:bCs/>
        </w:rPr>
        <w:t>VCE-VM: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6540B367" w14:textId="77777777" w:rsidR="004E18DE" w:rsidRDefault="004E18DE" w:rsidP="007F7E8C">
      <w:pPr>
        <w:rPr>
          <w:rFonts w:cstheme="minorHAnsi"/>
          <w:b/>
          <w:bCs/>
          <w:color w:val="002060"/>
        </w:rPr>
      </w:pPr>
    </w:p>
    <w:p w14:paraId="3892FD37" w14:textId="4F2BFAC8" w:rsidR="007F7E8C" w:rsidRPr="00651B97" w:rsidRDefault="007F7E8C" w:rsidP="007F7E8C">
      <w:pPr>
        <w:rPr>
          <w:rFonts w:cstheme="minorHAnsi"/>
          <w:b/>
          <w:bCs/>
          <w:color w:val="002060"/>
        </w:rPr>
      </w:pPr>
      <w:r w:rsidRPr="00651B97">
        <w:rPr>
          <w:rFonts w:cstheme="minorHAnsi"/>
          <w:b/>
          <w:bCs/>
          <w:color w:val="002060"/>
        </w:rPr>
        <w:t>Sample Units of Study: 1</w:t>
      </w:r>
      <w:r w:rsidRPr="00651B97">
        <w:rPr>
          <w:rFonts w:cstheme="minorHAnsi"/>
          <w:b/>
          <w:bCs/>
          <w:color w:val="002060"/>
          <w:vertAlign w:val="superscript"/>
        </w:rPr>
        <w:t>st</w:t>
      </w:r>
      <w:r w:rsidRPr="00651B97">
        <w:rPr>
          <w:rFonts w:cstheme="minorHAnsi"/>
          <w:b/>
          <w:bCs/>
          <w:color w:val="002060"/>
        </w:rPr>
        <w:t xml:space="preserve"> Year &amp; 2</w:t>
      </w:r>
      <w:r w:rsidRPr="00651B97">
        <w:rPr>
          <w:rFonts w:cstheme="minorHAnsi"/>
          <w:b/>
          <w:bCs/>
          <w:color w:val="002060"/>
          <w:vertAlign w:val="superscript"/>
        </w:rPr>
        <w:t>nd</w:t>
      </w:r>
      <w:r w:rsidRPr="00651B97">
        <w:rPr>
          <w:rFonts w:cstheme="minorHAnsi"/>
          <w:b/>
          <w:bCs/>
          <w:color w:val="002060"/>
        </w:rPr>
        <w:t xml:space="preserve"> Year</w:t>
      </w:r>
    </w:p>
    <w:p w14:paraId="7A08F2F4" w14:textId="77777777" w:rsidR="007F7E8C" w:rsidRPr="00651B97" w:rsidRDefault="007F7E8C">
      <w:pPr>
        <w:pStyle w:val="ListParagraph"/>
        <w:numPr>
          <w:ilvl w:val="0"/>
          <w:numId w:val="88"/>
        </w:numPr>
        <w:rPr>
          <w:rFonts w:cstheme="minorHAnsi"/>
        </w:rPr>
        <w:sectPr w:rsidR="007F7E8C" w:rsidRPr="00651B97" w:rsidSect="0026110B">
          <w:headerReference w:type="even" r:id="rId95"/>
          <w:headerReference w:type="default" r:id="rId96"/>
          <w:footerReference w:type="default" r:id="rId97"/>
          <w:headerReference w:type="first" r:id="rId98"/>
          <w:footerReference w:type="first" r:id="rId99"/>
          <w:type w:val="continuous"/>
          <w:pgSz w:w="11906" w:h="16838"/>
          <w:pgMar w:top="851" w:right="991" w:bottom="709" w:left="993" w:header="708" w:footer="708" w:gutter="0"/>
          <w:cols w:space="708"/>
          <w:docGrid w:linePitch="360"/>
        </w:sectPr>
      </w:pPr>
    </w:p>
    <w:p w14:paraId="445D81E3"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Organise and complete daily work activities</w:t>
      </w:r>
    </w:p>
    <w:p w14:paraId="524CB60F"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Work with diverse people</w:t>
      </w:r>
    </w:p>
    <w:p w14:paraId="63F13A0F"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Provide first aid</w:t>
      </w:r>
    </w:p>
    <w:p w14:paraId="384D3EC5"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Communicate and work in health or community services</w:t>
      </w:r>
    </w:p>
    <w:p w14:paraId="066DE5EF"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Manage personal stress in the workplace</w:t>
      </w:r>
    </w:p>
    <w:p w14:paraId="411AB78C"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Be an effective volunteer</w:t>
      </w:r>
    </w:p>
    <w:p w14:paraId="390058C4"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Use routine strategies for work-related learning</w:t>
      </w:r>
    </w:p>
    <w:p w14:paraId="5D5A280D"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Participate in workplace health and safety</w:t>
      </w:r>
    </w:p>
    <w:p w14:paraId="66BF542F"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Respond to client needs</w:t>
      </w:r>
    </w:p>
    <w:p w14:paraId="550D8AA1"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Work within a community development framework</w:t>
      </w:r>
    </w:p>
    <w:p w14:paraId="038C307D" w14:textId="77777777" w:rsidR="007F7E8C" w:rsidRPr="00651B97" w:rsidRDefault="007F7E8C">
      <w:pPr>
        <w:pStyle w:val="ListParagraph"/>
        <w:numPr>
          <w:ilvl w:val="0"/>
          <w:numId w:val="88"/>
        </w:numPr>
        <w:ind w:left="714" w:hanging="357"/>
        <w:contextualSpacing w:val="0"/>
        <w:rPr>
          <w:rFonts w:cstheme="minorHAnsi"/>
        </w:rPr>
      </w:pPr>
      <w:r w:rsidRPr="00651B97">
        <w:rPr>
          <w:rFonts w:cstheme="minorHAnsi"/>
        </w:rPr>
        <w:t>Implement participation and engagement strategies.</w:t>
      </w:r>
    </w:p>
    <w:p w14:paraId="342CD166" w14:textId="77777777" w:rsidR="007F7E8C" w:rsidRPr="00651B97" w:rsidRDefault="007F7E8C" w:rsidP="007F7E8C">
      <w:pPr>
        <w:rPr>
          <w:rStyle w:val="Heading2Char"/>
          <w:rFonts w:asciiTheme="minorHAnsi" w:hAnsiTheme="minorHAnsi" w:cstheme="minorHAnsi"/>
          <w:b/>
          <w:sz w:val="22"/>
          <w:szCs w:val="22"/>
        </w:rPr>
        <w:sectPr w:rsidR="007F7E8C" w:rsidRPr="00651B97">
          <w:type w:val="continuous"/>
          <w:pgSz w:w="11906" w:h="16838"/>
          <w:pgMar w:top="851" w:right="991" w:bottom="709" w:left="993" w:header="708" w:footer="708" w:gutter="0"/>
          <w:cols w:num="2" w:space="708"/>
          <w:docGrid w:linePitch="360"/>
        </w:sectPr>
      </w:pPr>
    </w:p>
    <w:p w14:paraId="366A136B" w14:textId="77777777" w:rsidR="007F7E8C" w:rsidRPr="00651B97" w:rsidRDefault="007F7E8C" w:rsidP="007F7E8C">
      <w:pPr>
        <w:rPr>
          <w:rFonts w:cstheme="minorHAnsi"/>
          <w:b/>
          <w:color w:val="002060"/>
        </w:rPr>
      </w:pPr>
      <w:r w:rsidRPr="00651B97">
        <w:rPr>
          <w:rStyle w:val="Heading2Char"/>
          <w:rFonts w:asciiTheme="minorHAnsi" w:hAnsiTheme="minorHAnsi" w:cstheme="minorHAnsi"/>
          <w:b/>
          <w:color w:val="002060"/>
          <w:sz w:val="22"/>
          <w:szCs w:val="22"/>
        </w:rPr>
        <w:t>Structured Workplace Learning (SWL)</w:t>
      </w:r>
      <w:r w:rsidRPr="00651B97">
        <w:rPr>
          <w:rFonts w:cstheme="minorHAnsi"/>
          <w:b/>
          <w:color w:val="002060"/>
        </w:rPr>
        <w:t xml:space="preserve"> </w:t>
      </w:r>
    </w:p>
    <w:p w14:paraId="1E77AFCA" w14:textId="77777777" w:rsidR="007F7E8C" w:rsidRPr="00651B97" w:rsidRDefault="007F7E8C" w:rsidP="007F7E8C">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7D84C7D4" w14:textId="77777777" w:rsidR="004E18DE" w:rsidRDefault="004E18DE" w:rsidP="007F7E8C">
      <w:pPr>
        <w:rPr>
          <w:rFonts w:eastAsia="Times New Roman" w:cstheme="minorHAnsi"/>
          <w:b/>
          <w:color w:val="002060"/>
          <w:lang w:eastAsia="en-AU"/>
        </w:rPr>
      </w:pPr>
    </w:p>
    <w:p w14:paraId="709F8988" w14:textId="7E2F7412" w:rsidR="007F7E8C" w:rsidRPr="00651B97" w:rsidRDefault="007F7E8C" w:rsidP="007F7E8C">
      <w:pPr>
        <w:rPr>
          <w:rFonts w:eastAsia="Times New Roman" w:cstheme="minorHAnsi"/>
          <w:b/>
          <w:color w:val="002060"/>
          <w:lang w:eastAsia="en-AU"/>
        </w:rPr>
      </w:pPr>
      <w:r w:rsidRPr="00651B97">
        <w:rPr>
          <w:rFonts w:eastAsia="Times New Roman" w:cstheme="minorHAnsi"/>
          <w:b/>
          <w:color w:val="002060"/>
          <w:lang w:eastAsia="en-AU"/>
        </w:rPr>
        <w:t>Learning Areas:</w:t>
      </w:r>
    </w:p>
    <w:p w14:paraId="336C2C9B" w14:textId="77777777" w:rsidR="007F7E8C" w:rsidRPr="00651B97" w:rsidRDefault="007F7E8C">
      <w:pPr>
        <w:pStyle w:val="ListParagraph"/>
        <w:numPr>
          <w:ilvl w:val="0"/>
          <w:numId w:val="177"/>
        </w:numPr>
        <w:ind w:left="714" w:hanging="357"/>
        <w:contextualSpacing w:val="0"/>
        <w:rPr>
          <w:rFonts w:cstheme="minorHAnsi"/>
        </w:rPr>
      </w:pPr>
      <w:r w:rsidRPr="00651B97">
        <w:rPr>
          <w:rFonts w:cstheme="minorHAnsi"/>
        </w:rPr>
        <w:t>Working with diverse people</w:t>
      </w:r>
    </w:p>
    <w:p w14:paraId="57F7F612" w14:textId="77777777" w:rsidR="007F7E8C" w:rsidRPr="00651B97" w:rsidRDefault="007F7E8C">
      <w:pPr>
        <w:pStyle w:val="ListParagraph"/>
        <w:numPr>
          <w:ilvl w:val="0"/>
          <w:numId w:val="177"/>
        </w:numPr>
        <w:ind w:left="714" w:hanging="357"/>
        <w:contextualSpacing w:val="0"/>
        <w:rPr>
          <w:rFonts w:cstheme="minorHAnsi"/>
        </w:rPr>
      </w:pPr>
      <w:r w:rsidRPr="00651B97">
        <w:rPr>
          <w:rFonts w:cstheme="minorHAnsi"/>
        </w:rPr>
        <w:t>Communication in the workplace</w:t>
      </w:r>
    </w:p>
    <w:p w14:paraId="5EA8007B" w14:textId="77777777" w:rsidR="007F7E8C" w:rsidRPr="00651B97" w:rsidRDefault="007F7E8C">
      <w:pPr>
        <w:pStyle w:val="ListParagraph"/>
        <w:numPr>
          <w:ilvl w:val="0"/>
          <w:numId w:val="199"/>
        </w:numPr>
        <w:ind w:left="714" w:hanging="357"/>
        <w:contextualSpacing w:val="0"/>
        <w:rPr>
          <w:rFonts w:cstheme="minorHAnsi"/>
        </w:rPr>
      </w:pPr>
      <w:r w:rsidRPr="00651B97">
        <w:rPr>
          <w:rFonts w:cstheme="minorHAnsi"/>
        </w:rPr>
        <w:t>Work health and safety</w:t>
      </w:r>
    </w:p>
    <w:p w14:paraId="6E2756C2" w14:textId="77777777" w:rsidR="007F7E8C" w:rsidRPr="00651B97" w:rsidRDefault="007F7E8C">
      <w:pPr>
        <w:pStyle w:val="ListParagraph"/>
        <w:numPr>
          <w:ilvl w:val="0"/>
          <w:numId w:val="199"/>
        </w:numPr>
        <w:ind w:left="714" w:hanging="357"/>
        <w:contextualSpacing w:val="0"/>
        <w:rPr>
          <w:rFonts w:cstheme="minorHAnsi"/>
        </w:rPr>
      </w:pPr>
      <w:r w:rsidRPr="00651B97">
        <w:rPr>
          <w:rFonts w:cstheme="minorHAnsi"/>
        </w:rPr>
        <w:t>Teamwork</w:t>
      </w:r>
    </w:p>
    <w:p w14:paraId="2AB11DE3" w14:textId="77777777" w:rsidR="004E18DE" w:rsidRDefault="004E18DE" w:rsidP="007F7E8C">
      <w:pPr>
        <w:rPr>
          <w:rFonts w:cstheme="minorHAnsi"/>
          <w:b/>
          <w:bCs/>
          <w:color w:val="002060"/>
        </w:rPr>
      </w:pPr>
    </w:p>
    <w:p w14:paraId="763835C7" w14:textId="69F3026E" w:rsidR="007F7E8C" w:rsidRPr="00651B97" w:rsidRDefault="007F7E8C" w:rsidP="007F7E8C">
      <w:pPr>
        <w:rPr>
          <w:rFonts w:cstheme="minorHAnsi"/>
          <w:b/>
          <w:bCs/>
          <w:color w:val="002060"/>
        </w:rPr>
      </w:pPr>
      <w:r w:rsidRPr="00651B97">
        <w:rPr>
          <w:rFonts w:cstheme="minorHAnsi"/>
          <w:b/>
          <w:bCs/>
          <w:color w:val="002060"/>
        </w:rPr>
        <w:t>Job Opportunities:</w:t>
      </w:r>
    </w:p>
    <w:p w14:paraId="6574034F" w14:textId="77777777" w:rsidR="007F7E8C" w:rsidRPr="00651B97" w:rsidRDefault="007F7E8C">
      <w:pPr>
        <w:pStyle w:val="ListParagraph"/>
        <w:numPr>
          <w:ilvl w:val="0"/>
          <w:numId w:val="89"/>
        </w:numPr>
        <w:ind w:left="992" w:hanging="357"/>
        <w:contextualSpacing w:val="0"/>
        <w:rPr>
          <w:rFonts w:cstheme="minorHAnsi"/>
        </w:rPr>
      </w:pPr>
      <w:r w:rsidRPr="00651B97">
        <w:rPr>
          <w:rFonts w:cstheme="minorHAnsi"/>
        </w:rPr>
        <w:t>Assistant community services worker</w:t>
      </w:r>
    </w:p>
    <w:p w14:paraId="2EAFDCD2" w14:textId="77777777" w:rsidR="007F7E8C" w:rsidRPr="00651B97" w:rsidRDefault="007F7E8C">
      <w:pPr>
        <w:pStyle w:val="ListParagraph"/>
        <w:numPr>
          <w:ilvl w:val="0"/>
          <w:numId w:val="89"/>
        </w:numPr>
        <w:ind w:left="992" w:hanging="357"/>
        <w:contextualSpacing w:val="0"/>
        <w:rPr>
          <w:rFonts w:cstheme="minorHAnsi"/>
        </w:rPr>
      </w:pPr>
      <w:r w:rsidRPr="00651B97">
        <w:rPr>
          <w:rFonts w:cstheme="minorHAnsi"/>
          <w:lang w:val="en-US"/>
        </w:rPr>
        <w:t>Assistant childcare worker</w:t>
      </w:r>
    </w:p>
    <w:p w14:paraId="2BB72614" w14:textId="77777777" w:rsidR="007F7E8C" w:rsidRPr="00651B97" w:rsidRDefault="007F7E8C">
      <w:pPr>
        <w:pStyle w:val="ListParagraph"/>
        <w:numPr>
          <w:ilvl w:val="0"/>
          <w:numId w:val="89"/>
        </w:numPr>
        <w:ind w:left="992" w:hanging="357"/>
        <w:contextualSpacing w:val="0"/>
        <w:rPr>
          <w:rFonts w:cstheme="minorHAnsi"/>
        </w:rPr>
      </w:pPr>
      <w:r w:rsidRPr="00651B97">
        <w:rPr>
          <w:rFonts w:cstheme="minorHAnsi"/>
          <w:lang w:val="en-US"/>
        </w:rPr>
        <w:t>Elderly Assistant</w:t>
      </w:r>
    </w:p>
    <w:p w14:paraId="2C3C932D" w14:textId="77777777" w:rsidR="007F7E8C" w:rsidRPr="00651B97" w:rsidRDefault="007F7E8C">
      <w:pPr>
        <w:pStyle w:val="ListParagraph"/>
        <w:numPr>
          <w:ilvl w:val="0"/>
          <w:numId w:val="89"/>
        </w:numPr>
        <w:ind w:left="992" w:hanging="357"/>
        <w:contextualSpacing w:val="0"/>
        <w:rPr>
          <w:rFonts w:cstheme="minorHAnsi"/>
        </w:rPr>
      </w:pPr>
      <w:r w:rsidRPr="00651B97">
        <w:rPr>
          <w:rFonts w:cstheme="minorHAnsi"/>
          <w:lang w:val="en-US"/>
        </w:rPr>
        <w:t>Social work roles</w:t>
      </w:r>
    </w:p>
    <w:p w14:paraId="2AE6EAE2" w14:textId="77777777" w:rsidR="007F7E8C" w:rsidRPr="00651B97" w:rsidRDefault="007F7E8C">
      <w:pPr>
        <w:pStyle w:val="ListParagraph"/>
        <w:numPr>
          <w:ilvl w:val="0"/>
          <w:numId w:val="89"/>
        </w:numPr>
        <w:ind w:left="992" w:hanging="357"/>
        <w:contextualSpacing w:val="0"/>
        <w:rPr>
          <w:rFonts w:cstheme="minorHAnsi"/>
        </w:rPr>
      </w:pPr>
      <w:r w:rsidRPr="00651B97">
        <w:rPr>
          <w:rFonts w:cstheme="minorHAnsi"/>
          <w:lang w:val="en-US"/>
        </w:rPr>
        <w:t>Youth services roles</w:t>
      </w:r>
    </w:p>
    <w:p w14:paraId="0F15D878" w14:textId="77777777" w:rsidR="00E4490A" w:rsidRDefault="00E4490A" w:rsidP="007F7E8C">
      <w:pPr>
        <w:rPr>
          <w:rFonts w:cstheme="minorHAnsi"/>
          <w:b/>
          <w:bCs/>
          <w:color w:val="002060"/>
        </w:rPr>
      </w:pPr>
    </w:p>
    <w:p w14:paraId="77CDA927" w14:textId="76B4BF25" w:rsidR="007F7E8C" w:rsidRPr="00651B97" w:rsidRDefault="007F7E8C" w:rsidP="007F7E8C">
      <w:pPr>
        <w:rPr>
          <w:rFonts w:cstheme="minorHAnsi"/>
          <w:b/>
          <w:bCs/>
          <w:color w:val="002060"/>
        </w:rPr>
      </w:pPr>
      <w:r w:rsidRPr="00651B97">
        <w:rPr>
          <w:rFonts w:cstheme="minorHAnsi"/>
          <w:b/>
          <w:bCs/>
          <w:color w:val="002060"/>
        </w:rPr>
        <w:t>Further Study:</w:t>
      </w:r>
    </w:p>
    <w:p w14:paraId="27DF4132" w14:textId="77777777" w:rsidR="007F7E8C" w:rsidRPr="00651B97" w:rsidRDefault="007F7E8C">
      <w:pPr>
        <w:pStyle w:val="ListParagraph"/>
        <w:numPr>
          <w:ilvl w:val="0"/>
          <w:numId w:val="90"/>
        </w:numPr>
        <w:ind w:left="992" w:hanging="357"/>
        <w:contextualSpacing w:val="0"/>
        <w:rPr>
          <w:rFonts w:cstheme="minorHAnsi"/>
        </w:rPr>
      </w:pPr>
      <w:r w:rsidRPr="00651B97">
        <w:rPr>
          <w:rFonts w:cstheme="minorHAnsi"/>
        </w:rPr>
        <w:t>Certificate III in Community Services</w:t>
      </w:r>
    </w:p>
    <w:p w14:paraId="3AD4D0BD" w14:textId="77777777" w:rsidR="007F7E8C" w:rsidRPr="00651B97" w:rsidRDefault="007F7E8C">
      <w:pPr>
        <w:pStyle w:val="ListParagraph"/>
        <w:numPr>
          <w:ilvl w:val="0"/>
          <w:numId w:val="90"/>
        </w:numPr>
        <w:ind w:left="992" w:hanging="357"/>
        <w:contextualSpacing w:val="0"/>
        <w:rPr>
          <w:rFonts w:cstheme="minorHAnsi"/>
        </w:rPr>
      </w:pPr>
      <w:r w:rsidRPr="00651B97">
        <w:rPr>
          <w:rFonts w:cstheme="minorHAnsi"/>
        </w:rPr>
        <w:t>Diploma of Community Services</w:t>
      </w:r>
    </w:p>
    <w:p w14:paraId="1158B7A2" w14:textId="77777777" w:rsidR="007F7E8C" w:rsidRPr="00651B97" w:rsidRDefault="007F7E8C">
      <w:pPr>
        <w:pStyle w:val="ListParagraph"/>
        <w:numPr>
          <w:ilvl w:val="0"/>
          <w:numId w:val="90"/>
        </w:numPr>
        <w:ind w:left="992" w:hanging="357"/>
        <w:contextualSpacing w:val="0"/>
        <w:rPr>
          <w:rFonts w:cstheme="minorHAnsi"/>
        </w:rPr>
      </w:pPr>
      <w:r w:rsidRPr="00651B97">
        <w:rPr>
          <w:rFonts w:cstheme="minorHAnsi"/>
        </w:rPr>
        <w:t xml:space="preserve">Bachelor of Community Services  </w:t>
      </w:r>
    </w:p>
    <w:p w14:paraId="2E45F7BD" w14:textId="77777777" w:rsidR="004B00E6" w:rsidRDefault="004B00E6" w:rsidP="007F7E8C">
      <w:pPr>
        <w:rPr>
          <w:rFonts w:cstheme="minorHAnsi"/>
          <w:b/>
          <w:i/>
          <w:iCs/>
        </w:rPr>
      </w:pPr>
    </w:p>
    <w:p w14:paraId="13897495" w14:textId="3252D1C3" w:rsidR="007F7E8C" w:rsidRDefault="007F7E8C" w:rsidP="007F7E8C">
      <w:pPr>
        <w:rPr>
          <w:rFonts w:cstheme="minorHAnsi"/>
          <w:bCs/>
          <w:i/>
          <w:iCs/>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486E1518" w14:textId="77777777" w:rsidR="004B00E6" w:rsidRDefault="004B00E6" w:rsidP="007F7E8C">
      <w:pPr>
        <w:rPr>
          <w:rFonts w:cstheme="minorHAnsi"/>
          <w:bCs/>
          <w:i/>
          <w:iCs/>
        </w:rPr>
      </w:pPr>
    </w:p>
    <w:p w14:paraId="64EB69FD" w14:textId="77777777" w:rsidR="004B00E6" w:rsidRPr="00651B97" w:rsidRDefault="004B00E6" w:rsidP="004B00E6">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04AD9B55" w14:textId="77777777" w:rsidR="004B00E6" w:rsidRDefault="004B00E6" w:rsidP="004B00E6">
      <w:pPr>
        <w:rPr>
          <w:rFonts w:cstheme="minorHAnsi"/>
          <w:b/>
          <w:bCs/>
          <w:i/>
          <w:iCs/>
        </w:rPr>
      </w:pPr>
    </w:p>
    <w:p w14:paraId="364DF736" w14:textId="3460E7E9" w:rsidR="004B00E6" w:rsidRPr="00651B97" w:rsidRDefault="004B00E6" w:rsidP="004B00E6">
      <w:pPr>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p>
    <w:p w14:paraId="5350FC49" w14:textId="77777777" w:rsidR="004B00E6" w:rsidRPr="00E4490A" w:rsidRDefault="004B00E6" w:rsidP="007F7E8C">
      <w:pPr>
        <w:rPr>
          <w:rFonts w:cstheme="minorHAnsi"/>
          <w:sz w:val="28"/>
          <w:szCs w:val="28"/>
        </w:rPr>
      </w:pPr>
    </w:p>
    <w:p w14:paraId="08EBB67E" w14:textId="77777777" w:rsidR="00E4490A" w:rsidRPr="00E4490A" w:rsidRDefault="00E4490A" w:rsidP="00E4490A">
      <w:pPr>
        <w:jc w:val="center"/>
        <w:rPr>
          <w:rFonts w:cstheme="minorHAnsi"/>
          <w:b/>
          <w:color w:val="002060"/>
          <w:sz w:val="28"/>
          <w:szCs w:val="28"/>
        </w:rPr>
      </w:pPr>
      <w:r w:rsidRPr="00E4490A">
        <w:rPr>
          <w:rFonts w:cstheme="minorHAnsi"/>
          <w:b/>
          <w:color w:val="002060"/>
          <w:sz w:val="28"/>
          <w:szCs w:val="28"/>
        </w:rPr>
        <w:lastRenderedPageBreak/>
        <w:t>VCE VET Cookery</w:t>
      </w:r>
    </w:p>
    <w:p w14:paraId="55C4AE14" w14:textId="77777777" w:rsidR="00E4490A" w:rsidRPr="00E4490A" w:rsidRDefault="00E4490A" w:rsidP="00E4490A">
      <w:pPr>
        <w:jc w:val="center"/>
        <w:rPr>
          <w:rFonts w:cstheme="minorHAnsi"/>
          <w:b/>
          <w:color w:val="002060"/>
          <w:sz w:val="28"/>
          <w:szCs w:val="28"/>
        </w:rPr>
      </w:pPr>
      <w:r w:rsidRPr="00E4490A">
        <w:rPr>
          <w:rFonts w:cstheme="minorHAnsi"/>
          <w:b/>
          <w:color w:val="002060"/>
          <w:sz w:val="28"/>
          <w:szCs w:val="28"/>
        </w:rPr>
        <w:t>Certificate II in Cookery</w:t>
      </w:r>
    </w:p>
    <w:p w14:paraId="755718D8" w14:textId="77777777" w:rsidR="00E4490A" w:rsidRPr="00651B97" w:rsidRDefault="00E4490A" w:rsidP="00E4490A">
      <w:pPr>
        <w:rPr>
          <w:rFonts w:cstheme="minorHAnsi"/>
          <w:b/>
          <w:bCs/>
          <w:color w:val="002060"/>
        </w:rPr>
      </w:pPr>
    </w:p>
    <w:p w14:paraId="093D1DDD" w14:textId="77777777" w:rsidR="00E4490A" w:rsidRPr="00651B97" w:rsidRDefault="00E4490A" w:rsidP="00E4490A">
      <w:pPr>
        <w:rPr>
          <w:rFonts w:cstheme="minorHAnsi"/>
          <w:b/>
          <w:bCs/>
          <w:color w:val="002060"/>
        </w:rPr>
      </w:pPr>
      <w:r w:rsidRPr="00651B97">
        <w:rPr>
          <w:rFonts w:cstheme="minorHAnsi"/>
        </w:rPr>
        <w:drawing>
          <wp:anchor distT="0" distB="0" distL="114300" distR="114300" simplePos="0" relativeHeight="252340224" behindDoc="1" locked="0" layoutInCell="1" allowOverlap="1" wp14:anchorId="7BB79DE6" wp14:editId="4E317B36">
            <wp:simplePos x="0" y="0"/>
            <wp:positionH relativeFrom="margin">
              <wp:posOffset>4412615</wp:posOffset>
            </wp:positionH>
            <wp:positionV relativeFrom="paragraph">
              <wp:posOffset>8255</wp:posOffset>
            </wp:positionV>
            <wp:extent cx="1890395" cy="1371600"/>
            <wp:effectExtent l="0" t="0" r="0" b="0"/>
            <wp:wrapTight wrapText="bothSides">
              <wp:wrapPolygon edited="0">
                <wp:start x="0" y="0"/>
                <wp:lineTo x="0" y="21300"/>
                <wp:lineTo x="21332" y="21300"/>
                <wp:lineTo x="21332" y="0"/>
                <wp:lineTo x="0" y="0"/>
              </wp:wrapPolygon>
            </wp:wrapTight>
            <wp:docPr id="558817139" name="Picture 558817139" descr="Image result for coo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oker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03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B97">
        <w:rPr>
          <w:rFonts w:cstheme="minorHAnsi"/>
          <w:b/>
          <w:bCs/>
          <w:color w:val="002060"/>
        </w:rPr>
        <w:t>COURSE OUTLINE:</w:t>
      </w:r>
    </w:p>
    <w:p w14:paraId="08AF597E" w14:textId="77777777" w:rsidR="00E4490A" w:rsidRPr="00651B97" w:rsidRDefault="00E4490A" w:rsidP="00E4490A">
      <w:pPr>
        <w:rPr>
          <w:rFonts w:cstheme="minorHAnsi"/>
        </w:rPr>
      </w:pP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Food Futures</w:t>
      </w:r>
    </w:p>
    <w:p w14:paraId="4A08DEB6" w14:textId="77777777" w:rsidR="00E4490A" w:rsidRPr="00651B97" w:rsidRDefault="00E4490A" w:rsidP="00E4490A">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SIT20421</w:t>
      </w:r>
    </w:p>
    <w:p w14:paraId="5154BED6" w14:textId="77777777" w:rsidR="00E4490A" w:rsidRPr="00651B97" w:rsidRDefault="00E4490A" w:rsidP="00E4490A">
      <w:pPr>
        <w:rPr>
          <w:rFonts w:cstheme="minorHAnsi"/>
          <w:bCs/>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r>
      <w:r w:rsidRPr="00651B97">
        <w:rPr>
          <w:rFonts w:cstheme="minorHAnsi"/>
          <w:bCs/>
        </w:rPr>
        <w:t>CESC</w:t>
      </w:r>
    </w:p>
    <w:p w14:paraId="3B2A05F6" w14:textId="77777777" w:rsidR="00E4490A" w:rsidRPr="00651B97" w:rsidRDefault="00E4490A" w:rsidP="00E4490A">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2-Year Program</w:t>
      </w:r>
    </w:p>
    <w:p w14:paraId="56338FA0" w14:textId="77777777" w:rsidR="00E4490A" w:rsidRPr="00651B97" w:rsidRDefault="00E4490A" w:rsidP="00E4490A">
      <w:pPr>
        <w:rPr>
          <w:rFonts w:cstheme="minorHAnsi"/>
        </w:rPr>
      </w:pPr>
      <w:r w:rsidRPr="00651B97">
        <w:rPr>
          <w:rFonts w:cstheme="minorHAnsi"/>
          <w:b/>
          <w:bCs/>
        </w:rPr>
        <w:t>1</w:t>
      </w:r>
      <w:r w:rsidRPr="00651B97">
        <w:rPr>
          <w:rFonts w:cstheme="minorHAnsi"/>
          <w:b/>
          <w:bCs/>
          <w:vertAlign w:val="superscript"/>
        </w:rPr>
        <w:t>st</w:t>
      </w:r>
      <w:r w:rsidRPr="00651B97">
        <w:rPr>
          <w:rFonts w:cstheme="minorHAnsi"/>
          <w:b/>
          <w:bCs/>
        </w:rPr>
        <w:t xml:space="preserve"> Year Day/Time:</w:t>
      </w:r>
      <w:r w:rsidRPr="00651B97">
        <w:rPr>
          <w:rFonts w:cstheme="minorHAnsi"/>
        </w:rPr>
        <w:t xml:space="preserve"> </w:t>
      </w:r>
      <w:r w:rsidRPr="00651B97">
        <w:rPr>
          <w:rFonts w:cstheme="minorHAnsi"/>
        </w:rPr>
        <w:tab/>
        <w:t xml:space="preserve">TBA </w:t>
      </w:r>
    </w:p>
    <w:p w14:paraId="1319BE20" w14:textId="77777777" w:rsidR="00E4490A" w:rsidRPr="00651B97" w:rsidRDefault="00E4490A" w:rsidP="00E4490A">
      <w:pPr>
        <w:rPr>
          <w:rFonts w:cstheme="minorHAnsi"/>
        </w:rPr>
      </w:pPr>
      <w:r w:rsidRPr="00651B97">
        <w:rPr>
          <w:rFonts w:cstheme="minorHAnsi"/>
          <w:b/>
        </w:rPr>
        <w:t>2</w:t>
      </w:r>
      <w:r w:rsidRPr="00651B97">
        <w:rPr>
          <w:rFonts w:cstheme="minorHAnsi"/>
          <w:b/>
          <w:vertAlign w:val="superscript"/>
        </w:rPr>
        <w:t>nd</w:t>
      </w:r>
      <w:r w:rsidRPr="00651B97">
        <w:rPr>
          <w:rFonts w:cstheme="minorHAnsi"/>
          <w:b/>
        </w:rPr>
        <w:t xml:space="preserve"> Year Day/Time:</w:t>
      </w:r>
      <w:r w:rsidRPr="00651B97">
        <w:rPr>
          <w:rFonts w:cstheme="minorHAnsi"/>
        </w:rPr>
        <w:tab/>
        <w:t>TBA</w:t>
      </w:r>
    </w:p>
    <w:p w14:paraId="5D9F92A9" w14:textId="77777777" w:rsidR="00E4490A" w:rsidRPr="00651B97" w:rsidRDefault="00E4490A" w:rsidP="00E4490A">
      <w:pPr>
        <w:rPr>
          <w:rFonts w:cstheme="minorHAnsi"/>
          <w:b/>
          <w:bCs/>
        </w:rPr>
      </w:pPr>
      <w:r w:rsidRPr="00651B97">
        <w:rPr>
          <w:rFonts w:cstheme="minorHAnsi"/>
          <w:b/>
          <w:bCs/>
        </w:rPr>
        <w:t>Year 10*, Year 11 &amp; Year 12 VCE &amp; VCE-VM Students</w:t>
      </w:r>
    </w:p>
    <w:p w14:paraId="2060A567" w14:textId="77777777" w:rsidR="00E4490A" w:rsidRDefault="00E4490A" w:rsidP="00E4490A">
      <w:pPr>
        <w:rPr>
          <w:rFonts w:cstheme="minorHAnsi"/>
          <w:b/>
          <w:bCs/>
          <w:color w:val="002060"/>
        </w:rPr>
      </w:pPr>
    </w:p>
    <w:p w14:paraId="4DCA50B5" w14:textId="38228BF9" w:rsidR="00E4490A" w:rsidRPr="00651B97" w:rsidRDefault="00E4490A" w:rsidP="00E4490A">
      <w:pPr>
        <w:rPr>
          <w:rFonts w:cstheme="minorHAnsi"/>
          <w:b/>
          <w:bCs/>
          <w:color w:val="002060"/>
        </w:rPr>
      </w:pPr>
      <w:r w:rsidRPr="00651B97">
        <w:rPr>
          <w:rFonts w:cstheme="minorHAnsi"/>
          <w:b/>
          <w:bCs/>
          <w:color w:val="002060"/>
        </w:rPr>
        <w:t>Description:</w:t>
      </w:r>
    </w:p>
    <w:p w14:paraId="65871E7F" w14:textId="77777777" w:rsidR="00E4490A" w:rsidRPr="00651B97" w:rsidRDefault="00E4490A" w:rsidP="00E4490A">
      <w:pPr>
        <w:rPr>
          <w:rFonts w:cstheme="minorHAnsi"/>
          <w:shd w:val="clear" w:color="auto" w:fill="FFFFFF"/>
        </w:rPr>
      </w:pPr>
      <w:r w:rsidRPr="00651B97">
        <w:rPr>
          <w:rFonts w:cstheme="minorHAnsi"/>
          <w:shd w:val="clear" w:color="auto" w:fill="FFFFFF"/>
        </w:rPr>
        <w:t>Students will develop various food preparation and cookery skills to prepare menu items.</w:t>
      </w:r>
    </w:p>
    <w:p w14:paraId="0BA9D9D0" w14:textId="77777777" w:rsidR="00E4490A" w:rsidRPr="00651B97" w:rsidRDefault="00E4490A" w:rsidP="00E4490A">
      <w:pPr>
        <w:rPr>
          <w:rFonts w:cstheme="minorHAnsi"/>
          <w:shd w:val="clear" w:color="auto" w:fill="FFFFFF"/>
        </w:rPr>
      </w:pPr>
      <w:r w:rsidRPr="00651B97">
        <w:rPr>
          <w:rFonts w:cstheme="minorHAnsi"/>
          <w:shd w:val="clear" w:color="auto" w:fill="FFFFFF"/>
        </w:rPr>
        <w:t>This course emulates the role of a cook working in a kitchen under the direct supervision of a chef and focuses on the back-of-house skills typically used in a restaurant or food outlet.  Students will learn hygienic practices in food preparation and the skills to prepare the present simple dishes.</w:t>
      </w:r>
    </w:p>
    <w:p w14:paraId="041D133C" w14:textId="77777777" w:rsidR="00E4490A" w:rsidRDefault="00E4490A" w:rsidP="00E4490A">
      <w:pPr>
        <w:rPr>
          <w:rFonts w:cstheme="minorHAnsi"/>
          <w:b/>
          <w:bCs/>
          <w:color w:val="002060"/>
        </w:rPr>
      </w:pPr>
    </w:p>
    <w:p w14:paraId="0E15B4B7" w14:textId="36B62102" w:rsidR="00E4490A" w:rsidRPr="00651B97" w:rsidRDefault="00E4490A" w:rsidP="00E4490A">
      <w:pPr>
        <w:rPr>
          <w:rFonts w:cstheme="minorHAnsi"/>
          <w:b/>
          <w:bCs/>
          <w:color w:val="002060"/>
        </w:rPr>
      </w:pPr>
      <w:r w:rsidRPr="00651B97">
        <w:rPr>
          <w:rFonts w:cstheme="minorHAnsi"/>
          <w:b/>
          <w:bCs/>
          <w:color w:val="002060"/>
        </w:rPr>
        <w:t>Contribution to Year 10, Year 11 &amp; Year 12 VCE &amp; VCE-VM Students:</w:t>
      </w:r>
    </w:p>
    <w:p w14:paraId="71C29423" w14:textId="77777777" w:rsidR="00E4490A" w:rsidRPr="00651B97" w:rsidRDefault="00E4490A" w:rsidP="00E4490A">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631648A2" w14:textId="77777777" w:rsidR="00E4490A" w:rsidRDefault="00E4490A" w:rsidP="00E4490A">
      <w:pPr>
        <w:rPr>
          <w:rFonts w:cstheme="minorHAnsi"/>
          <w:b/>
        </w:rPr>
      </w:pPr>
    </w:p>
    <w:p w14:paraId="50BA03BE" w14:textId="7C0EE93A" w:rsidR="00E4490A" w:rsidRPr="00651B97" w:rsidRDefault="00E4490A" w:rsidP="00E4490A">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763D8F9A" w14:textId="77777777" w:rsidR="00E4490A" w:rsidRDefault="00E4490A" w:rsidP="00E4490A">
      <w:pPr>
        <w:rPr>
          <w:rFonts w:cstheme="minorHAnsi"/>
          <w:b/>
          <w:bCs/>
        </w:rPr>
      </w:pPr>
    </w:p>
    <w:p w14:paraId="0B2E61C6" w14:textId="4AFA1AF7" w:rsidR="00E4490A" w:rsidRPr="00651B97" w:rsidRDefault="00E4490A" w:rsidP="00E4490A">
      <w:pPr>
        <w:rPr>
          <w:rFonts w:cstheme="minorHAnsi"/>
        </w:rPr>
      </w:pPr>
      <w:r w:rsidRPr="00651B97">
        <w:rPr>
          <w:rFonts w:cstheme="minorHAnsi"/>
          <w:b/>
          <w:bCs/>
        </w:rPr>
        <w:t>VCE</w:t>
      </w:r>
      <w:r>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0A305A8F" w14:textId="77777777" w:rsidR="00E4490A" w:rsidRDefault="00E4490A" w:rsidP="00E4490A">
      <w:pPr>
        <w:rPr>
          <w:rFonts w:cstheme="minorHAnsi"/>
          <w:b/>
          <w:color w:val="002060"/>
        </w:rPr>
      </w:pPr>
    </w:p>
    <w:p w14:paraId="0D69A2ED" w14:textId="6A779F8A" w:rsidR="00E4490A" w:rsidRPr="00651B97" w:rsidRDefault="00E4490A" w:rsidP="00E4490A">
      <w:pPr>
        <w:rPr>
          <w:rFonts w:cstheme="minorHAnsi"/>
          <w:b/>
          <w:color w:val="002060"/>
        </w:rPr>
      </w:pPr>
      <w:r w:rsidRPr="00651B97">
        <w:rPr>
          <w:rFonts w:cstheme="minorHAnsi"/>
          <w:b/>
          <w:color w:val="002060"/>
        </w:rPr>
        <w:t>Units of Study: Years 1 &amp; 2</w:t>
      </w:r>
    </w:p>
    <w:p w14:paraId="289C2834" w14:textId="77777777" w:rsidR="00E4490A" w:rsidRPr="00651B97" w:rsidRDefault="00E4490A">
      <w:pPr>
        <w:pStyle w:val="ListParagraph"/>
        <w:numPr>
          <w:ilvl w:val="0"/>
          <w:numId w:val="70"/>
        </w:numPr>
        <w:rPr>
          <w:rFonts w:cstheme="minorHAnsi"/>
        </w:rPr>
        <w:sectPr w:rsidR="00E4490A" w:rsidRPr="00651B97">
          <w:headerReference w:type="even" r:id="rId101"/>
          <w:headerReference w:type="default" r:id="rId102"/>
          <w:footerReference w:type="default" r:id="rId103"/>
          <w:headerReference w:type="first" r:id="rId104"/>
          <w:footerReference w:type="first" r:id="rId105"/>
          <w:type w:val="continuous"/>
          <w:pgSz w:w="11906" w:h="16838"/>
          <w:pgMar w:top="851" w:right="991" w:bottom="709" w:left="993" w:header="708" w:footer="708" w:gutter="0"/>
          <w:cols w:space="708"/>
          <w:docGrid w:linePitch="360"/>
        </w:sectPr>
      </w:pPr>
    </w:p>
    <w:p w14:paraId="09BF1F05" w14:textId="77777777" w:rsidR="00E4490A" w:rsidRPr="00651B97" w:rsidRDefault="00E4490A">
      <w:pPr>
        <w:pStyle w:val="ListParagraph"/>
        <w:numPr>
          <w:ilvl w:val="0"/>
          <w:numId w:val="70"/>
        </w:numPr>
        <w:contextualSpacing w:val="0"/>
        <w:rPr>
          <w:rFonts w:cstheme="minorHAnsi"/>
        </w:rPr>
      </w:pPr>
      <w:r w:rsidRPr="00651B97">
        <w:rPr>
          <w:rFonts w:cstheme="minorHAnsi"/>
        </w:rPr>
        <w:t>Use hygienic practices for food safety</w:t>
      </w:r>
    </w:p>
    <w:p w14:paraId="0415CB47" w14:textId="77777777" w:rsidR="00E4490A" w:rsidRPr="00651B97" w:rsidRDefault="00E4490A">
      <w:pPr>
        <w:pStyle w:val="ListParagraph"/>
        <w:numPr>
          <w:ilvl w:val="0"/>
          <w:numId w:val="70"/>
        </w:numPr>
        <w:contextualSpacing w:val="0"/>
        <w:rPr>
          <w:rFonts w:cstheme="minorHAnsi"/>
        </w:rPr>
      </w:pPr>
      <w:r w:rsidRPr="00651B97">
        <w:rPr>
          <w:rFonts w:cstheme="minorHAnsi"/>
        </w:rPr>
        <w:t>Clean kitchen premises and equipment</w:t>
      </w:r>
    </w:p>
    <w:p w14:paraId="532408B5" w14:textId="77777777" w:rsidR="00E4490A" w:rsidRPr="00651B97" w:rsidRDefault="00E4490A">
      <w:pPr>
        <w:pStyle w:val="ListParagraph"/>
        <w:numPr>
          <w:ilvl w:val="0"/>
          <w:numId w:val="70"/>
        </w:numPr>
        <w:contextualSpacing w:val="0"/>
        <w:rPr>
          <w:rFonts w:cstheme="minorHAnsi"/>
        </w:rPr>
      </w:pPr>
      <w:r w:rsidRPr="00651B97">
        <w:rPr>
          <w:rFonts w:cstheme="minorHAnsi"/>
        </w:rPr>
        <w:t>Use food preparation equipment</w:t>
      </w:r>
    </w:p>
    <w:p w14:paraId="286EDE26" w14:textId="77777777" w:rsidR="00E4490A" w:rsidRPr="00651B97" w:rsidRDefault="00E4490A">
      <w:pPr>
        <w:pStyle w:val="ListParagraph"/>
        <w:numPr>
          <w:ilvl w:val="0"/>
          <w:numId w:val="70"/>
        </w:numPr>
        <w:contextualSpacing w:val="0"/>
        <w:rPr>
          <w:rFonts w:cstheme="minorHAnsi"/>
        </w:rPr>
      </w:pPr>
      <w:r w:rsidRPr="00651B97">
        <w:rPr>
          <w:rFonts w:cstheme="minorHAnsi"/>
        </w:rPr>
        <w:t>Prepare and present simple dishes</w:t>
      </w:r>
    </w:p>
    <w:p w14:paraId="404D1BD7" w14:textId="77777777" w:rsidR="00E4490A" w:rsidRPr="00651B97" w:rsidRDefault="00E4490A">
      <w:pPr>
        <w:pStyle w:val="ListParagraph"/>
        <w:numPr>
          <w:ilvl w:val="0"/>
          <w:numId w:val="70"/>
        </w:numPr>
        <w:contextualSpacing w:val="0"/>
        <w:rPr>
          <w:rFonts w:cstheme="minorHAnsi"/>
        </w:rPr>
      </w:pPr>
      <w:r w:rsidRPr="00651B97">
        <w:rPr>
          <w:rFonts w:cstheme="minorHAnsi"/>
        </w:rPr>
        <w:t>Prepare and present sandwiches</w:t>
      </w:r>
    </w:p>
    <w:p w14:paraId="6931DE3F" w14:textId="77777777" w:rsidR="00E4490A" w:rsidRPr="00651B97" w:rsidRDefault="00E4490A">
      <w:pPr>
        <w:pStyle w:val="ListParagraph"/>
        <w:numPr>
          <w:ilvl w:val="0"/>
          <w:numId w:val="70"/>
        </w:numPr>
        <w:contextualSpacing w:val="0"/>
        <w:rPr>
          <w:rFonts w:cstheme="minorHAnsi"/>
        </w:rPr>
      </w:pPr>
      <w:r w:rsidRPr="00651B97">
        <w:rPr>
          <w:rFonts w:cstheme="minorHAnsi"/>
        </w:rPr>
        <w:t>Work effectively in a commercial kitchen</w:t>
      </w:r>
    </w:p>
    <w:p w14:paraId="3927FA3E" w14:textId="77777777" w:rsidR="00E4490A" w:rsidRPr="00651B97" w:rsidRDefault="00E4490A">
      <w:pPr>
        <w:pStyle w:val="ListParagraph"/>
        <w:numPr>
          <w:ilvl w:val="0"/>
          <w:numId w:val="70"/>
        </w:numPr>
        <w:contextualSpacing w:val="0"/>
        <w:rPr>
          <w:rFonts w:cstheme="minorHAnsi"/>
        </w:rPr>
      </w:pPr>
      <w:r w:rsidRPr="00651B97">
        <w:rPr>
          <w:rFonts w:cstheme="minorHAnsi"/>
        </w:rPr>
        <w:t>Receive, store and maintain stock</w:t>
      </w:r>
    </w:p>
    <w:p w14:paraId="4DB7F0D1" w14:textId="77777777" w:rsidR="00E4490A" w:rsidRPr="00651B97" w:rsidRDefault="00E4490A">
      <w:pPr>
        <w:pStyle w:val="ListParagraph"/>
        <w:numPr>
          <w:ilvl w:val="0"/>
          <w:numId w:val="70"/>
        </w:numPr>
        <w:contextualSpacing w:val="0"/>
        <w:rPr>
          <w:rFonts w:cstheme="minorHAnsi"/>
        </w:rPr>
      </w:pPr>
      <w:r w:rsidRPr="00651B97">
        <w:rPr>
          <w:rFonts w:cstheme="minorHAnsi"/>
        </w:rPr>
        <w:t>Participate in safe work practices</w:t>
      </w:r>
    </w:p>
    <w:p w14:paraId="249E6907" w14:textId="77777777" w:rsidR="00E4490A" w:rsidRPr="00651B97" w:rsidRDefault="00E4490A">
      <w:pPr>
        <w:pStyle w:val="ListParagraph"/>
        <w:numPr>
          <w:ilvl w:val="0"/>
          <w:numId w:val="70"/>
        </w:numPr>
        <w:contextualSpacing w:val="0"/>
        <w:rPr>
          <w:rFonts w:cstheme="minorHAnsi"/>
        </w:rPr>
      </w:pPr>
      <w:r w:rsidRPr="00651B97">
        <w:rPr>
          <w:rFonts w:cstheme="minorHAnsi"/>
        </w:rPr>
        <w:t>Show social and cultural sensitivity</w:t>
      </w:r>
    </w:p>
    <w:p w14:paraId="6C3008FB" w14:textId="77777777" w:rsidR="00E4490A" w:rsidRPr="00651B97" w:rsidRDefault="00E4490A">
      <w:pPr>
        <w:pStyle w:val="ListParagraph"/>
        <w:numPr>
          <w:ilvl w:val="0"/>
          <w:numId w:val="70"/>
        </w:numPr>
        <w:contextualSpacing w:val="0"/>
        <w:rPr>
          <w:rFonts w:cstheme="minorHAnsi"/>
        </w:rPr>
      </w:pPr>
      <w:r w:rsidRPr="00651B97">
        <w:rPr>
          <w:rFonts w:cstheme="minorHAnsi"/>
        </w:rPr>
        <w:t>Interact with customers</w:t>
      </w:r>
    </w:p>
    <w:p w14:paraId="09D5846A" w14:textId="77777777" w:rsidR="00E4490A" w:rsidRPr="00651B97" w:rsidRDefault="00E4490A" w:rsidP="00E4490A">
      <w:pPr>
        <w:rPr>
          <w:rFonts w:cstheme="minorHAnsi"/>
          <w:bCs/>
        </w:rPr>
        <w:sectPr w:rsidR="00E4490A" w:rsidRPr="00651B97">
          <w:type w:val="continuous"/>
          <w:pgSz w:w="11906" w:h="16838"/>
          <w:pgMar w:top="851" w:right="991" w:bottom="709" w:left="993" w:header="708" w:footer="708" w:gutter="0"/>
          <w:cols w:num="2" w:space="708"/>
          <w:docGrid w:linePitch="360"/>
        </w:sectPr>
      </w:pPr>
    </w:p>
    <w:p w14:paraId="4F6465C4" w14:textId="77777777" w:rsidR="00E4490A" w:rsidRDefault="00E4490A" w:rsidP="00E4490A">
      <w:pPr>
        <w:rPr>
          <w:rFonts w:cstheme="minorHAnsi"/>
          <w:b/>
          <w:color w:val="002060"/>
        </w:rPr>
      </w:pPr>
    </w:p>
    <w:p w14:paraId="5F459A77" w14:textId="77E96213" w:rsidR="00E4490A" w:rsidRPr="00651B97" w:rsidRDefault="00E4490A" w:rsidP="00E4490A">
      <w:pPr>
        <w:ind w:left="284"/>
        <w:rPr>
          <w:rFonts w:cstheme="minorHAnsi"/>
          <w:b/>
          <w:color w:val="002060"/>
        </w:rPr>
      </w:pPr>
      <w:r w:rsidRPr="00651B97">
        <w:rPr>
          <w:rFonts w:cstheme="minorHAnsi"/>
          <w:b/>
          <w:color w:val="002060"/>
        </w:rPr>
        <w:t>Structured Workplace Learning</w:t>
      </w:r>
    </w:p>
    <w:p w14:paraId="0C43BDC5" w14:textId="77777777" w:rsidR="00E4490A" w:rsidRPr="00651B97" w:rsidRDefault="00E4490A" w:rsidP="00E4490A">
      <w:pPr>
        <w:ind w:left="284"/>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0FE01B69" w14:textId="77777777" w:rsidR="00E4490A" w:rsidRDefault="00E4490A" w:rsidP="00E4490A">
      <w:pPr>
        <w:ind w:left="284"/>
        <w:rPr>
          <w:rFonts w:eastAsia="Times New Roman" w:cstheme="minorHAnsi"/>
          <w:b/>
          <w:color w:val="002060"/>
          <w:lang w:eastAsia="en-AU"/>
        </w:rPr>
      </w:pPr>
    </w:p>
    <w:p w14:paraId="1DD3EFAE" w14:textId="238838EE" w:rsidR="00E4490A" w:rsidRPr="00651B97" w:rsidRDefault="00E4490A" w:rsidP="00E4490A">
      <w:pPr>
        <w:ind w:left="284"/>
        <w:rPr>
          <w:rFonts w:eastAsia="Times New Roman" w:cstheme="minorHAnsi"/>
          <w:b/>
          <w:color w:val="002060"/>
          <w:lang w:eastAsia="en-AU"/>
        </w:rPr>
      </w:pPr>
      <w:r w:rsidRPr="00651B97">
        <w:rPr>
          <w:rFonts w:eastAsia="Times New Roman" w:cstheme="minorHAnsi"/>
          <w:b/>
          <w:color w:val="002060"/>
          <w:lang w:eastAsia="en-AU"/>
        </w:rPr>
        <w:t>Learning Areas</w:t>
      </w:r>
    </w:p>
    <w:p w14:paraId="669EBA21" w14:textId="77777777" w:rsidR="00E4490A" w:rsidRPr="00E4490A" w:rsidRDefault="00E4490A">
      <w:pPr>
        <w:pStyle w:val="ListParagraph"/>
        <w:numPr>
          <w:ilvl w:val="0"/>
          <w:numId w:val="201"/>
        </w:numPr>
        <w:rPr>
          <w:rFonts w:cstheme="minorHAnsi"/>
          <w:lang w:eastAsia="en-AU"/>
        </w:rPr>
      </w:pPr>
      <w:r w:rsidRPr="00E4490A">
        <w:rPr>
          <w:rFonts w:cstheme="minorHAnsi"/>
          <w:lang w:eastAsia="en-AU"/>
        </w:rPr>
        <w:t>Work health and safety</w:t>
      </w:r>
    </w:p>
    <w:p w14:paraId="72576E9C" w14:textId="77777777" w:rsidR="00E4490A" w:rsidRPr="00E4490A" w:rsidRDefault="00E4490A">
      <w:pPr>
        <w:pStyle w:val="ListParagraph"/>
        <w:numPr>
          <w:ilvl w:val="0"/>
          <w:numId w:val="201"/>
        </w:numPr>
        <w:rPr>
          <w:rFonts w:cstheme="minorHAnsi"/>
          <w:lang w:eastAsia="en-AU"/>
        </w:rPr>
      </w:pPr>
      <w:r w:rsidRPr="00E4490A">
        <w:rPr>
          <w:rFonts w:cstheme="minorHAnsi"/>
          <w:lang w:eastAsia="en-AU"/>
        </w:rPr>
        <w:t>Hygiene practices</w:t>
      </w:r>
    </w:p>
    <w:p w14:paraId="1F3B42B9" w14:textId="77777777" w:rsidR="00E4490A" w:rsidRPr="00E4490A" w:rsidRDefault="00E4490A">
      <w:pPr>
        <w:pStyle w:val="ListParagraph"/>
        <w:numPr>
          <w:ilvl w:val="0"/>
          <w:numId w:val="201"/>
        </w:numPr>
        <w:rPr>
          <w:rFonts w:cstheme="minorHAnsi"/>
          <w:lang w:eastAsia="en-AU"/>
        </w:rPr>
      </w:pPr>
      <w:r w:rsidRPr="00E4490A">
        <w:rPr>
          <w:rFonts w:cstheme="minorHAnsi"/>
          <w:lang w:eastAsia="en-AU"/>
        </w:rPr>
        <w:t>Food preparation</w:t>
      </w:r>
    </w:p>
    <w:p w14:paraId="3F7B63FC" w14:textId="77777777" w:rsidR="00E4490A" w:rsidRPr="00E4490A" w:rsidRDefault="00E4490A">
      <w:pPr>
        <w:pStyle w:val="ListParagraph"/>
        <w:numPr>
          <w:ilvl w:val="0"/>
          <w:numId w:val="201"/>
        </w:numPr>
        <w:rPr>
          <w:rFonts w:cstheme="minorHAnsi"/>
          <w:lang w:eastAsia="en-AU"/>
        </w:rPr>
      </w:pPr>
      <w:r w:rsidRPr="00E4490A">
        <w:rPr>
          <w:rFonts w:cstheme="minorHAnsi"/>
          <w:lang w:eastAsia="en-AU"/>
        </w:rPr>
        <w:t>Basic cookery skills</w:t>
      </w:r>
    </w:p>
    <w:p w14:paraId="08247615" w14:textId="77777777" w:rsidR="007F7E8C" w:rsidRDefault="007F7E8C" w:rsidP="0051560B">
      <w:pPr>
        <w:jc w:val="center"/>
        <w:rPr>
          <w:rFonts w:cstheme="minorHAnsi"/>
          <w:b/>
          <w:bCs/>
          <w:color w:val="002060"/>
          <w:sz w:val="28"/>
          <w:szCs w:val="28"/>
          <w:highlight w:val="yellow"/>
        </w:rPr>
      </w:pPr>
    </w:p>
    <w:p w14:paraId="16282F35" w14:textId="77777777" w:rsidR="00B57333" w:rsidRDefault="00B57333" w:rsidP="00454F29">
      <w:pPr>
        <w:jc w:val="center"/>
        <w:rPr>
          <w:rFonts w:cstheme="minorHAnsi"/>
          <w:b/>
          <w:bCs/>
          <w:color w:val="002060"/>
        </w:rPr>
      </w:pPr>
    </w:p>
    <w:p w14:paraId="267F0D3B" w14:textId="77777777" w:rsidR="00B57333" w:rsidRDefault="00B57333" w:rsidP="00454F29">
      <w:pPr>
        <w:jc w:val="center"/>
        <w:rPr>
          <w:rFonts w:cstheme="minorHAnsi"/>
          <w:b/>
          <w:bCs/>
          <w:color w:val="002060"/>
        </w:rPr>
      </w:pPr>
    </w:p>
    <w:p w14:paraId="634574DA" w14:textId="77777777" w:rsidR="00B57333" w:rsidRDefault="00B57333" w:rsidP="00454F29">
      <w:pPr>
        <w:jc w:val="center"/>
        <w:rPr>
          <w:rFonts w:cstheme="minorHAnsi"/>
          <w:b/>
          <w:bCs/>
          <w:color w:val="002060"/>
        </w:rPr>
      </w:pPr>
    </w:p>
    <w:p w14:paraId="011CC8F6" w14:textId="77777777" w:rsidR="00B57333" w:rsidRDefault="00B57333" w:rsidP="00454F29">
      <w:pPr>
        <w:jc w:val="center"/>
        <w:rPr>
          <w:rFonts w:cstheme="minorHAnsi"/>
          <w:b/>
          <w:bCs/>
          <w:color w:val="002060"/>
        </w:rPr>
      </w:pPr>
    </w:p>
    <w:p w14:paraId="2FE37BBA" w14:textId="77777777" w:rsidR="00B57333" w:rsidRDefault="00B57333" w:rsidP="00454F29">
      <w:pPr>
        <w:jc w:val="center"/>
        <w:rPr>
          <w:rFonts w:cstheme="minorHAnsi"/>
          <w:b/>
          <w:bCs/>
          <w:color w:val="002060"/>
        </w:rPr>
      </w:pPr>
    </w:p>
    <w:p w14:paraId="54A2F77F" w14:textId="77777777" w:rsidR="00B57333" w:rsidRDefault="00B57333" w:rsidP="00454F29">
      <w:pPr>
        <w:jc w:val="center"/>
        <w:rPr>
          <w:rFonts w:cstheme="minorHAnsi"/>
          <w:b/>
          <w:bCs/>
          <w:color w:val="002060"/>
        </w:rPr>
      </w:pPr>
    </w:p>
    <w:p w14:paraId="40B23B04" w14:textId="77777777" w:rsidR="00B57333" w:rsidRDefault="00B57333" w:rsidP="00454F29">
      <w:pPr>
        <w:jc w:val="center"/>
        <w:rPr>
          <w:rFonts w:cstheme="minorHAnsi"/>
          <w:b/>
          <w:bCs/>
          <w:color w:val="002060"/>
        </w:rPr>
      </w:pPr>
    </w:p>
    <w:p w14:paraId="538C546D" w14:textId="77777777" w:rsidR="00B57333" w:rsidRDefault="00B57333" w:rsidP="00454F29">
      <w:pPr>
        <w:jc w:val="center"/>
        <w:rPr>
          <w:rFonts w:cstheme="minorHAnsi"/>
          <w:b/>
          <w:bCs/>
          <w:color w:val="002060"/>
        </w:rPr>
      </w:pPr>
    </w:p>
    <w:p w14:paraId="3E2C6440" w14:textId="108EDBA0" w:rsidR="00454F29" w:rsidRPr="00B57333" w:rsidRDefault="00454F29" w:rsidP="00454F29">
      <w:pPr>
        <w:jc w:val="center"/>
        <w:rPr>
          <w:rFonts w:cstheme="minorHAnsi"/>
          <w:b/>
          <w:bCs/>
          <w:color w:val="002060"/>
          <w:sz w:val="28"/>
          <w:szCs w:val="28"/>
        </w:rPr>
      </w:pPr>
      <w:r w:rsidRPr="00B57333">
        <w:rPr>
          <w:rFonts w:cstheme="minorHAnsi"/>
          <w:b/>
          <w:bCs/>
          <w:color w:val="002060"/>
          <w:sz w:val="28"/>
          <w:szCs w:val="28"/>
        </w:rPr>
        <w:lastRenderedPageBreak/>
        <w:t>VET Employment Pathways</w:t>
      </w:r>
    </w:p>
    <w:p w14:paraId="480ED307" w14:textId="77777777" w:rsidR="00454F29" w:rsidRPr="00B57333" w:rsidRDefault="00454F29" w:rsidP="00454F29">
      <w:pPr>
        <w:jc w:val="center"/>
        <w:rPr>
          <w:rFonts w:cstheme="minorHAnsi"/>
          <w:b/>
          <w:bCs/>
          <w:color w:val="002060"/>
          <w:sz w:val="28"/>
          <w:szCs w:val="28"/>
        </w:rPr>
      </w:pPr>
      <w:r w:rsidRPr="00B57333">
        <w:rPr>
          <w:rFonts w:cstheme="minorHAnsi"/>
          <w:b/>
          <w:bCs/>
          <w:color w:val="002060"/>
          <w:sz w:val="28"/>
          <w:szCs w:val="28"/>
        </w:rPr>
        <w:t>Certificate I in Employment Pathways</w:t>
      </w:r>
    </w:p>
    <w:p w14:paraId="7BC27CF8" w14:textId="77777777" w:rsidR="00454F29" w:rsidRPr="00651B97" w:rsidRDefault="00454F29" w:rsidP="00454F29">
      <w:pPr>
        <w:rPr>
          <w:rFonts w:cstheme="minorHAnsi"/>
          <w:b/>
          <w:bCs/>
          <w:color w:val="002060"/>
        </w:rPr>
      </w:pPr>
    </w:p>
    <w:p w14:paraId="33D852D7" w14:textId="77777777" w:rsidR="00454F29" w:rsidRPr="00651B97" w:rsidRDefault="00454F29" w:rsidP="00454F29">
      <w:pPr>
        <w:rPr>
          <w:rFonts w:cstheme="minorHAnsi"/>
          <w:color w:val="002060"/>
        </w:rPr>
      </w:pPr>
      <w:r w:rsidRPr="00651B97">
        <w:rPr>
          <w:rFonts w:cstheme="minorHAnsi"/>
          <w:color w:val="002060"/>
        </w:rPr>
        <w:drawing>
          <wp:anchor distT="0" distB="0" distL="114300" distR="114300" simplePos="0" relativeHeight="252343296" behindDoc="0" locked="0" layoutInCell="1" allowOverlap="1" wp14:anchorId="3EF2B9EB" wp14:editId="00D341A5">
            <wp:simplePos x="0" y="0"/>
            <wp:positionH relativeFrom="margin">
              <wp:align>right</wp:align>
            </wp:positionH>
            <wp:positionV relativeFrom="paragraph">
              <wp:posOffset>8890</wp:posOffset>
            </wp:positionV>
            <wp:extent cx="1764030" cy="1176020"/>
            <wp:effectExtent l="0" t="0" r="7620" b="5080"/>
            <wp:wrapSquare wrapText="bothSides"/>
            <wp:docPr id="36" name="Picture 36" descr="A picture containing text, indoor,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indoor, computer, display&#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64030" cy="1176020"/>
                    </a:xfrm>
                    <a:prstGeom prst="rect">
                      <a:avLst/>
                    </a:prstGeom>
                    <a:noFill/>
                  </pic:spPr>
                </pic:pic>
              </a:graphicData>
            </a:graphic>
            <wp14:sizeRelH relativeFrom="margin">
              <wp14:pctWidth>0</wp14:pctWidth>
            </wp14:sizeRelH>
            <wp14:sizeRelV relativeFrom="margin">
              <wp14:pctHeight>0</wp14:pctHeight>
            </wp14:sizeRelV>
          </wp:anchor>
        </w:drawing>
      </w:r>
      <w:r w:rsidRPr="00651B97">
        <w:rPr>
          <w:rFonts w:cstheme="minorHAnsi"/>
          <w:b/>
          <w:bCs/>
          <w:color w:val="002060"/>
        </w:rPr>
        <w:t>COURSE OUTLINE</w:t>
      </w:r>
    </w:p>
    <w:p w14:paraId="0CEED20F" w14:textId="77777777" w:rsidR="00454F29" w:rsidRPr="00651B97" w:rsidRDefault="00454F29" w:rsidP="00454F29">
      <w:pPr>
        <w:rPr>
          <w:rFonts w:cstheme="minorHAnsi"/>
        </w:rPr>
      </w:pPr>
      <w:r w:rsidRPr="00651B97">
        <w:rPr>
          <w:rFonts w:cstheme="minorHAnsi"/>
          <w:b/>
        </w:rPr>
        <w:t>Training Provider:</w:t>
      </w:r>
      <w:r w:rsidRPr="00651B97">
        <w:rPr>
          <w:rFonts w:cstheme="minorHAnsi"/>
          <w:i/>
        </w:rPr>
        <w:t xml:space="preserve"> </w:t>
      </w:r>
      <w:r w:rsidRPr="00651B97">
        <w:rPr>
          <w:rFonts w:cstheme="minorHAnsi"/>
          <w:i/>
        </w:rPr>
        <w:tab/>
      </w:r>
      <w:r w:rsidRPr="00651B97">
        <w:rPr>
          <w:rFonts w:cstheme="minorHAnsi"/>
        </w:rPr>
        <w:t>IVET</w:t>
      </w:r>
    </w:p>
    <w:p w14:paraId="40FD35A8" w14:textId="77777777" w:rsidR="00454F29" w:rsidRPr="00651B97" w:rsidRDefault="00454F29" w:rsidP="00454F29">
      <w:pPr>
        <w:rPr>
          <w:rFonts w:cstheme="minorHAnsi"/>
        </w:rPr>
      </w:pPr>
      <w:r w:rsidRPr="00651B97">
        <w:rPr>
          <w:rFonts w:cstheme="minorHAnsi"/>
          <w:b/>
        </w:rPr>
        <w:t>Course Code:</w:t>
      </w:r>
      <w:r w:rsidRPr="00651B97">
        <w:rPr>
          <w:rFonts w:cstheme="minorHAnsi"/>
        </w:rPr>
        <w:t xml:space="preserve"> </w:t>
      </w:r>
      <w:r w:rsidRPr="00651B97">
        <w:rPr>
          <w:rFonts w:cstheme="minorHAnsi"/>
        </w:rPr>
        <w:tab/>
      </w:r>
      <w:r w:rsidRPr="00651B97">
        <w:rPr>
          <w:rFonts w:cstheme="minorHAnsi"/>
        </w:rPr>
        <w:tab/>
        <w:t>22523VIC</w:t>
      </w:r>
    </w:p>
    <w:p w14:paraId="4D004E50" w14:textId="77777777" w:rsidR="00454F29" w:rsidRPr="00651B97" w:rsidRDefault="00454F29" w:rsidP="00454F29">
      <w:pPr>
        <w:rPr>
          <w:rFonts w:cstheme="minorHAnsi"/>
        </w:rPr>
      </w:pPr>
      <w:r w:rsidRPr="00651B97">
        <w:rPr>
          <w:rFonts w:cstheme="minorHAnsi"/>
          <w:b/>
        </w:rPr>
        <w:t xml:space="preserve">Location: </w:t>
      </w:r>
      <w:r w:rsidRPr="00651B97">
        <w:rPr>
          <w:rFonts w:cstheme="minorHAnsi"/>
          <w:b/>
        </w:rPr>
        <w:tab/>
      </w:r>
      <w:r w:rsidRPr="00651B97">
        <w:rPr>
          <w:rFonts w:cstheme="minorHAnsi"/>
          <w:b/>
        </w:rPr>
        <w:tab/>
      </w:r>
      <w:r w:rsidRPr="00651B97">
        <w:rPr>
          <w:rFonts w:cstheme="minorHAnsi"/>
          <w:bCs/>
        </w:rPr>
        <w:t>CESC</w:t>
      </w:r>
    </w:p>
    <w:p w14:paraId="1FC93C90" w14:textId="77777777" w:rsidR="00454F29" w:rsidRPr="00651B97" w:rsidRDefault="00454F29" w:rsidP="00454F29">
      <w:pPr>
        <w:rPr>
          <w:rFonts w:cstheme="minorHAnsi"/>
        </w:rPr>
      </w:pPr>
      <w:r w:rsidRPr="00651B97">
        <w:rPr>
          <w:rFonts w:cstheme="minorHAnsi"/>
          <w:b/>
        </w:rPr>
        <w:t xml:space="preserve">Duration: </w:t>
      </w:r>
      <w:r w:rsidRPr="00651B97">
        <w:rPr>
          <w:rFonts w:cstheme="minorHAnsi"/>
          <w:b/>
        </w:rPr>
        <w:tab/>
      </w:r>
      <w:r w:rsidRPr="00651B97">
        <w:rPr>
          <w:rFonts w:cstheme="minorHAnsi"/>
          <w:b/>
        </w:rPr>
        <w:tab/>
      </w:r>
      <w:r w:rsidRPr="00651B97">
        <w:rPr>
          <w:rFonts w:cstheme="minorHAnsi"/>
        </w:rPr>
        <w:t>1 Year Program</w:t>
      </w:r>
    </w:p>
    <w:p w14:paraId="06253091" w14:textId="77777777" w:rsidR="00454F29" w:rsidRPr="00651B97" w:rsidRDefault="00454F29" w:rsidP="00454F29">
      <w:pPr>
        <w:rPr>
          <w:rFonts w:cstheme="minorHAnsi"/>
        </w:rPr>
      </w:pPr>
      <w:r w:rsidRPr="00651B97">
        <w:rPr>
          <w:rFonts w:cstheme="minorHAnsi"/>
          <w:b/>
          <w:bCs/>
        </w:rPr>
        <w:t>Day/Time:</w:t>
      </w:r>
      <w:r w:rsidRPr="00651B97">
        <w:rPr>
          <w:rFonts w:cstheme="minorHAnsi"/>
          <w:b/>
          <w:bCs/>
        </w:rPr>
        <w:tab/>
      </w:r>
      <w:r w:rsidRPr="00651B97">
        <w:rPr>
          <w:rFonts w:cstheme="minorHAnsi"/>
          <w:b/>
          <w:bCs/>
        </w:rPr>
        <w:tab/>
      </w:r>
      <w:r w:rsidRPr="00651B97">
        <w:rPr>
          <w:rFonts w:cstheme="minorHAnsi"/>
        </w:rPr>
        <w:t>TBA</w:t>
      </w:r>
    </w:p>
    <w:p w14:paraId="5BC4CC64" w14:textId="77777777" w:rsidR="00454F29" w:rsidRPr="00651B97" w:rsidRDefault="00454F29" w:rsidP="00454F29">
      <w:pPr>
        <w:rPr>
          <w:rFonts w:cstheme="minorHAnsi"/>
        </w:rPr>
      </w:pPr>
      <w:r w:rsidRPr="00651B97">
        <w:rPr>
          <w:rFonts w:cstheme="minorHAnsi"/>
          <w:b/>
        </w:rPr>
        <w:t>Year 11 &amp; Year 12 VPC Students Only</w:t>
      </w:r>
    </w:p>
    <w:p w14:paraId="2C0B5D05" w14:textId="77777777" w:rsidR="00B57333" w:rsidRDefault="00B57333" w:rsidP="00454F29">
      <w:pPr>
        <w:rPr>
          <w:rFonts w:cstheme="minorHAnsi"/>
          <w:b/>
          <w:color w:val="002060"/>
        </w:rPr>
      </w:pPr>
    </w:p>
    <w:p w14:paraId="27E20E7E" w14:textId="498FC87E" w:rsidR="00454F29" w:rsidRPr="00651B97" w:rsidRDefault="00454F29" w:rsidP="00454F29">
      <w:pPr>
        <w:rPr>
          <w:rFonts w:cstheme="minorHAnsi"/>
          <w:b/>
          <w:color w:val="002060"/>
        </w:rPr>
      </w:pPr>
      <w:r w:rsidRPr="00651B97">
        <w:rPr>
          <w:rFonts w:cstheme="minorHAnsi"/>
          <w:b/>
          <w:color w:val="002060"/>
        </w:rPr>
        <w:t>Description:</w:t>
      </w:r>
    </w:p>
    <w:p w14:paraId="2652BC69" w14:textId="77777777" w:rsidR="00454F29" w:rsidRPr="00651B97" w:rsidRDefault="00454F29" w:rsidP="00454F29">
      <w:pPr>
        <w:rPr>
          <w:rFonts w:cstheme="minorHAnsi"/>
        </w:rPr>
      </w:pPr>
      <w:r w:rsidRPr="00651B97">
        <w:rPr>
          <w:rFonts w:cstheme="minorHAnsi"/>
        </w:rPr>
        <w:t>This certificate, previously named Vocational Preparation, is an excellent qualification that assists students to gain vital foundation skills and knowledge to succeed in the senior years.</w:t>
      </w:r>
    </w:p>
    <w:p w14:paraId="5D8AC467" w14:textId="77777777" w:rsidR="00B57333" w:rsidRDefault="00B57333" w:rsidP="00454F29">
      <w:pPr>
        <w:rPr>
          <w:rFonts w:cstheme="minorHAnsi"/>
        </w:rPr>
      </w:pPr>
    </w:p>
    <w:p w14:paraId="4F12CA4E" w14:textId="6C6443D2" w:rsidR="00454F29" w:rsidRPr="00651B97" w:rsidRDefault="00454F29" w:rsidP="00454F29">
      <w:pPr>
        <w:rPr>
          <w:rFonts w:cstheme="minorHAnsi"/>
        </w:rPr>
      </w:pPr>
      <w:r w:rsidRPr="00651B97">
        <w:rPr>
          <w:rFonts w:cstheme="minorHAnsi"/>
        </w:rPr>
        <w:t>This course allows students to experience vocational training for the first time and to access a nationally recognised qualification as well as gain invaluable insight into vocational training.</w:t>
      </w:r>
    </w:p>
    <w:p w14:paraId="475124DB" w14:textId="77777777" w:rsidR="00B57333" w:rsidRDefault="00B57333" w:rsidP="00454F29">
      <w:pPr>
        <w:rPr>
          <w:rFonts w:cstheme="minorHAnsi"/>
        </w:rPr>
      </w:pPr>
    </w:p>
    <w:p w14:paraId="1EE7FB17" w14:textId="2F9D79A9" w:rsidR="00454F29" w:rsidRPr="00651B97" w:rsidRDefault="00454F29" w:rsidP="00454F29">
      <w:pPr>
        <w:rPr>
          <w:rFonts w:cstheme="minorHAnsi"/>
        </w:rPr>
      </w:pPr>
      <w:r w:rsidRPr="00651B97">
        <w:rPr>
          <w:rFonts w:cstheme="minorHAnsi"/>
        </w:rPr>
        <w:t>This qualification has been implemented by a number of schools at the Year 9 and 10 levels.  This course provides an excellent pathway to work placement, career development, subject selection, time management, organisational and study skills programs.</w:t>
      </w:r>
    </w:p>
    <w:p w14:paraId="4E3F45C4" w14:textId="77777777" w:rsidR="00B57333" w:rsidRDefault="00B57333" w:rsidP="00454F29">
      <w:pPr>
        <w:rPr>
          <w:rFonts w:cstheme="minorHAnsi"/>
          <w:b/>
          <w:bCs/>
          <w:color w:val="002060"/>
        </w:rPr>
      </w:pPr>
    </w:p>
    <w:p w14:paraId="44985249" w14:textId="4AFC5B16" w:rsidR="00454F29" w:rsidRPr="00651B97" w:rsidRDefault="00454F29" w:rsidP="00454F29">
      <w:pPr>
        <w:rPr>
          <w:rFonts w:cstheme="minorHAnsi"/>
          <w:b/>
          <w:bCs/>
          <w:color w:val="002060"/>
        </w:rPr>
      </w:pPr>
      <w:r w:rsidRPr="00651B97">
        <w:rPr>
          <w:rFonts w:cstheme="minorHAnsi"/>
          <w:b/>
          <w:bCs/>
          <w:color w:val="002060"/>
        </w:rPr>
        <w:t>Contribution to Year 11 &amp; Year 12 VPC:</w:t>
      </w:r>
    </w:p>
    <w:p w14:paraId="22998573" w14:textId="77777777" w:rsidR="00454F29" w:rsidRPr="00651B97" w:rsidRDefault="00454F29" w:rsidP="00454F29">
      <w:pPr>
        <w:rPr>
          <w:rFonts w:cstheme="minorHAnsi"/>
        </w:rPr>
      </w:pPr>
      <w:r w:rsidRPr="00651B97">
        <w:rPr>
          <w:rFonts w:cstheme="minorHAnsi"/>
          <w:b/>
          <w:bCs/>
          <w:color w:val="002060"/>
        </w:rPr>
        <w:t>VPC:</w:t>
      </w:r>
      <w:r w:rsidRPr="00651B97">
        <w:rPr>
          <w:rFonts w:cstheme="minorHAnsi"/>
        </w:rPr>
        <w:t xml:space="preserve"> Students will be eligible for a minimum of four credits towards your VPC.</w:t>
      </w:r>
    </w:p>
    <w:p w14:paraId="05333429" w14:textId="77777777" w:rsidR="00B57333" w:rsidRDefault="00B57333" w:rsidP="00454F29">
      <w:pPr>
        <w:rPr>
          <w:rFonts w:cstheme="minorHAnsi"/>
          <w:b/>
          <w:bCs/>
          <w:color w:val="002060"/>
        </w:rPr>
      </w:pPr>
    </w:p>
    <w:p w14:paraId="76A158D4" w14:textId="0EFFC4F2" w:rsidR="00454F29" w:rsidRPr="00651B97" w:rsidRDefault="00454F29" w:rsidP="00454F29">
      <w:pPr>
        <w:rPr>
          <w:rFonts w:cstheme="minorHAnsi"/>
          <w:b/>
          <w:bCs/>
          <w:color w:val="002060"/>
        </w:rPr>
      </w:pPr>
      <w:r w:rsidRPr="00651B97">
        <w:rPr>
          <w:rFonts w:cstheme="minorHAnsi"/>
          <w:b/>
          <w:bCs/>
          <w:color w:val="002060"/>
        </w:rPr>
        <w:t>Sample Units of Study:</w:t>
      </w:r>
    </w:p>
    <w:p w14:paraId="26D9A4DE" w14:textId="77777777" w:rsidR="00454F29" w:rsidRPr="00651B97" w:rsidRDefault="00454F29">
      <w:pPr>
        <w:pStyle w:val="ListParagraph"/>
        <w:numPr>
          <w:ilvl w:val="0"/>
          <w:numId w:val="80"/>
        </w:numPr>
        <w:rPr>
          <w:rFonts w:cstheme="minorHAnsi"/>
        </w:rPr>
        <w:sectPr w:rsidR="00454F29" w:rsidRPr="00651B97">
          <w:type w:val="continuous"/>
          <w:pgSz w:w="11906" w:h="16838"/>
          <w:pgMar w:top="709" w:right="707" w:bottom="709" w:left="709" w:header="851" w:footer="730" w:gutter="0"/>
          <w:cols w:space="708"/>
          <w:titlePg/>
          <w:docGrid w:linePitch="360"/>
        </w:sectPr>
      </w:pPr>
    </w:p>
    <w:p w14:paraId="0696A933"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Develop personal effectiveness</w:t>
      </w:r>
    </w:p>
    <w:p w14:paraId="5CE5C71E"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Interact effectively with others at work</w:t>
      </w:r>
    </w:p>
    <w:p w14:paraId="7614AF93"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Write routine workplace texts</w:t>
      </w:r>
    </w:p>
    <w:p w14:paraId="12A086E7"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Use strategies to identify job opportunities</w:t>
      </w:r>
    </w:p>
    <w:p w14:paraId="3363FFFF"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Develop an action plan for career planning</w:t>
      </w:r>
    </w:p>
    <w:p w14:paraId="1E609655"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Prepare for employment</w:t>
      </w:r>
    </w:p>
    <w:p w14:paraId="7A73F34C"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Contribute to the health and safety of self and others</w:t>
      </w:r>
    </w:p>
    <w:p w14:paraId="4D49A232"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Use hygienic practices for food safety</w:t>
      </w:r>
    </w:p>
    <w:p w14:paraId="1CE02E1C" w14:textId="77777777" w:rsidR="00454F29" w:rsidRPr="00651B97" w:rsidRDefault="00454F29">
      <w:pPr>
        <w:pStyle w:val="ListParagraph"/>
        <w:numPr>
          <w:ilvl w:val="0"/>
          <w:numId w:val="80"/>
        </w:numPr>
        <w:ind w:left="714" w:hanging="357"/>
        <w:contextualSpacing w:val="0"/>
        <w:rPr>
          <w:rFonts w:cstheme="minorHAnsi"/>
        </w:rPr>
      </w:pPr>
      <w:r w:rsidRPr="00651B97">
        <w:rPr>
          <w:rFonts w:cstheme="minorHAnsi"/>
        </w:rPr>
        <w:t>Organise and complete daily work activities</w:t>
      </w:r>
    </w:p>
    <w:p w14:paraId="5F55A8C2" w14:textId="77777777" w:rsidR="00454F29" w:rsidRPr="00651B97" w:rsidRDefault="00454F29" w:rsidP="00454F29">
      <w:pPr>
        <w:rPr>
          <w:rFonts w:cstheme="minorHAnsi"/>
          <w:b/>
          <w:bCs/>
        </w:rPr>
        <w:sectPr w:rsidR="00454F29" w:rsidRPr="00651B97">
          <w:type w:val="continuous"/>
          <w:pgSz w:w="11906" w:h="16838"/>
          <w:pgMar w:top="709" w:right="707" w:bottom="709" w:left="709" w:header="851" w:footer="730" w:gutter="0"/>
          <w:cols w:num="2" w:space="708"/>
          <w:titlePg/>
          <w:docGrid w:linePitch="360"/>
        </w:sectPr>
      </w:pPr>
    </w:p>
    <w:p w14:paraId="6BD4D798" w14:textId="77777777" w:rsidR="00B57333" w:rsidRDefault="00B57333" w:rsidP="00454F29">
      <w:pPr>
        <w:rPr>
          <w:rFonts w:cstheme="minorHAnsi"/>
          <w:b/>
          <w:bCs/>
          <w:color w:val="002060"/>
        </w:rPr>
      </w:pPr>
    </w:p>
    <w:p w14:paraId="74380A57" w14:textId="1864BDDF" w:rsidR="00454F29" w:rsidRPr="00651B97" w:rsidRDefault="00454F29" w:rsidP="00454F29">
      <w:pPr>
        <w:rPr>
          <w:rFonts w:cstheme="minorHAnsi"/>
          <w:b/>
          <w:bCs/>
          <w:color w:val="002060"/>
        </w:rPr>
      </w:pPr>
      <w:r w:rsidRPr="00651B97">
        <w:rPr>
          <w:rFonts w:cstheme="minorHAnsi"/>
          <w:b/>
          <w:bCs/>
          <w:color w:val="002060"/>
        </w:rPr>
        <w:t>Structured Workplace Learning &amp; Volunteering Work:</w:t>
      </w:r>
    </w:p>
    <w:p w14:paraId="24F1B314" w14:textId="77777777" w:rsidR="00454F29" w:rsidRPr="00651B97" w:rsidRDefault="00454F29" w:rsidP="00454F29">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676FC953" w14:textId="77777777" w:rsidR="00454F29" w:rsidRPr="00651B97" w:rsidRDefault="00454F29" w:rsidP="00454F29">
      <w:pPr>
        <w:rPr>
          <w:rFonts w:eastAsia="Times New Roman" w:cstheme="minorHAnsi"/>
          <w:b/>
          <w:bCs/>
          <w:color w:val="002060"/>
          <w:lang w:eastAsia="en-AU"/>
        </w:rPr>
        <w:sectPr w:rsidR="00454F29" w:rsidRPr="00651B97" w:rsidSect="00B2251D">
          <w:type w:val="continuous"/>
          <w:pgSz w:w="11906" w:h="16838"/>
          <w:pgMar w:top="851" w:right="991" w:bottom="567" w:left="709" w:header="708" w:footer="708" w:gutter="0"/>
          <w:cols w:space="708"/>
          <w:docGrid w:linePitch="360"/>
        </w:sectPr>
      </w:pPr>
    </w:p>
    <w:p w14:paraId="7B926595" w14:textId="77777777" w:rsidR="00B57333" w:rsidRDefault="00B57333" w:rsidP="00454F29">
      <w:pPr>
        <w:rPr>
          <w:rFonts w:eastAsia="Times New Roman" w:cstheme="minorHAnsi"/>
          <w:b/>
          <w:bCs/>
          <w:color w:val="002060"/>
          <w:lang w:eastAsia="en-AU"/>
        </w:rPr>
      </w:pPr>
    </w:p>
    <w:p w14:paraId="468B64CC" w14:textId="5F5FDC46" w:rsidR="00454F29" w:rsidRPr="00651B97" w:rsidRDefault="00454F29" w:rsidP="00454F29">
      <w:pPr>
        <w:rPr>
          <w:rFonts w:eastAsia="Times New Roman" w:cstheme="minorHAnsi"/>
          <w:b/>
          <w:bCs/>
          <w:color w:val="002060"/>
          <w:lang w:eastAsia="en-AU"/>
        </w:rPr>
      </w:pPr>
      <w:r w:rsidRPr="00651B97">
        <w:rPr>
          <w:rFonts w:eastAsia="Times New Roman" w:cstheme="minorHAnsi"/>
          <w:b/>
          <w:bCs/>
          <w:color w:val="002060"/>
          <w:lang w:eastAsia="en-AU"/>
        </w:rPr>
        <w:t>Learning Areas:</w:t>
      </w:r>
    </w:p>
    <w:p w14:paraId="6CA6B24F" w14:textId="77777777" w:rsidR="00454F29" w:rsidRPr="00651B97" w:rsidRDefault="00454F29">
      <w:pPr>
        <w:pStyle w:val="ListParagraph"/>
        <w:numPr>
          <w:ilvl w:val="0"/>
          <w:numId w:val="81"/>
        </w:numPr>
        <w:ind w:left="714" w:hanging="357"/>
        <w:contextualSpacing w:val="0"/>
        <w:rPr>
          <w:rFonts w:cstheme="minorHAnsi"/>
        </w:rPr>
      </w:pPr>
      <w:r w:rsidRPr="00651B97">
        <w:rPr>
          <w:rFonts w:cstheme="minorHAnsi"/>
        </w:rPr>
        <w:t xml:space="preserve">Communication </w:t>
      </w:r>
    </w:p>
    <w:p w14:paraId="5213767C" w14:textId="77777777" w:rsidR="00454F29" w:rsidRPr="00651B97" w:rsidRDefault="00454F29">
      <w:pPr>
        <w:pStyle w:val="ListParagraph"/>
        <w:numPr>
          <w:ilvl w:val="0"/>
          <w:numId w:val="81"/>
        </w:numPr>
        <w:ind w:left="714" w:hanging="357"/>
        <w:contextualSpacing w:val="0"/>
        <w:rPr>
          <w:rFonts w:cstheme="minorHAnsi"/>
        </w:rPr>
      </w:pPr>
      <w:r w:rsidRPr="00651B97">
        <w:rPr>
          <w:rFonts w:cstheme="minorHAnsi"/>
        </w:rPr>
        <w:t xml:space="preserve">Teamwork </w:t>
      </w:r>
    </w:p>
    <w:p w14:paraId="4FB56191" w14:textId="77777777" w:rsidR="00454F29" w:rsidRPr="00651B97" w:rsidRDefault="00454F29">
      <w:pPr>
        <w:pStyle w:val="ListParagraph"/>
        <w:numPr>
          <w:ilvl w:val="0"/>
          <w:numId w:val="81"/>
        </w:numPr>
        <w:ind w:left="714" w:hanging="357"/>
        <w:contextualSpacing w:val="0"/>
        <w:rPr>
          <w:rFonts w:cstheme="minorHAnsi"/>
        </w:rPr>
      </w:pPr>
      <w:r w:rsidRPr="00651B97">
        <w:rPr>
          <w:rFonts w:cstheme="minorHAnsi"/>
        </w:rPr>
        <w:t xml:space="preserve">Work Health and Safety </w:t>
      </w:r>
    </w:p>
    <w:p w14:paraId="7C6CCE70" w14:textId="77777777" w:rsidR="00454F29" w:rsidRPr="00651B97" w:rsidRDefault="00454F29">
      <w:pPr>
        <w:pStyle w:val="ListParagraph"/>
        <w:numPr>
          <w:ilvl w:val="0"/>
          <w:numId w:val="81"/>
        </w:numPr>
        <w:ind w:left="714" w:hanging="357"/>
        <w:contextualSpacing w:val="0"/>
        <w:rPr>
          <w:rFonts w:cstheme="minorHAnsi"/>
        </w:rPr>
      </w:pPr>
      <w:r w:rsidRPr="00651B97">
        <w:rPr>
          <w:rFonts w:cstheme="minorHAnsi"/>
        </w:rPr>
        <w:t>Working with diverse people</w:t>
      </w:r>
    </w:p>
    <w:p w14:paraId="18FCF0D1" w14:textId="77777777" w:rsidR="00B57333" w:rsidRDefault="00B57333" w:rsidP="00454F29">
      <w:pPr>
        <w:rPr>
          <w:rFonts w:cstheme="minorHAnsi"/>
          <w:b/>
          <w:color w:val="002060"/>
        </w:rPr>
      </w:pPr>
    </w:p>
    <w:p w14:paraId="7538ABED" w14:textId="2AC9C0FA" w:rsidR="00454F29" w:rsidRPr="00651B97" w:rsidRDefault="00454F29" w:rsidP="00454F29">
      <w:pPr>
        <w:rPr>
          <w:rFonts w:cstheme="minorHAnsi"/>
          <w:b/>
          <w:color w:val="002060"/>
        </w:rPr>
      </w:pPr>
      <w:r w:rsidRPr="00651B97">
        <w:rPr>
          <w:rFonts w:cstheme="minorHAnsi"/>
          <w:b/>
          <w:color w:val="002060"/>
        </w:rPr>
        <w:t>Further Study:</w:t>
      </w:r>
    </w:p>
    <w:p w14:paraId="1A288C13" w14:textId="77777777" w:rsidR="00454F29" w:rsidRPr="00651B97" w:rsidRDefault="00454F29">
      <w:pPr>
        <w:pStyle w:val="ListParagraph"/>
        <w:numPr>
          <w:ilvl w:val="0"/>
          <w:numId w:val="82"/>
        </w:numPr>
        <w:ind w:left="714" w:hanging="357"/>
        <w:contextualSpacing w:val="0"/>
        <w:rPr>
          <w:rFonts w:cstheme="minorHAnsi"/>
        </w:rPr>
      </w:pPr>
      <w:r w:rsidRPr="00651B97">
        <w:rPr>
          <w:rFonts w:cstheme="minorHAnsi"/>
        </w:rPr>
        <w:t>Certificate II in Skills for Work and Vocational Pathways</w:t>
      </w:r>
    </w:p>
    <w:p w14:paraId="20927AD0" w14:textId="77777777" w:rsidR="00454F29" w:rsidRPr="00651B97" w:rsidRDefault="00454F29">
      <w:pPr>
        <w:pStyle w:val="ListParagraph"/>
        <w:numPr>
          <w:ilvl w:val="0"/>
          <w:numId w:val="82"/>
        </w:numPr>
        <w:ind w:left="714" w:hanging="357"/>
        <w:contextualSpacing w:val="0"/>
        <w:rPr>
          <w:rFonts w:cstheme="minorHAnsi"/>
        </w:rPr>
      </w:pPr>
      <w:r w:rsidRPr="00651B97">
        <w:rPr>
          <w:rFonts w:cstheme="minorHAnsi"/>
        </w:rPr>
        <w:t>Certificate II in any other VET certificate</w:t>
      </w:r>
    </w:p>
    <w:p w14:paraId="2E7E4319" w14:textId="77777777" w:rsidR="00454F29" w:rsidRPr="00651B97" w:rsidRDefault="00454F29" w:rsidP="00454F29">
      <w:pPr>
        <w:rPr>
          <w:rFonts w:cstheme="minorHAnsi"/>
          <w:b/>
          <w:bCs/>
          <w:i/>
          <w:iCs/>
        </w:rPr>
        <w:sectPr w:rsidR="00454F29" w:rsidRPr="00651B97" w:rsidSect="00B57333">
          <w:type w:val="continuous"/>
          <w:pgSz w:w="11906" w:h="16838"/>
          <w:pgMar w:top="851" w:right="991" w:bottom="567" w:left="709" w:header="708" w:footer="708" w:gutter="0"/>
          <w:cols w:space="708"/>
          <w:docGrid w:linePitch="360"/>
        </w:sectPr>
      </w:pPr>
    </w:p>
    <w:p w14:paraId="3A500482" w14:textId="77777777" w:rsidR="00B57333" w:rsidRDefault="00B57333" w:rsidP="00454F29">
      <w:pPr>
        <w:rPr>
          <w:rFonts w:cstheme="minorHAnsi"/>
          <w:b/>
          <w:i/>
          <w:iCs/>
        </w:rPr>
        <w:sectPr w:rsidR="00B57333" w:rsidSect="00B2251D">
          <w:type w:val="continuous"/>
          <w:pgSz w:w="11906" w:h="16838"/>
          <w:pgMar w:top="851" w:right="991" w:bottom="567" w:left="709" w:header="708" w:footer="708" w:gutter="0"/>
          <w:cols w:space="708"/>
          <w:docGrid w:linePitch="360"/>
        </w:sectPr>
      </w:pPr>
    </w:p>
    <w:p w14:paraId="3CE0DF23" w14:textId="77777777" w:rsidR="00454F29" w:rsidRPr="00651B97" w:rsidRDefault="00454F29" w:rsidP="00454F29">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72049B08" w14:textId="77777777" w:rsidR="00B57333" w:rsidRDefault="00B57333" w:rsidP="00454F29">
      <w:pPr>
        <w:rPr>
          <w:rFonts w:cstheme="minorHAnsi"/>
          <w:bCs/>
          <w:i/>
          <w:iCs/>
        </w:rPr>
      </w:pPr>
    </w:p>
    <w:p w14:paraId="19DD1F61" w14:textId="3AAF4C08" w:rsidR="00454F29" w:rsidRPr="00651B97" w:rsidRDefault="00454F29" w:rsidP="00454F29">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530981A9" w14:textId="77777777" w:rsidR="00454F29" w:rsidRPr="00651B97" w:rsidRDefault="00454F29" w:rsidP="00454F29">
      <w:pPr>
        <w:jc w:val="center"/>
        <w:rPr>
          <w:rFonts w:cstheme="minorHAnsi"/>
          <w:b/>
          <w:color w:val="002060"/>
          <w:highlight w:val="yellow"/>
        </w:rPr>
      </w:pPr>
    </w:p>
    <w:p w14:paraId="2EC01DCB" w14:textId="77777777" w:rsidR="00454F29" w:rsidRPr="00B57333" w:rsidRDefault="00454F29" w:rsidP="00454F29">
      <w:pPr>
        <w:jc w:val="center"/>
        <w:rPr>
          <w:rFonts w:cstheme="minorHAnsi"/>
          <w:b/>
          <w:color w:val="002060"/>
          <w:sz w:val="28"/>
          <w:szCs w:val="28"/>
        </w:rPr>
      </w:pPr>
      <w:r w:rsidRPr="00B57333">
        <w:rPr>
          <w:rFonts w:cstheme="minorHAnsi"/>
          <w:b/>
          <w:color w:val="002060"/>
          <w:sz w:val="28"/>
          <w:szCs w:val="28"/>
        </w:rPr>
        <w:lastRenderedPageBreak/>
        <w:t xml:space="preserve">VCE VET Health Support Services </w:t>
      </w:r>
    </w:p>
    <w:p w14:paraId="1B43AFB8" w14:textId="77777777" w:rsidR="00454F29" w:rsidRPr="00B57333" w:rsidRDefault="00454F29" w:rsidP="00454F29">
      <w:pPr>
        <w:jc w:val="center"/>
        <w:rPr>
          <w:rFonts w:cstheme="minorHAnsi"/>
          <w:b/>
          <w:color w:val="002060"/>
          <w:sz w:val="28"/>
          <w:szCs w:val="28"/>
        </w:rPr>
      </w:pPr>
      <w:r w:rsidRPr="00B57333">
        <w:rPr>
          <w:rFonts w:cstheme="minorHAnsi"/>
          <w:b/>
          <w:color w:val="002060"/>
          <w:sz w:val="28"/>
          <w:szCs w:val="28"/>
        </w:rPr>
        <w:t xml:space="preserve">Certificate II in Health Support Services </w:t>
      </w:r>
    </w:p>
    <w:p w14:paraId="642E13B1" w14:textId="77777777" w:rsidR="00454F29" w:rsidRPr="00651B97" w:rsidRDefault="00454F29" w:rsidP="00454F29">
      <w:pPr>
        <w:rPr>
          <w:rFonts w:cstheme="minorHAnsi"/>
          <w:highlight w:val="yellow"/>
        </w:rPr>
      </w:pPr>
    </w:p>
    <w:p w14:paraId="56B660FD" w14:textId="77777777" w:rsidR="00454F29" w:rsidRPr="00651B97" w:rsidRDefault="00454F29" w:rsidP="00454F29">
      <w:pPr>
        <w:rPr>
          <w:rFonts w:cstheme="minorHAnsi"/>
          <w:b/>
          <w:bCs/>
          <w:color w:val="002060"/>
        </w:rPr>
      </w:pPr>
      <w:r w:rsidRPr="00651B97">
        <w:rPr>
          <w:rFonts w:cstheme="minorHAnsi"/>
          <w:b/>
          <w:bCs/>
          <w:color w:val="002060"/>
        </w:rPr>
        <w:t>COURSE OUTLINE</w:t>
      </w:r>
    </w:p>
    <w:p w14:paraId="2DB3B522" w14:textId="77777777" w:rsidR="00454F29" w:rsidRPr="00651B97" w:rsidRDefault="00454F29" w:rsidP="00454F29">
      <w:pPr>
        <w:rPr>
          <w:rFonts w:cstheme="minorHAnsi"/>
        </w:rPr>
      </w:pPr>
      <w:r w:rsidRPr="00651B97">
        <w:rPr>
          <w:rFonts w:cstheme="minorHAnsi"/>
          <w:b/>
          <w:bCs/>
        </w:rPr>
        <w:drawing>
          <wp:anchor distT="0" distB="0" distL="114300" distR="114300" simplePos="0" relativeHeight="252342272" behindDoc="1" locked="0" layoutInCell="1" allowOverlap="1" wp14:anchorId="4389FF2E" wp14:editId="200F4FF2">
            <wp:simplePos x="0" y="0"/>
            <wp:positionH relativeFrom="margin">
              <wp:posOffset>4699635</wp:posOffset>
            </wp:positionH>
            <wp:positionV relativeFrom="paragraph">
              <wp:posOffset>12065</wp:posOffset>
            </wp:positionV>
            <wp:extent cx="1762125" cy="1174750"/>
            <wp:effectExtent l="0" t="0" r="9525" b="6350"/>
            <wp:wrapTight wrapText="bothSides">
              <wp:wrapPolygon edited="0">
                <wp:start x="0" y="0"/>
                <wp:lineTo x="0" y="21366"/>
                <wp:lineTo x="21483" y="21366"/>
                <wp:lineTo x="21483" y="0"/>
                <wp:lineTo x="0" y="0"/>
              </wp:wrapPolygon>
            </wp:wrapTight>
            <wp:docPr id="498294847" name="Picture 498294847" descr="Healthcare Support Services Program: firsthand experience of hospit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 Support Services Program: firsthand experience of hospital lif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6212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Antrick Education</w:t>
      </w:r>
    </w:p>
    <w:p w14:paraId="6238B06B" w14:textId="77777777" w:rsidR="00454F29" w:rsidRPr="00651B97" w:rsidRDefault="00454F29" w:rsidP="00454F29">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HLT23215</w:t>
      </w:r>
    </w:p>
    <w:p w14:paraId="33D4D542" w14:textId="77777777" w:rsidR="00454F29" w:rsidRPr="00651B97" w:rsidRDefault="00454F29" w:rsidP="00454F29">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r>
      <w:r w:rsidRPr="00651B97">
        <w:rPr>
          <w:rFonts w:cstheme="minorHAnsi"/>
          <w:bCs/>
        </w:rPr>
        <w:t>CESC</w:t>
      </w:r>
    </w:p>
    <w:p w14:paraId="07061D65" w14:textId="77777777" w:rsidR="00454F29" w:rsidRPr="00651B97" w:rsidRDefault="00454F29" w:rsidP="00454F29">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1-Year Program</w:t>
      </w:r>
    </w:p>
    <w:p w14:paraId="10A26C0F" w14:textId="77777777" w:rsidR="00454F29" w:rsidRPr="00651B97" w:rsidRDefault="00454F29" w:rsidP="00454F29">
      <w:pPr>
        <w:rPr>
          <w:rFonts w:cstheme="minorHAnsi"/>
        </w:rPr>
      </w:pPr>
      <w:r w:rsidRPr="00651B97">
        <w:rPr>
          <w:rFonts w:cstheme="minorHAnsi"/>
          <w:b/>
          <w:bCs/>
        </w:rPr>
        <w:t>VCE Day/Time:</w:t>
      </w:r>
      <w:r w:rsidRPr="00651B97">
        <w:rPr>
          <w:rFonts w:cstheme="minorHAnsi"/>
        </w:rPr>
        <w:t xml:space="preserve"> </w:t>
      </w:r>
      <w:r w:rsidRPr="00651B97">
        <w:rPr>
          <w:rFonts w:cstheme="minorHAnsi"/>
        </w:rPr>
        <w:tab/>
        <w:t>TBA</w:t>
      </w:r>
    </w:p>
    <w:p w14:paraId="4218300D" w14:textId="77777777" w:rsidR="00454F29" w:rsidRPr="00651B97" w:rsidRDefault="00454F29" w:rsidP="00454F29">
      <w:pPr>
        <w:rPr>
          <w:rFonts w:cstheme="minorHAnsi"/>
        </w:rPr>
      </w:pPr>
      <w:r w:rsidRPr="00651B97">
        <w:rPr>
          <w:rFonts w:cstheme="minorHAnsi"/>
          <w:b/>
        </w:rPr>
        <w:t>VCE-VM Day/Time:</w:t>
      </w:r>
      <w:r w:rsidRPr="00651B97">
        <w:rPr>
          <w:rFonts w:cstheme="minorHAnsi"/>
        </w:rPr>
        <w:tab/>
        <w:t>TBA</w:t>
      </w:r>
    </w:p>
    <w:p w14:paraId="34F829D5" w14:textId="77777777" w:rsidR="00454F29" w:rsidRPr="00651B97" w:rsidRDefault="00454F29" w:rsidP="00454F29">
      <w:pPr>
        <w:rPr>
          <w:rFonts w:cstheme="minorHAnsi"/>
          <w:b/>
          <w:bCs/>
        </w:rPr>
      </w:pPr>
      <w:r w:rsidRPr="00651B97">
        <w:rPr>
          <w:rFonts w:cstheme="minorHAnsi"/>
          <w:b/>
          <w:bCs/>
        </w:rPr>
        <w:t>Year 10*, Year 11 &amp; Year 12 VCE &amp; VCE-VM Students</w:t>
      </w:r>
    </w:p>
    <w:p w14:paraId="193D5BED" w14:textId="77777777" w:rsidR="00B57333" w:rsidRDefault="00B57333" w:rsidP="00454F29">
      <w:pPr>
        <w:rPr>
          <w:rFonts w:cstheme="minorHAnsi"/>
          <w:b/>
          <w:bCs/>
          <w:color w:val="002060"/>
        </w:rPr>
      </w:pPr>
    </w:p>
    <w:p w14:paraId="2F699251" w14:textId="35BC70BA" w:rsidR="00454F29" w:rsidRPr="00651B97" w:rsidRDefault="00454F29" w:rsidP="00454F29">
      <w:pPr>
        <w:rPr>
          <w:rFonts w:cstheme="minorHAnsi"/>
          <w:b/>
          <w:bCs/>
          <w:color w:val="002060"/>
        </w:rPr>
      </w:pPr>
      <w:r w:rsidRPr="00651B97">
        <w:rPr>
          <w:rFonts w:cstheme="minorHAnsi"/>
          <w:b/>
          <w:bCs/>
          <w:color w:val="002060"/>
        </w:rPr>
        <w:t>Description:</w:t>
      </w:r>
    </w:p>
    <w:p w14:paraId="001F0146" w14:textId="77777777" w:rsidR="00454F29" w:rsidRPr="00651B97" w:rsidRDefault="00454F29" w:rsidP="00454F29">
      <w:pPr>
        <w:rPr>
          <w:rFonts w:cstheme="minorHAnsi"/>
        </w:rPr>
      </w:pPr>
      <w:r w:rsidRPr="00651B97">
        <w:rPr>
          <w:rFonts w:cstheme="minorHAnsi"/>
        </w:rPr>
        <w:t>This Program reflects industry and student demand for qualifications in the health and community sectors.  The Program includes a nationally recognised First Aid certificate and covers key employability skills transferable to any industry.</w:t>
      </w:r>
    </w:p>
    <w:p w14:paraId="26B360FF" w14:textId="77777777" w:rsidR="00B57333" w:rsidRDefault="00B57333" w:rsidP="00454F29">
      <w:pPr>
        <w:rPr>
          <w:rFonts w:cstheme="minorHAnsi"/>
        </w:rPr>
      </w:pPr>
    </w:p>
    <w:p w14:paraId="408097B9" w14:textId="61FC4A18" w:rsidR="00454F29" w:rsidRPr="00651B97" w:rsidRDefault="00454F29" w:rsidP="00454F29">
      <w:pPr>
        <w:rPr>
          <w:rFonts w:cstheme="minorHAnsi"/>
        </w:rPr>
      </w:pPr>
      <w:r w:rsidRPr="00651B97">
        <w:rPr>
          <w:rFonts w:cstheme="minorHAnsi"/>
        </w:rPr>
        <w:t xml:space="preserve">Throughout the Program, students will complete practical sessions in our working ambulance, participate in skill-building workshops and theory sessions, which involve working on real case studies and complete a community project of their choice. </w:t>
      </w:r>
    </w:p>
    <w:p w14:paraId="01692E01" w14:textId="77777777" w:rsidR="00B57333" w:rsidRDefault="00B57333" w:rsidP="00454F29">
      <w:pPr>
        <w:rPr>
          <w:rFonts w:cstheme="minorHAnsi"/>
          <w:b/>
          <w:bCs/>
          <w:color w:val="002060"/>
        </w:rPr>
      </w:pPr>
    </w:p>
    <w:p w14:paraId="20495E04" w14:textId="4A9CEE27" w:rsidR="00454F29" w:rsidRPr="00651B97" w:rsidRDefault="00454F29" w:rsidP="00454F29">
      <w:pPr>
        <w:rPr>
          <w:rFonts w:cstheme="minorHAnsi"/>
          <w:b/>
          <w:bCs/>
          <w:color w:val="002060"/>
        </w:rPr>
      </w:pPr>
      <w:r w:rsidRPr="00651B97">
        <w:rPr>
          <w:rFonts w:cstheme="minorHAnsi"/>
          <w:b/>
          <w:bCs/>
          <w:color w:val="002060"/>
        </w:rPr>
        <w:t>Contribution to Year 10, Year 11 &amp; Year 12 VCE &amp; VCE-VM Students:</w:t>
      </w:r>
    </w:p>
    <w:p w14:paraId="39A87E18" w14:textId="77777777" w:rsidR="00454F29" w:rsidRPr="00651B97" w:rsidRDefault="00454F29" w:rsidP="00454F29">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6D6D87B2" w14:textId="77777777" w:rsidR="00B57333" w:rsidRDefault="00B57333" w:rsidP="00454F29">
      <w:pPr>
        <w:rPr>
          <w:rFonts w:cstheme="minorHAnsi"/>
          <w:b/>
        </w:rPr>
      </w:pPr>
    </w:p>
    <w:p w14:paraId="0FFA32DE" w14:textId="3B169C0E" w:rsidR="00454F29" w:rsidRPr="00651B97" w:rsidRDefault="00454F29" w:rsidP="00454F29">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5B81E023" w14:textId="77777777" w:rsidR="00B57333" w:rsidRDefault="00B57333" w:rsidP="00454F29">
      <w:pPr>
        <w:rPr>
          <w:rFonts w:cstheme="minorHAnsi"/>
          <w:b/>
          <w:bCs/>
        </w:rPr>
      </w:pPr>
    </w:p>
    <w:p w14:paraId="0C7E2174" w14:textId="7E01F5B5" w:rsidR="00454F29" w:rsidRPr="00651B97" w:rsidRDefault="00454F29" w:rsidP="00454F29">
      <w:pPr>
        <w:rPr>
          <w:rFonts w:cstheme="minorHAnsi"/>
        </w:rPr>
      </w:pPr>
      <w:r w:rsidRPr="00651B97">
        <w:rPr>
          <w:rFonts w:cstheme="minorHAnsi"/>
          <w:b/>
          <w:bCs/>
        </w:rPr>
        <w:t>VCE</w:t>
      </w:r>
      <w:r w:rsidR="00B57333">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1A6741B7" w14:textId="77777777" w:rsidR="00B57333" w:rsidRDefault="00B57333" w:rsidP="00454F29">
      <w:pPr>
        <w:rPr>
          <w:rFonts w:cstheme="minorHAnsi"/>
          <w:b/>
          <w:bCs/>
          <w:color w:val="002060"/>
        </w:rPr>
      </w:pPr>
    </w:p>
    <w:p w14:paraId="5DD61876" w14:textId="2C3C2514" w:rsidR="00454F29" w:rsidRPr="00651B97" w:rsidRDefault="00454F29" w:rsidP="00454F29">
      <w:pPr>
        <w:rPr>
          <w:rFonts w:cstheme="minorHAnsi"/>
          <w:b/>
          <w:bCs/>
          <w:color w:val="002060"/>
        </w:rPr>
      </w:pPr>
      <w:r w:rsidRPr="00651B97">
        <w:rPr>
          <w:rFonts w:cstheme="minorHAnsi"/>
          <w:b/>
          <w:bCs/>
          <w:color w:val="002060"/>
        </w:rPr>
        <w:t>Sample Units of Study:</w:t>
      </w:r>
      <w:r w:rsidRPr="00651B97">
        <w:rPr>
          <w:rFonts w:cstheme="minorHAnsi"/>
          <w:b/>
          <w:color w:val="002060"/>
        </w:rPr>
        <w:t xml:space="preserve"> 1</w:t>
      </w:r>
      <w:r w:rsidRPr="00651B97">
        <w:rPr>
          <w:rFonts w:cstheme="minorHAnsi"/>
          <w:b/>
          <w:color w:val="002060"/>
          <w:vertAlign w:val="superscript"/>
        </w:rPr>
        <w:t>st</w:t>
      </w:r>
      <w:r w:rsidRPr="00651B97">
        <w:rPr>
          <w:rFonts w:cstheme="minorHAnsi"/>
          <w:b/>
          <w:color w:val="002060"/>
        </w:rPr>
        <w:t xml:space="preserve"> Year</w:t>
      </w:r>
    </w:p>
    <w:p w14:paraId="79753EFB" w14:textId="77777777" w:rsidR="00454F29" w:rsidRPr="00651B97" w:rsidRDefault="00454F29">
      <w:pPr>
        <w:pStyle w:val="ListParagraph"/>
        <w:numPr>
          <w:ilvl w:val="0"/>
          <w:numId w:val="83"/>
        </w:numPr>
        <w:rPr>
          <w:rFonts w:cstheme="minorHAnsi"/>
        </w:rPr>
        <w:sectPr w:rsidR="00454F29" w:rsidRPr="00651B97" w:rsidSect="00B2251D">
          <w:type w:val="continuous"/>
          <w:pgSz w:w="11906" w:h="16838"/>
          <w:pgMar w:top="851" w:right="991" w:bottom="567" w:left="709" w:header="708" w:footer="708" w:gutter="0"/>
          <w:cols w:space="708"/>
          <w:docGrid w:linePitch="360"/>
        </w:sectPr>
      </w:pPr>
    </w:p>
    <w:p w14:paraId="21FE1467" w14:textId="77777777" w:rsidR="00454F29" w:rsidRPr="00651B97" w:rsidRDefault="00454F29">
      <w:pPr>
        <w:pStyle w:val="ListParagraph"/>
        <w:numPr>
          <w:ilvl w:val="0"/>
          <w:numId w:val="83"/>
        </w:numPr>
        <w:contextualSpacing w:val="0"/>
        <w:rPr>
          <w:rFonts w:cstheme="minorHAnsi"/>
        </w:rPr>
      </w:pPr>
      <w:r w:rsidRPr="00651B97">
        <w:rPr>
          <w:rFonts w:cstheme="minorHAnsi"/>
        </w:rPr>
        <w:t>Work with diverse people.</w:t>
      </w:r>
    </w:p>
    <w:p w14:paraId="2B617894" w14:textId="77777777" w:rsidR="00454F29" w:rsidRPr="00651B97" w:rsidRDefault="00454F29">
      <w:pPr>
        <w:pStyle w:val="ListParagraph"/>
        <w:numPr>
          <w:ilvl w:val="0"/>
          <w:numId w:val="83"/>
        </w:numPr>
        <w:contextualSpacing w:val="0"/>
        <w:rPr>
          <w:rFonts w:cstheme="minorHAnsi"/>
        </w:rPr>
      </w:pPr>
      <w:r w:rsidRPr="00651B97">
        <w:rPr>
          <w:rFonts w:cstheme="minorHAnsi"/>
        </w:rPr>
        <w:t>Respond effectively to behaviours of concern.</w:t>
      </w:r>
    </w:p>
    <w:p w14:paraId="555B9257" w14:textId="77777777" w:rsidR="00454F29" w:rsidRPr="00651B97" w:rsidRDefault="00454F29">
      <w:pPr>
        <w:pStyle w:val="ListParagraph"/>
        <w:numPr>
          <w:ilvl w:val="0"/>
          <w:numId w:val="83"/>
        </w:numPr>
        <w:contextualSpacing w:val="0"/>
        <w:rPr>
          <w:rFonts w:cstheme="minorHAnsi"/>
        </w:rPr>
      </w:pPr>
      <w:r w:rsidRPr="00651B97">
        <w:rPr>
          <w:rFonts w:cstheme="minorHAnsi"/>
        </w:rPr>
        <w:t>Participate in workplace health and safety.</w:t>
      </w:r>
    </w:p>
    <w:p w14:paraId="350A05DF" w14:textId="77777777" w:rsidR="00454F29" w:rsidRPr="00651B97" w:rsidRDefault="00454F29">
      <w:pPr>
        <w:pStyle w:val="ListParagraph"/>
        <w:numPr>
          <w:ilvl w:val="0"/>
          <w:numId w:val="83"/>
        </w:numPr>
        <w:contextualSpacing w:val="0"/>
        <w:rPr>
          <w:rFonts w:cstheme="minorHAnsi"/>
        </w:rPr>
      </w:pPr>
      <w:r w:rsidRPr="00651B97">
        <w:rPr>
          <w:rFonts w:cstheme="minorHAnsi"/>
        </w:rPr>
        <w:t xml:space="preserve">Conduct manual tasks safely. </w:t>
      </w:r>
    </w:p>
    <w:p w14:paraId="5C9015ED" w14:textId="77777777" w:rsidR="00454F29" w:rsidRPr="00651B97" w:rsidRDefault="00454F29">
      <w:pPr>
        <w:pStyle w:val="ListParagraph"/>
        <w:numPr>
          <w:ilvl w:val="0"/>
          <w:numId w:val="83"/>
        </w:numPr>
        <w:contextualSpacing w:val="0"/>
        <w:rPr>
          <w:rFonts w:cstheme="minorHAnsi"/>
        </w:rPr>
      </w:pPr>
      <w:r w:rsidRPr="00651B97">
        <w:rPr>
          <w:rFonts w:cstheme="minorHAnsi"/>
        </w:rPr>
        <w:t>Assist with movement.</w:t>
      </w:r>
    </w:p>
    <w:p w14:paraId="1EA5FDBD" w14:textId="77777777" w:rsidR="00454F29" w:rsidRPr="00651B97" w:rsidRDefault="00454F29">
      <w:pPr>
        <w:pStyle w:val="ListParagraph"/>
        <w:numPr>
          <w:ilvl w:val="0"/>
          <w:numId w:val="83"/>
        </w:numPr>
        <w:contextualSpacing w:val="0"/>
        <w:rPr>
          <w:rFonts w:cstheme="minorHAnsi"/>
        </w:rPr>
      </w:pPr>
      <w:r w:rsidRPr="00651B97">
        <w:rPr>
          <w:rFonts w:cstheme="minorHAnsi"/>
        </w:rPr>
        <w:t>Comply with infection prevention and control policies &amp; procedures.</w:t>
      </w:r>
    </w:p>
    <w:p w14:paraId="610410ED" w14:textId="77777777" w:rsidR="00454F29" w:rsidRPr="00651B97" w:rsidRDefault="00454F29">
      <w:pPr>
        <w:pStyle w:val="ListParagraph"/>
        <w:numPr>
          <w:ilvl w:val="0"/>
          <w:numId w:val="83"/>
        </w:numPr>
        <w:contextualSpacing w:val="0"/>
        <w:rPr>
          <w:rFonts w:cstheme="minorHAnsi"/>
        </w:rPr>
      </w:pPr>
      <w:r w:rsidRPr="00651B97">
        <w:rPr>
          <w:rFonts w:cstheme="minorHAnsi"/>
        </w:rPr>
        <w:t>Use business technology.</w:t>
      </w:r>
    </w:p>
    <w:p w14:paraId="740A490F" w14:textId="77777777" w:rsidR="00454F29" w:rsidRPr="00651B97" w:rsidRDefault="00454F29">
      <w:pPr>
        <w:pStyle w:val="ListParagraph"/>
        <w:numPr>
          <w:ilvl w:val="0"/>
          <w:numId w:val="83"/>
        </w:numPr>
        <w:contextualSpacing w:val="0"/>
        <w:rPr>
          <w:rFonts w:cstheme="minorHAnsi"/>
        </w:rPr>
      </w:pPr>
      <w:r w:rsidRPr="00651B97">
        <w:rPr>
          <w:rFonts w:cstheme="minorHAnsi"/>
        </w:rPr>
        <w:t xml:space="preserve">Communicate and work in health or community services. </w:t>
      </w:r>
    </w:p>
    <w:p w14:paraId="49A1B30B" w14:textId="77777777" w:rsidR="00454F29" w:rsidRPr="00651B97" w:rsidRDefault="00454F29">
      <w:pPr>
        <w:pStyle w:val="ListParagraph"/>
        <w:numPr>
          <w:ilvl w:val="0"/>
          <w:numId w:val="83"/>
        </w:numPr>
        <w:contextualSpacing w:val="0"/>
        <w:rPr>
          <w:rFonts w:cstheme="minorHAnsi"/>
        </w:rPr>
      </w:pPr>
      <w:r w:rsidRPr="00651B97">
        <w:rPr>
          <w:rFonts w:cstheme="minorHAnsi"/>
        </w:rPr>
        <w:t xml:space="preserve">Work effectively with others. </w:t>
      </w:r>
    </w:p>
    <w:p w14:paraId="5B5E8ABB" w14:textId="77777777" w:rsidR="00454F29" w:rsidRPr="00651B97" w:rsidRDefault="00454F29">
      <w:pPr>
        <w:pStyle w:val="ListParagraph"/>
        <w:numPr>
          <w:ilvl w:val="0"/>
          <w:numId w:val="83"/>
        </w:numPr>
        <w:contextualSpacing w:val="0"/>
        <w:rPr>
          <w:rFonts w:cstheme="minorHAnsi"/>
        </w:rPr>
      </w:pPr>
      <w:r w:rsidRPr="00651B97">
        <w:rPr>
          <w:rFonts w:cstheme="minorHAnsi"/>
        </w:rPr>
        <w:t xml:space="preserve">Contribute to team effectiveness. </w:t>
      </w:r>
    </w:p>
    <w:p w14:paraId="54FD0AB0" w14:textId="77777777" w:rsidR="00454F29" w:rsidRPr="00651B97" w:rsidRDefault="00454F29">
      <w:pPr>
        <w:pStyle w:val="ListParagraph"/>
        <w:numPr>
          <w:ilvl w:val="0"/>
          <w:numId w:val="83"/>
        </w:numPr>
        <w:contextualSpacing w:val="0"/>
        <w:rPr>
          <w:rFonts w:cstheme="minorHAnsi"/>
        </w:rPr>
      </w:pPr>
      <w:r w:rsidRPr="00651B97">
        <w:rPr>
          <w:rFonts w:cstheme="minorHAnsi"/>
        </w:rPr>
        <w:t xml:space="preserve">Organise &amp; complete daily work activities. </w:t>
      </w:r>
    </w:p>
    <w:p w14:paraId="0A8FEB37" w14:textId="77777777" w:rsidR="00454F29" w:rsidRPr="00651B97" w:rsidRDefault="00454F29">
      <w:pPr>
        <w:pStyle w:val="ListParagraph"/>
        <w:numPr>
          <w:ilvl w:val="0"/>
          <w:numId w:val="83"/>
        </w:numPr>
        <w:contextualSpacing w:val="0"/>
        <w:rPr>
          <w:rFonts w:cstheme="minorHAnsi"/>
        </w:rPr>
      </w:pPr>
      <w:r w:rsidRPr="00651B97">
        <w:rPr>
          <w:rFonts w:cstheme="minorHAnsi"/>
        </w:rPr>
        <w:t>Maintain a high standard of service.</w:t>
      </w:r>
    </w:p>
    <w:p w14:paraId="4E3F5853" w14:textId="77777777" w:rsidR="00454F29" w:rsidRPr="00651B97" w:rsidRDefault="00454F29">
      <w:pPr>
        <w:pStyle w:val="ListParagraph"/>
        <w:numPr>
          <w:ilvl w:val="0"/>
          <w:numId w:val="83"/>
        </w:numPr>
        <w:contextualSpacing w:val="0"/>
        <w:rPr>
          <w:rFonts w:cstheme="minorHAnsi"/>
        </w:rPr>
      </w:pPr>
      <w:r w:rsidRPr="00651B97">
        <w:rPr>
          <w:rFonts w:cstheme="minorHAnsi"/>
        </w:rPr>
        <w:t>Provide First Aid.</w:t>
      </w:r>
    </w:p>
    <w:p w14:paraId="6F2C3C98" w14:textId="77777777" w:rsidR="00454F29" w:rsidRPr="00651B97" w:rsidRDefault="00454F29" w:rsidP="00454F29">
      <w:pPr>
        <w:rPr>
          <w:rFonts w:cstheme="minorHAnsi"/>
          <w:bCs/>
        </w:rPr>
        <w:sectPr w:rsidR="00454F29" w:rsidRPr="00651B97">
          <w:type w:val="continuous"/>
          <w:pgSz w:w="11906" w:h="16838"/>
          <w:pgMar w:top="851" w:right="991" w:bottom="567" w:left="993" w:header="708" w:footer="708" w:gutter="0"/>
          <w:cols w:num="2" w:space="708"/>
          <w:docGrid w:linePitch="360"/>
        </w:sectPr>
      </w:pPr>
    </w:p>
    <w:p w14:paraId="64FA5751" w14:textId="77777777" w:rsidR="00B57333" w:rsidRDefault="00B57333" w:rsidP="00454F29">
      <w:pPr>
        <w:rPr>
          <w:rFonts w:cstheme="minorHAnsi"/>
          <w:b/>
          <w:color w:val="002060"/>
        </w:rPr>
      </w:pPr>
    </w:p>
    <w:p w14:paraId="0F1D8843" w14:textId="0650CDF8" w:rsidR="00454F29" w:rsidRPr="00651B97" w:rsidRDefault="00454F29" w:rsidP="00454F29">
      <w:pPr>
        <w:rPr>
          <w:rFonts w:cstheme="minorHAnsi"/>
          <w:b/>
          <w:color w:val="002060"/>
        </w:rPr>
      </w:pPr>
      <w:r w:rsidRPr="00651B97">
        <w:rPr>
          <w:rFonts w:cstheme="minorHAnsi"/>
          <w:b/>
          <w:color w:val="002060"/>
        </w:rPr>
        <w:t>Structured Workplace Learning:</w:t>
      </w:r>
    </w:p>
    <w:p w14:paraId="7B011B53" w14:textId="77777777" w:rsidR="00454F29" w:rsidRPr="00651B97" w:rsidRDefault="00454F29" w:rsidP="00454F29">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2FFA726A" w14:textId="77777777" w:rsidR="00B57333" w:rsidRDefault="00B57333" w:rsidP="00454F29">
      <w:pPr>
        <w:rPr>
          <w:rFonts w:eastAsia="Times New Roman" w:cstheme="minorHAnsi"/>
          <w:b/>
          <w:color w:val="002060"/>
          <w:lang w:eastAsia="en-AU"/>
        </w:rPr>
      </w:pPr>
    </w:p>
    <w:p w14:paraId="748226B3" w14:textId="72F4AF6A" w:rsidR="00454F29" w:rsidRPr="00651B97" w:rsidRDefault="00454F29" w:rsidP="00454F29">
      <w:pPr>
        <w:rPr>
          <w:rFonts w:eastAsia="Times New Roman" w:cstheme="minorHAnsi"/>
          <w:b/>
          <w:color w:val="002060"/>
          <w:lang w:eastAsia="en-AU"/>
        </w:rPr>
      </w:pPr>
      <w:r w:rsidRPr="00651B97">
        <w:rPr>
          <w:rFonts w:eastAsia="Times New Roman" w:cstheme="minorHAnsi"/>
          <w:b/>
          <w:color w:val="002060"/>
          <w:lang w:eastAsia="en-AU"/>
        </w:rPr>
        <w:t>Learning Areas:</w:t>
      </w:r>
    </w:p>
    <w:p w14:paraId="4013A26E" w14:textId="77777777" w:rsidR="00454F29" w:rsidRPr="00651B97" w:rsidRDefault="00454F29" w:rsidP="00454F29">
      <w:pPr>
        <w:rPr>
          <w:rFonts w:cstheme="minorHAnsi"/>
        </w:rPr>
        <w:sectPr w:rsidR="00454F29" w:rsidRPr="00651B97" w:rsidSect="00B2251D">
          <w:type w:val="continuous"/>
          <w:pgSz w:w="11906" w:h="16838"/>
          <w:pgMar w:top="851" w:right="991" w:bottom="567" w:left="709" w:header="708" w:footer="708" w:gutter="0"/>
          <w:cols w:space="708"/>
          <w:docGrid w:linePitch="360"/>
        </w:sectPr>
      </w:pPr>
    </w:p>
    <w:p w14:paraId="4C4B241C" w14:textId="77777777" w:rsidR="00454F29" w:rsidRPr="00651B97" w:rsidRDefault="00454F29">
      <w:pPr>
        <w:pStyle w:val="ListParagraph"/>
        <w:numPr>
          <w:ilvl w:val="0"/>
          <w:numId w:val="84"/>
        </w:numPr>
        <w:ind w:left="714" w:hanging="357"/>
        <w:contextualSpacing w:val="0"/>
        <w:rPr>
          <w:rFonts w:cstheme="minorHAnsi"/>
        </w:rPr>
      </w:pPr>
      <w:r w:rsidRPr="00651B97">
        <w:rPr>
          <w:rFonts w:cstheme="minorHAnsi"/>
        </w:rPr>
        <w:t xml:space="preserve">Communication </w:t>
      </w:r>
    </w:p>
    <w:p w14:paraId="79B53151" w14:textId="77777777" w:rsidR="00454F29" w:rsidRPr="00651B97" w:rsidRDefault="00454F29">
      <w:pPr>
        <w:pStyle w:val="ListParagraph"/>
        <w:numPr>
          <w:ilvl w:val="0"/>
          <w:numId w:val="84"/>
        </w:numPr>
        <w:ind w:left="714" w:hanging="357"/>
        <w:contextualSpacing w:val="0"/>
        <w:rPr>
          <w:rFonts w:cstheme="minorHAnsi"/>
        </w:rPr>
      </w:pPr>
      <w:r w:rsidRPr="00651B97">
        <w:rPr>
          <w:rFonts w:cstheme="minorHAnsi"/>
        </w:rPr>
        <w:t xml:space="preserve">Teamwork </w:t>
      </w:r>
    </w:p>
    <w:p w14:paraId="3731E6E3" w14:textId="77777777" w:rsidR="00454F29" w:rsidRPr="00651B97" w:rsidRDefault="00454F29">
      <w:pPr>
        <w:pStyle w:val="ListParagraph"/>
        <w:numPr>
          <w:ilvl w:val="0"/>
          <w:numId w:val="84"/>
        </w:numPr>
        <w:ind w:left="714" w:hanging="357"/>
        <w:contextualSpacing w:val="0"/>
        <w:rPr>
          <w:rFonts w:cstheme="minorHAnsi"/>
        </w:rPr>
      </w:pPr>
      <w:r w:rsidRPr="00651B97">
        <w:rPr>
          <w:rFonts w:cstheme="minorHAnsi"/>
        </w:rPr>
        <w:t xml:space="preserve">Customer service </w:t>
      </w:r>
    </w:p>
    <w:p w14:paraId="1073730D" w14:textId="77777777" w:rsidR="00454F29" w:rsidRPr="00651B97" w:rsidRDefault="00454F29">
      <w:pPr>
        <w:pStyle w:val="ListParagraph"/>
        <w:numPr>
          <w:ilvl w:val="0"/>
          <w:numId w:val="84"/>
        </w:numPr>
        <w:ind w:left="714" w:hanging="357"/>
        <w:contextualSpacing w:val="0"/>
        <w:rPr>
          <w:rFonts w:cstheme="minorHAnsi"/>
        </w:rPr>
      </w:pPr>
      <w:r w:rsidRPr="00651B97">
        <w:rPr>
          <w:rFonts w:cstheme="minorHAnsi"/>
        </w:rPr>
        <w:t xml:space="preserve">Work Health and Safety </w:t>
      </w:r>
    </w:p>
    <w:p w14:paraId="3811725F" w14:textId="77777777" w:rsidR="00454F29" w:rsidRPr="00651B97" w:rsidRDefault="00454F29">
      <w:pPr>
        <w:pStyle w:val="ListParagraph"/>
        <w:numPr>
          <w:ilvl w:val="0"/>
          <w:numId w:val="84"/>
        </w:numPr>
        <w:ind w:left="714" w:hanging="357"/>
        <w:contextualSpacing w:val="0"/>
        <w:rPr>
          <w:rFonts w:cstheme="minorHAnsi"/>
        </w:rPr>
      </w:pPr>
      <w:r w:rsidRPr="00651B97">
        <w:rPr>
          <w:rFonts w:cstheme="minorHAnsi"/>
        </w:rPr>
        <w:t xml:space="preserve">Organising work activities </w:t>
      </w:r>
    </w:p>
    <w:p w14:paraId="105D6647" w14:textId="77777777" w:rsidR="00454F29" w:rsidRPr="00651B97" w:rsidRDefault="00454F29">
      <w:pPr>
        <w:pStyle w:val="ListParagraph"/>
        <w:numPr>
          <w:ilvl w:val="0"/>
          <w:numId w:val="84"/>
        </w:numPr>
        <w:ind w:left="714" w:hanging="357"/>
        <w:contextualSpacing w:val="0"/>
        <w:rPr>
          <w:rFonts w:cstheme="minorHAnsi"/>
        </w:rPr>
      </w:pPr>
      <w:r w:rsidRPr="00651B97">
        <w:rPr>
          <w:rFonts w:cstheme="minorHAnsi"/>
        </w:rPr>
        <w:t xml:space="preserve">Business Technology </w:t>
      </w:r>
    </w:p>
    <w:p w14:paraId="6A297B5F" w14:textId="77777777" w:rsidR="00454F29" w:rsidRPr="00651B97" w:rsidRDefault="00454F29" w:rsidP="00454F29">
      <w:pPr>
        <w:rPr>
          <w:rFonts w:eastAsia="Times New Roman" w:cstheme="minorHAnsi"/>
          <w:b/>
          <w:color w:val="002060"/>
          <w:lang w:eastAsia="en-AU"/>
        </w:rPr>
        <w:sectPr w:rsidR="00454F29" w:rsidRPr="00651B97" w:rsidSect="00B2251D">
          <w:type w:val="continuous"/>
          <w:pgSz w:w="11906" w:h="16838"/>
          <w:pgMar w:top="851" w:right="991" w:bottom="567" w:left="993" w:header="708" w:footer="708" w:gutter="0"/>
          <w:cols w:num="2" w:space="708"/>
          <w:docGrid w:linePitch="360"/>
        </w:sectPr>
      </w:pPr>
    </w:p>
    <w:p w14:paraId="57150374" w14:textId="77777777" w:rsidR="00B57333" w:rsidRDefault="00B57333" w:rsidP="00454F29">
      <w:pPr>
        <w:rPr>
          <w:rFonts w:eastAsia="Times New Roman" w:cstheme="minorHAnsi"/>
          <w:b/>
          <w:color w:val="002060"/>
          <w:lang w:eastAsia="en-AU"/>
        </w:rPr>
      </w:pPr>
    </w:p>
    <w:p w14:paraId="546ED396" w14:textId="36041E8E" w:rsidR="00454F29" w:rsidRPr="00651B97" w:rsidRDefault="00454F29" w:rsidP="00454F29">
      <w:pPr>
        <w:rPr>
          <w:rFonts w:eastAsia="Times New Roman" w:cstheme="minorHAnsi"/>
          <w:b/>
          <w:color w:val="002060"/>
          <w:lang w:eastAsia="en-AU"/>
        </w:rPr>
      </w:pPr>
      <w:r w:rsidRPr="00651B97">
        <w:rPr>
          <w:rFonts w:eastAsia="Times New Roman" w:cstheme="minorHAnsi"/>
          <w:b/>
          <w:color w:val="002060"/>
          <w:lang w:eastAsia="en-AU"/>
        </w:rPr>
        <w:t>Job Opportunities:</w:t>
      </w:r>
    </w:p>
    <w:p w14:paraId="3AB806CC" w14:textId="77777777" w:rsidR="00454F29" w:rsidRPr="00651B97" w:rsidRDefault="00454F29">
      <w:pPr>
        <w:pStyle w:val="ListParagraph"/>
        <w:numPr>
          <w:ilvl w:val="0"/>
          <w:numId w:val="85"/>
        </w:numPr>
        <w:ind w:left="714" w:hanging="357"/>
        <w:contextualSpacing w:val="0"/>
        <w:rPr>
          <w:rFonts w:cstheme="minorHAnsi"/>
          <w:lang w:eastAsia="en-AU"/>
        </w:rPr>
      </w:pPr>
      <w:r w:rsidRPr="00651B97">
        <w:rPr>
          <w:rFonts w:cstheme="minorHAnsi"/>
          <w:lang w:eastAsia="en-AU"/>
        </w:rPr>
        <w:t>Health Support Service Attendant</w:t>
      </w:r>
    </w:p>
    <w:p w14:paraId="40E989C4" w14:textId="77777777" w:rsidR="00454F29" w:rsidRPr="00651B97" w:rsidRDefault="00454F29">
      <w:pPr>
        <w:pStyle w:val="ListParagraph"/>
        <w:numPr>
          <w:ilvl w:val="0"/>
          <w:numId w:val="85"/>
        </w:numPr>
        <w:ind w:left="714" w:hanging="357"/>
        <w:contextualSpacing w:val="0"/>
        <w:rPr>
          <w:rFonts w:cstheme="minorHAnsi"/>
          <w:b/>
          <w:bCs/>
          <w:color w:val="002060"/>
        </w:rPr>
      </w:pPr>
      <w:r w:rsidRPr="00651B97">
        <w:rPr>
          <w:rFonts w:cstheme="minorHAnsi"/>
          <w:lang w:eastAsia="en-AU"/>
        </w:rPr>
        <w:t>Allied Health Assistant</w:t>
      </w:r>
    </w:p>
    <w:p w14:paraId="1291EE41" w14:textId="77777777" w:rsidR="00B57333" w:rsidRDefault="00B57333" w:rsidP="00454F29">
      <w:pPr>
        <w:rPr>
          <w:rFonts w:cstheme="minorHAnsi"/>
          <w:b/>
          <w:bCs/>
          <w:color w:val="002060"/>
        </w:rPr>
      </w:pPr>
    </w:p>
    <w:p w14:paraId="5A56ECE2" w14:textId="5C32591F" w:rsidR="00454F29" w:rsidRPr="00651B97" w:rsidRDefault="00454F29" w:rsidP="00454F29">
      <w:pPr>
        <w:rPr>
          <w:rFonts w:cstheme="minorHAnsi"/>
          <w:b/>
          <w:bCs/>
          <w:color w:val="002060"/>
        </w:rPr>
      </w:pPr>
      <w:r w:rsidRPr="00651B97">
        <w:rPr>
          <w:rFonts w:cstheme="minorHAnsi"/>
          <w:b/>
          <w:bCs/>
          <w:color w:val="002060"/>
        </w:rPr>
        <w:lastRenderedPageBreak/>
        <w:t>Further Study:</w:t>
      </w:r>
    </w:p>
    <w:p w14:paraId="53CA7B48" w14:textId="77777777" w:rsidR="00454F29" w:rsidRPr="00651B97" w:rsidRDefault="00454F29">
      <w:pPr>
        <w:pStyle w:val="ListParagraph"/>
        <w:numPr>
          <w:ilvl w:val="0"/>
          <w:numId w:val="86"/>
        </w:numPr>
        <w:ind w:left="714" w:hanging="357"/>
        <w:contextualSpacing w:val="0"/>
        <w:rPr>
          <w:rFonts w:cstheme="minorHAnsi"/>
        </w:rPr>
      </w:pPr>
      <w:r w:rsidRPr="00651B97">
        <w:rPr>
          <w:rFonts w:cstheme="minorHAnsi"/>
        </w:rPr>
        <w:t xml:space="preserve">Certificate III in Health Service Assistance </w:t>
      </w:r>
    </w:p>
    <w:p w14:paraId="19E8698D" w14:textId="77777777" w:rsidR="00454F29" w:rsidRPr="00651B97" w:rsidRDefault="00454F29">
      <w:pPr>
        <w:pStyle w:val="ListParagraph"/>
        <w:numPr>
          <w:ilvl w:val="0"/>
          <w:numId w:val="86"/>
        </w:numPr>
        <w:ind w:left="714" w:hanging="357"/>
        <w:contextualSpacing w:val="0"/>
        <w:rPr>
          <w:rFonts w:cstheme="minorHAnsi"/>
        </w:rPr>
      </w:pPr>
      <w:r w:rsidRPr="00651B97">
        <w:rPr>
          <w:rFonts w:cstheme="minorHAnsi"/>
        </w:rPr>
        <w:t>Certificate IV in Mental Health</w:t>
      </w:r>
    </w:p>
    <w:p w14:paraId="04260B63" w14:textId="77777777" w:rsidR="00454F29" w:rsidRPr="00651B97" w:rsidRDefault="00454F29">
      <w:pPr>
        <w:pStyle w:val="ListParagraph"/>
        <w:numPr>
          <w:ilvl w:val="0"/>
          <w:numId w:val="86"/>
        </w:numPr>
        <w:ind w:left="714" w:hanging="357"/>
        <w:contextualSpacing w:val="0"/>
        <w:rPr>
          <w:rFonts w:cstheme="minorHAnsi"/>
        </w:rPr>
      </w:pPr>
      <w:r w:rsidRPr="00651B97">
        <w:rPr>
          <w:rFonts w:cstheme="minorHAnsi"/>
        </w:rPr>
        <w:t>Diploma of Nursing</w:t>
      </w:r>
    </w:p>
    <w:p w14:paraId="2B4FA322" w14:textId="77777777" w:rsidR="00B57333" w:rsidRDefault="00B57333" w:rsidP="00454F29">
      <w:pPr>
        <w:rPr>
          <w:rFonts w:cstheme="minorHAnsi"/>
          <w:b/>
          <w:i/>
          <w:iCs/>
        </w:rPr>
      </w:pPr>
    </w:p>
    <w:p w14:paraId="428F7B2E" w14:textId="036DEDFD" w:rsidR="00454F29" w:rsidRPr="00651B97" w:rsidRDefault="00454F29" w:rsidP="00454F29">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7F3E89B3" w14:textId="77777777" w:rsidR="00B57333" w:rsidRDefault="00B57333" w:rsidP="00454F29">
      <w:pPr>
        <w:rPr>
          <w:rFonts w:cstheme="minorHAnsi"/>
          <w:bCs/>
          <w:i/>
          <w:iCs/>
        </w:rPr>
      </w:pPr>
    </w:p>
    <w:p w14:paraId="15755F9E" w14:textId="293206E0" w:rsidR="00454F29" w:rsidRPr="00651B97" w:rsidRDefault="00454F29" w:rsidP="00454F29">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2D31D4C4" w14:textId="77777777" w:rsidR="00B57333" w:rsidRDefault="00B57333" w:rsidP="00454F29">
      <w:pPr>
        <w:rPr>
          <w:rFonts w:cstheme="minorHAnsi"/>
          <w:b/>
          <w:bCs/>
          <w:i/>
          <w:iCs/>
        </w:rPr>
      </w:pPr>
    </w:p>
    <w:p w14:paraId="52E1E3F3" w14:textId="1D359F6D" w:rsidR="00454F29" w:rsidRDefault="00454F29" w:rsidP="00454F29">
      <w:pPr>
        <w:rPr>
          <w:rFonts w:cstheme="minorHAnsi"/>
          <w:b/>
          <w:bCs/>
          <w:i/>
          <w:iCs/>
        </w:rPr>
      </w:pPr>
      <w:r w:rsidRPr="00651B97">
        <w:rPr>
          <w:rFonts w:cstheme="minorHAnsi"/>
          <w:b/>
          <w:bCs/>
          <w:i/>
          <w:iCs/>
        </w:rPr>
        <w:t>*For Year 10 students to enrol into any of the above courses, there is a strict eligibility requirement, such as learning behaviours, attendance and literacy/numeracy levels</w:t>
      </w:r>
    </w:p>
    <w:p w14:paraId="1DA38260" w14:textId="77777777" w:rsidR="00DE78B1" w:rsidRDefault="00DE78B1" w:rsidP="00454F29">
      <w:pPr>
        <w:rPr>
          <w:rFonts w:cstheme="minorHAnsi"/>
          <w:b/>
          <w:bCs/>
          <w:i/>
          <w:iCs/>
        </w:rPr>
      </w:pPr>
    </w:p>
    <w:p w14:paraId="68651AC5"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 xml:space="preserve">VCE VET Health Service Assistance </w:t>
      </w:r>
    </w:p>
    <w:p w14:paraId="09C0EAA9"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 xml:space="preserve">Certificate III in Health Service Assistance </w:t>
      </w:r>
    </w:p>
    <w:p w14:paraId="48F708DF" w14:textId="77777777" w:rsidR="00DE78B1" w:rsidRPr="00DE78B1" w:rsidRDefault="00DE78B1" w:rsidP="00DE78B1">
      <w:pPr>
        <w:jc w:val="center"/>
        <w:rPr>
          <w:rFonts w:cstheme="minorHAnsi"/>
          <w:b/>
          <w:i/>
          <w:iCs/>
          <w:color w:val="002060"/>
          <w:sz w:val="28"/>
          <w:szCs w:val="28"/>
        </w:rPr>
      </w:pPr>
      <w:r w:rsidRPr="00DE78B1">
        <w:rPr>
          <w:rFonts w:cstheme="minorHAnsi"/>
          <w:b/>
          <w:i/>
          <w:iCs/>
          <w:color w:val="002060"/>
          <w:sz w:val="28"/>
          <w:szCs w:val="28"/>
        </w:rPr>
        <w:t>(Only eligible for Year 11/12 students who have completed</w:t>
      </w:r>
    </w:p>
    <w:p w14:paraId="481C24AF" w14:textId="77777777" w:rsidR="00DE78B1" w:rsidRPr="00DE78B1" w:rsidRDefault="00DE78B1" w:rsidP="00DE78B1">
      <w:pPr>
        <w:jc w:val="center"/>
        <w:rPr>
          <w:rFonts w:cstheme="minorHAnsi"/>
          <w:b/>
          <w:i/>
          <w:iCs/>
          <w:color w:val="002060"/>
          <w:sz w:val="28"/>
          <w:szCs w:val="28"/>
        </w:rPr>
      </w:pPr>
      <w:r w:rsidRPr="00DE78B1">
        <w:rPr>
          <w:rFonts w:cstheme="minorHAnsi"/>
          <w:b/>
          <w:i/>
          <w:iCs/>
          <w:color w:val="002060"/>
          <w:sz w:val="28"/>
          <w:szCs w:val="28"/>
        </w:rPr>
        <w:t>Certificate II in Health Support)</w:t>
      </w:r>
    </w:p>
    <w:p w14:paraId="7AB826F6" w14:textId="77777777" w:rsidR="00DE78B1" w:rsidRPr="00651B97" w:rsidRDefault="00DE78B1" w:rsidP="00DE78B1">
      <w:pPr>
        <w:jc w:val="center"/>
        <w:rPr>
          <w:rFonts w:cstheme="minorHAnsi"/>
          <w:b/>
          <w:color w:val="002060"/>
          <w:highlight w:val="yellow"/>
        </w:rPr>
      </w:pPr>
    </w:p>
    <w:p w14:paraId="05BB9FF6" w14:textId="77777777" w:rsidR="00DE78B1" w:rsidRPr="00651B97" w:rsidRDefault="00DE78B1" w:rsidP="00DE78B1">
      <w:pPr>
        <w:rPr>
          <w:rFonts w:cstheme="minorHAnsi"/>
          <w:b/>
          <w:bCs/>
        </w:rPr>
      </w:pPr>
      <w:r w:rsidRPr="00651B97">
        <w:rPr>
          <w:rFonts w:cstheme="minorHAnsi"/>
          <w:b/>
          <w:bCs/>
          <w:color w:val="0000FF"/>
          <w:lang w:eastAsia="en-AU"/>
        </w:rPr>
        <w:drawing>
          <wp:anchor distT="0" distB="0" distL="114300" distR="114300" simplePos="0" relativeHeight="252345344" behindDoc="0" locked="0" layoutInCell="1" allowOverlap="1" wp14:anchorId="10527E22" wp14:editId="47BD944D">
            <wp:simplePos x="0" y="0"/>
            <wp:positionH relativeFrom="margin">
              <wp:align>right</wp:align>
            </wp:positionH>
            <wp:positionV relativeFrom="paragraph">
              <wp:posOffset>15875</wp:posOffset>
            </wp:positionV>
            <wp:extent cx="1480185" cy="1480185"/>
            <wp:effectExtent l="0" t="0" r="5715" b="5715"/>
            <wp:wrapSquare wrapText="bothSides"/>
            <wp:docPr id="3" name="Picture 3" descr="Image result for Health">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97">
        <w:rPr>
          <w:rFonts w:cstheme="minorHAnsi"/>
          <w:b/>
          <w:bCs/>
        </w:rPr>
        <w:t>COURSE OUTLINE:</w:t>
      </w:r>
    </w:p>
    <w:p w14:paraId="09F445C3" w14:textId="77777777" w:rsidR="00DE78B1" w:rsidRPr="00651B97" w:rsidRDefault="00DE78B1" w:rsidP="00DE78B1">
      <w:pPr>
        <w:rPr>
          <w:rFonts w:cstheme="minorHAnsi"/>
        </w:rPr>
      </w:pPr>
      <w:r w:rsidRPr="00651B97">
        <w:rPr>
          <w:rFonts w:cstheme="minorHAnsi"/>
          <w:b/>
          <w:bCs/>
        </w:rPr>
        <w:t>Training Provider:</w:t>
      </w:r>
      <w:r w:rsidRPr="00651B97">
        <w:rPr>
          <w:rFonts w:cstheme="minorHAnsi"/>
          <w:b/>
          <w:bCs/>
          <w:i/>
        </w:rPr>
        <w:t xml:space="preserve"> </w:t>
      </w:r>
      <w:r w:rsidRPr="00651B97">
        <w:rPr>
          <w:rFonts w:cstheme="minorHAnsi"/>
          <w:i/>
        </w:rPr>
        <w:tab/>
      </w:r>
      <w:r w:rsidRPr="00651B97">
        <w:rPr>
          <w:rFonts w:cstheme="minorHAnsi"/>
        </w:rPr>
        <w:t>Antrick Education</w:t>
      </w:r>
    </w:p>
    <w:p w14:paraId="7B24EF73" w14:textId="77777777" w:rsidR="00DE78B1" w:rsidRPr="00651B97" w:rsidRDefault="00DE78B1" w:rsidP="00DE78B1">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HLT33115</w:t>
      </w:r>
    </w:p>
    <w:p w14:paraId="53031606" w14:textId="77777777" w:rsidR="00DE78B1" w:rsidRPr="00651B97" w:rsidRDefault="00DE78B1" w:rsidP="00DE78B1">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t>CESC</w:t>
      </w:r>
    </w:p>
    <w:p w14:paraId="3870B8C6" w14:textId="77777777" w:rsidR="00DE78B1" w:rsidRPr="00651B97" w:rsidRDefault="00DE78B1" w:rsidP="00DE78B1">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 xml:space="preserve">1-Year Program </w:t>
      </w:r>
    </w:p>
    <w:p w14:paraId="576D608A" w14:textId="77777777" w:rsidR="00DE78B1" w:rsidRPr="00651B97" w:rsidRDefault="00DE78B1" w:rsidP="00DE78B1">
      <w:pPr>
        <w:rPr>
          <w:rFonts w:cstheme="minorHAnsi"/>
        </w:rPr>
      </w:pPr>
      <w:r w:rsidRPr="00651B97">
        <w:rPr>
          <w:rFonts w:cstheme="minorHAnsi"/>
          <w:b/>
          <w:bCs/>
        </w:rPr>
        <w:t>VCE Day/Time:</w:t>
      </w:r>
      <w:r w:rsidRPr="00651B97">
        <w:rPr>
          <w:rFonts w:cstheme="minorHAnsi"/>
        </w:rPr>
        <w:t xml:space="preserve"> </w:t>
      </w:r>
      <w:r w:rsidRPr="00651B97">
        <w:rPr>
          <w:rFonts w:cstheme="minorHAnsi"/>
        </w:rPr>
        <w:tab/>
        <w:t>TBA</w:t>
      </w:r>
    </w:p>
    <w:p w14:paraId="1A1D7B75" w14:textId="77777777" w:rsidR="00DE78B1" w:rsidRPr="00651B97" w:rsidRDefault="00DE78B1" w:rsidP="00DE78B1">
      <w:pPr>
        <w:rPr>
          <w:rFonts w:cstheme="minorHAnsi"/>
        </w:rPr>
      </w:pPr>
      <w:r w:rsidRPr="00651B97">
        <w:rPr>
          <w:rFonts w:cstheme="minorHAnsi"/>
          <w:b/>
          <w:bCs/>
        </w:rPr>
        <w:t>VCE-VM Day/Time:</w:t>
      </w:r>
      <w:r w:rsidRPr="00651B97">
        <w:rPr>
          <w:rFonts w:cstheme="minorHAnsi"/>
        </w:rPr>
        <w:t xml:space="preserve"> </w:t>
      </w:r>
      <w:r w:rsidRPr="00651B97">
        <w:rPr>
          <w:rFonts w:cstheme="minorHAnsi"/>
        </w:rPr>
        <w:tab/>
        <w:t xml:space="preserve">TBA </w:t>
      </w:r>
    </w:p>
    <w:p w14:paraId="7815EB80" w14:textId="77777777" w:rsidR="00DE78B1" w:rsidRPr="00651B97" w:rsidRDefault="00DE78B1" w:rsidP="00DE78B1">
      <w:pPr>
        <w:rPr>
          <w:rFonts w:cstheme="minorHAnsi"/>
          <w:b/>
          <w:bCs/>
        </w:rPr>
      </w:pPr>
      <w:r w:rsidRPr="00651B97">
        <w:rPr>
          <w:rFonts w:cstheme="minorHAnsi"/>
          <w:b/>
          <w:bCs/>
        </w:rPr>
        <w:t>Year 11 &amp; Year 12 VCE &amp; VCE-VM Students</w:t>
      </w:r>
    </w:p>
    <w:p w14:paraId="25376A72" w14:textId="77777777" w:rsidR="00DE78B1" w:rsidRDefault="00DE78B1" w:rsidP="00DE78B1">
      <w:pPr>
        <w:rPr>
          <w:rFonts w:cstheme="minorHAnsi"/>
          <w:b/>
          <w:bCs/>
          <w:color w:val="002060"/>
        </w:rPr>
      </w:pPr>
    </w:p>
    <w:p w14:paraId="7BF88FF2" w14:textId="380B5137" w:rsidR="00DE78B1" w:rsidRPr="00651B97" w:rsidRDefault="00DE78B1" w:rsidP="00DE78B1">
      <w:pPr>
        <w:rPr>
          <w:rFonts w:cstheme="minorHAnsi"/>
          <w:b/>
          <w:bCs/>
          <w:color w:val="002060"/>
        </w:rPr>
      </w:pPr>
      <w:r w:rsidRPr="00651B97">
        <w:rPr>
          <w:rFonts w:cstheme="minorHAnsi"/>
          <w:b/>
          <w:bCs/>
          <w:color w:val="002060"/>
        </w:rPr>
        <w:t>Description:</w:t>
      </w:r>
    </w:p>
    <w:p w14:paraId="09B74043" w14:textId="77777777" w:rsidR="00DE78B1" w:rsidRPr="00651B97" w:rsidRDefault="00DE78B1" w:rsidP="00DE78B1">
      <w:pPr>
        <w:rPr>
          <w:rFonts w:cstheme="minorHAnsi"/>
        </w:rPr>
      </w:pPr>
      <w:r w:rsidRPr="00651B97">
        <w:rPr>
          <w:rFonts w:cstheme="minorHAnsi"/>
        </w:rPr>
        <w:t xml:space="preserve">Students will be introduced to the health industry providing students with hands-on, real-life experience.  Students will be taught how to assist with an allied health program, manage client movement and transport patients, recognise healthy body systems in a health care context and be able to understand basic medical terminology, as well as health-specific communication skills, responding to difficult clients and first aid skills.  </w:t>
      </w:r>
    </w:p>
    <w:p w14:paraId="1D57463F" w14:textId="77777777" w:rsidR="00DE78B1" w:rsidRDefault="00DE78B1" w:rsidP="00DE78B1">
      <w:pPr>
        <w:rPr>
          <w:rFonts w:cstheme="minorHAnsi"/>
          <w:b/>
          <w:bCs/>
          <w:color w:val="002060"/>
        </w:rPr>
      </w:pPr>
    </w:p>
    <w:p w14:paraId="5628FBDE" w14:textId="59FB6B7B" w:rsidR="00DE78B1" w:rsidRPr="00651B97" w:rsidRDefault="00DE78B1" w:rsidP="00DE78B1">
      <w:pPr>
        <w:rPr>
          <w:rFonts w:cstheme="minorHAnsi"/>
          <w:b/>
          <w:bCs/>
          <w:color w:val="002060"/>
        </w:rPr>
      </w:pPr>
      <w:r w:rsidRPr="00651B97">
        <w:rPr>
          <w:rFonts w:cstheme="minorHAnsi"/>
          <w:b/>
          <w:bCs/>
          <w:color w:val="002060"/>
        </w:rPr>
        <w:t>Contribution to Year 11 &amp; Year 12 VCE &amp; VCE-VM Students:</w:t>
      </w:r>
    </w:p>
    <w:p w14:paraId="7D534FF5" w14:textId="77777777" w:rsidR="00DE78B1" w:rsidRPr="00651B97" w:rsidRDefault="00DE78B1" w:rsidP="00DE78B1">
      <w:pPr>
        <w:rPr>
          <w:rFonts w:cstheme="minorHAnsi"/>
        </w:rPr>
      </w:pPr>
      <w:r w:rsidRPr="00651B97">
        <w:rPr>
          <w:rFonts w:cstheme="minorHAnsi"/>
          <w:b/>
          <w:bCs/>
          <w:color w:val="002060"/>
        </w:rPr>
        <w:t>VCE:</w:t>
      </w:r>
      <w:r w:rsidRPr="00651B97">
        <w:rPr>
          <w:rFonts w:cstheme="minorHAnsi"/>
          <w:b/>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
          <w:bCs/>
        </w:rPr>
        <w:t>study score</w:t>
      </w:r>
      <w:r w:rsidRPr="00651B97">
        <w:rPr>
          <w:rFonts w:cstheme="minorHAnsi"/>
        </w:rPr>
        <w:t xml:space="preserve">.  This study score can contribute directly to the primary four or as a fifth or sixth subject. </w:t>
      </w:r>
    </w:p>
    <w:p w14:paraId="6F301A41" w14:textId="77777777" w:rsidR="00DE78B1" w:rsidRDefault="00DE78B1" w:rsidP="00DE78B1">
      <w:pPr>
        <w:rPr>
          <w:rFonts w:cstheme="minorHAnsi"/>
          <w:b/>
          <w:bCs/>
          <w:color w:val="002060"/>
        </w:rPr>
      </w:pPr>
    </w:p>
    <w:p w14:paraId="002F61D2" w14:textId="06BB6A8A" w:rsidR="00DE78B1" w:rsidRPr="00651B97" w:rsidRDefault="00DE78B1" w:rsidP="00DE78B1">
      <w:pPr>
        <w:rPr>
          <w:rFonts w:cstheme="minorHAnsi"/>
        </w:rPr>
      </w:pPr>
      <w:r w:rsidRPr="00651B97">
        <w:rPr>
          <w:rFonts w:cstheme="minorHAnsi"/>
          <w:b/>
          <w:bCs/>
          <w:color w:val="002060"/>
        </w:rPr>
        <w:t>VCE</w:t>
      </w:r>
      <w:r>
        <w:rPr>
          <w:rFonts w:cstheme="minorHAnsi"/>
          <w:b/>
          <w:bCs/>
          <w:color w:val="002060"/>
        </w:rPr>
        <w:t xml:space="preserve"> </w:t>
      </w:r>
      <w:r w:rsidRPr="00651B97">
        <w:rPr>
          <w:rFonts w:cstheme="minorHAnsi"/>
          <w:b/>
          <w:bCs/>
          <w:color w:val="002060"/>
        </w:rPr>
        <w:t>VM:</w:t>
      </w:r>
      <w:r w:rsidRPr="00651B97">
        <w:rPr>
          <w:rFonts w:cstheme="minorHAnsi"/>
          <w:color w:val="002060"/>
        </w:rPr>
        <w:t xml:space="preserve"> </w:t>
      </w:r>
      <w:r w:rsidRPr="00651B97">
        <w:rPr>
          <w:rFonts w:cstheme="minorHAnsi"/>
        </w:rPr>
        <w:t>Students will be eligible for a minimum of four credits towards their VCE-VM.</w:t>
      </w:r>
    </w:p>
    <w:p w14:paraId="25D95771" w14:textId="77777777" w:rsidR="00DE78B1" w:rsidRDefault="00DE78B1" w:rsidP="00DE78B1">
      <w:pPr>
        <w:rPr>
          <w:rFonts w:cstheme="minorHAnsi"/>
          <w:b/>
          <w:bCs/>
          <w:color w:val="002060"/>
        </w:rPr>
      </w:pPr>
    </w:p>
    <w:p w14:paraId="34C8537C" w14:textId="5EF2DB71" w:rsidR="00DE78B1" w:rsidRPr="00651B97" w:rsidRDefault="00DE78B1" w:rsidP="00DE78B1">
      <w:pPr>
        <w:rPr>
          <w:rFonts w:cstheme="minorHAnsi"/>
          <w:b/>
          <w:bCs/>
          <w:color w:val="002060"/>
        </w:rPr>
      </w:pPr>
      <w:r w:rsidRPr="00651B97">
        <w:rPr>
          <w:rFonts w:cstheme="minorHAnsi"/>
          <w:b/>
          <w:bCs/>
          <w:color w:val="002060"/>
        </w:rPr>
        <w:t>Sample Units of Study:  2</w:t>
      </w:r>
      <w:r w:rsidRPr="00651B97">
        <w:rPr>
          <w:rFonts w:cstheme="minorHAnsi"/>
          <w:b/>
          <w:bCs/>
          <w:color w:val="002060"/>
          <w:vertAlign w:val="superscript"/>
        </w:rPr>
        <w:t>nd</w:t>
      </w:r>
      <w:r w:rsidRPr="00651B97">
        <w:rPr>
          <w:rFonts w:cstheme="minorHAnsi"/>
          <w:b/>
          <w:bCs/>
          <w:color w:val="002060"/>
        </w:rPr>
        <w:t xml:space="preserve"> Year</w:t>
      </w:r>
    </w:p>
    <w:p w14:paraId="04379D9C" w14:textId="77777777" w:rsidR="00DE78B1" w:rsidRPr="00651B97" w:rsidRDefault="00DE78B1">
      <w:pPr>
        <w:pStyle w:val="ListParagraph"/>
        <w:numPr>
          <w:ilvl w:val="0"/>
          <w:numId w:val="67"/>
        </w:numPr>
        <w:rPr>
          <w:rFonts w:cstheme="minorHAnsi"/>
        </w:rPr>
        <w:sectPr w:rsidR="00DE78B1" w:rsidRPr="00651B97" w:rsidSect="00B2251D">
          <w:type w:val="continuous"/>
          <w:pgSz w:w="11906" w:h="16838"/>
          <w:pgMar w:top="851" w:right="991" w:bottom="567" w:left="709" w:header="708" w:footer="708" w:gutter="0"/>
          <w:cols w:space="708"/>
          <w:docGrid w:linePitch="360"/>
        </w:sectPr>
      </w:pPr>
    </w:p>
    <w:p w14:paraId="64A61833" w14:textId="77777777" w:rsidR="00DE78B1" w:rsidRPr="00651B97" w:rsidRDefault="00DE78B1">
      <w:pPr>
        <w:pStyle w:val="ListParagraph"/>
        <w:numPr>
          <w:ilvl w:val="0"/>
          <w:numId w:val="67"/>
        </w:numPr>
        <w:contextualSpacing w:val="0"/>
        <w:rPr>
          <w:rFonts w:cstheme="minorHAnsi"/>
        </w:rPr>
      </w:pPr>
      <w:r w:rsidRPr="00651B97">
        <w:rPr>
          <w:rFonts w:cstheme="minorHAnsi"/>
        </w:rPr>
        <w:t>Communicate and work in Health or Community settings.</w:t>
      </w:r>
    </w:p>
    <w:p w14:paraId="52FB5503" w14:textId="77777777" w:rsidR="00DE78B1" w:rsidRPr="00651B97" w:rsidRDefault="00DE78B1">
      <w:pPr>
        <w:pStyle w:val="ListParagraph"/>
        <w:numPr>
          <w:ilvl w:val="0"/>
          <w:numId w:val="67"/>
        </w:numPr>
        <w:contextualSpacing w:val="0"/>
        <w:rPr>
          <w:rFonts w:cstheme="minorHAnsi"/>
        </w:rPr>
      </w:pPr>
      <w:r w:rsidRPr="00651B97">
        <w:rPr>
          <w:rFonts w:cstheme="minorHAnsi"/>
        </w:rPr>
        <w:t>Work with diverse people.</w:t>
      </w:r>
    </w:p>
    <w:p w14:paraId="0EF930EE" w14:textId="77777777" w:rsidR="00DE78B1" w:rsidRPr="00651B97" w:rsidRDefault="00DE78B1">
      <w:pPr>
        <w:pStyle w:val="ListParagraph"/>
        <w:numPr>
          <w:ilvl w:val="0"/>
          <w:numId w:val="67"/>
        </w:numPr>
        <w:contextualSpacing w:val="0"/>
        <w:rPr>
          <w:rFonts w:cstheme="minorHAnsi"/>
        </w:rPr>
      </w:pPr>
      <w:r w:rsidRPr="00651B97">
        <w:rPr>
          <w:rFonts w:cstheme="minorHAnsi"/>
        </w:rPr>
        <w:t>Recognise health body systems.</w:t>
      </w:r>
    </w:p>
    <w:p w14:paraId="08D6CFF7" w14:textId="77777777" w:rsidR="00DE78B1" w:rsidRPr="00651B97" w:rsidRDefault="00DE78B1">
      <w:pPr>
        <w:pStyle w:val="ListParagraph"/>
        <w:numPr>
          <w:ilvl w:val="0"/>
          <w:numId w:val="67"/>
        </w:numPr>
        <w:contextualSpacing w:val="0"/>
        <w:rPr>
          <w:rFonts w:cstheme="minorHAnsi"/>
        </w:rPr>
      </w:pPr>
      <w:r w:rsidRPr="00651B97">
        <w:rPr>
          <w:rFonts w:cstheme="minorHAnsi"/>
        </w:rPr>
        <w:t>Comply with infection prevention and control policies and procedures.</w:t>
      </w:r>
    </w:p>
    <w:p w14:paraId="33F4DE5E" w14:textId="77777777" w:rsidR="00DE78B1" w:rsidRPr="00651B97" w:rsidRDefault="00DE78B1">
      <w:pPr>
        <w:pStyle w:val="ListParagraph"/>
        <w:numPr>
          <w:ilvl w:val="0"/>
          <w:numId w:val="67"/>
        </w:numPr>
        <w:contextualSpacing w:val="0"/>
        <w:rPr>
          <w:rFonts w:cstheme="minorHAnsi"/>
        </w:rPr>
      </w:pPr>
      <w:r w:rsidRPr="00651B97">
        <w:rPr>
          <w:rFonts w:cstheme="minorHAnsi"/>
        </w:rPr>
        <w:t>Interpreting and applying medical terminology appropriately.</w:t>
      </w:r>
    </w:p>
    <w:p w14:paraId="5403995C" w14:textId="77777777" w:rsidR="00DE78B1" w:rsidRPr="00651B97" w:rsidRDefault="00DE78B1">
      <w:pPr>
        <w:pStyle w:val="ListParagraph"/>
        <w:numPr>
          <w:ilvl w:val="0"/>
          <w:numId w:val="67"/>
        </w:numPr>
        <w:contextualSpacing w:val="0"/>
        <w:rPr>
          <w:rFonts w:cstheme="minorHAnsi"/>
        </w:rPr>
      </w:pPr>
      <w:r w:rsidRPr="00651B97">
        <w:rPr>
          <w:rFonts w:cstheme="minorHAnsi"/>
        </w:rPr>
        <w:t>Participate in workplace health &amp; safety.</w:t>
      </w:r>
    </w:p>
    <w:p w14:paraId="291F36C4" w14:textId="77777777" w:rsidR="00DE78B1" w:rsidRPr="00651B97" w:rsidRDefault="00DE78B1">
      <w:pPr>
        <w:pStyle w:val="ListParagraph"/>
        <w:numPr>
          <w:ilvl w:val="0"/>
          <w:numId w:val="67"/>
        </w:numPr>
        <w:contextualSpacing w:val="0"/>
        <w:rPr>
          <w:rFonts w:cstheme="minorHAnsi"/>
        </w:rPr>
      </w:pPr>
      <w:r w:rsidRPr="00651B97">
        <w:rPr>
          <w:rFonts w:cstheme="minorHAnsi"/>
        </w:rPr>
        <w:t>Organise personal work priorities and development.</w:t>
      </w:r>
    </w:p>
    <w:p w14:paraId="2D84B69A" w14:textId="77777777" w:rsidR="00DE78B1" w:rsidRPr="00651B97" w:rsidRDefault="00DE78B1" w:rsidP="00DE78B1">
      <w:pPr>
        <w:rPr>
          <w:rFonts w:cstheme="minorHAnsi"/>
        </w:rPr>
        <w:sectPr w:rsidR="00DE78B1" w:rsidRPr="00651B97">
          <w:type w:val="continuous"/>
          <w:pgSz w:w="11906" w:h="16838"/>
          <w:pgMar w:top="851" w:right="991" w:bottom="567" w:left="993" w:header="708" w:footer="708" w:gutter="0"/>
          <w:cols w:num="2" w:space="708"/>
          <w:docGrid w:linePitch="360"/>
        </w:sectPr>
      </w:pPr>
    </w:p>
    <w:p w14:paraId="0856DA20" w14:textId="77777777" w:rsidR="000D02F8" w:rsidRDefault="000D02F8" w:rsidP="00DE78B1">
      <w:pPr>
        <w:rPr>
          <w:rFonts w:cstheme="minorHAnsi"/>
          <w:b/>
          <w:bCs/>
          <w:color w:val="002060"/>
        </w:rPr>
      </w:pPr>
    </w:p>
    <w:p w14:paraId="5A0A3F61" w14:textId="77777777" w:rsidR="000D02F8" w:rsidRDefault="000D02F8" w:rsidP="00DE78B1">
      <w:pPr>
        <w:rPr>
          <w:rFonts w:cstheme="minorHAnsi"/>
          <w:b/>
          <w:bCs/>
          <w:color w:val="002060"/>
        </w:rPr>
      </w:pPr>
    </w:p>
    <w:p w14:paraId="47AED9A0" w14:textId="77777777" w:rsidR="000D02F8" w:rsidRDefault="000D02F8" w:rsidP="00DE78B1">
      <w:pPr>
        <w:rPr>
          <w:rFonts w:cstheme="minorHAnsi"/>
          <w:b/>
          <w:bCs/>
          <w:color w:val="002060"/>
        </w:rPr>
      </w:pPr>
    </w:p>
    <w:p w14:paraId="31D55AC3" w14:textId="77777777" w:rsidR="000D02F8" w:rsidRDefault="000D02F8" w:rsidP="00DE78B1">
      <w:pPr>
        <w:rPr>
          <w:rFonts w:cstheme="minorHAnsi"/>
          <w:b/>
          <w:bCs/>
          <w:color w:val="002060"/>
        </w:rPr>
      </w:pPr>
    </w:p>
    <w:p w14:paraId="7E766265" w14:textId="77777777" w:rsidR="000D02F8" w:rsidRDefault="000D02F8" w:rsidP="00DE78B1">
      <w:pPr>
        <w:rPr>
          <w:rFonts w:cstheme="minorHAnsi"/>
          <w:b/>
          <w:bCs/>
          <w:color w:val="002060"/>
        </w:rPr>
      </w:pPr>
    </w:p>
    <w:p w14:paraId="6DB571E8" w14:textId="77777777" w:rsidR="000D02F8" w:rsidRDefault="000D02F8" w:rsidP="00DE78B1">
      <w:pPr>
        <w:rPr>
          <w:rFonts w:cstheme="minorHAnsi"/>
          <w:b/>
          <w:bCs/>
          <w:color w:val="002060"/>
        </w:rPr>
      </w:pPr>
    </w:p>
    <w:p w14:paraId="575DEAAA" w14:textId="1EA9A897" w:rsidR="00DE78B1" w:rsidRPr="00651B97" w:rsidRDefault="00DE78B1" w:rsidP="00DE78B1">
      <w:pPr>
        <w:rPr>
          <w:rFonts w:cstheme="minorHAnsi"/>
          <w:b/>
          <w:bCs/>
          <w:color w:val="002060"/>
        </w:rPr>
      </w:pPr>
      <w:r w:rsidRPr="00651B97">
        <w:rPr>
          <w:rFonts w:cstheme="minorHAnsi"/>
          <w:b/>
          <w:bCs/>
          <w:color w:val="002060"/>
        </w:rPr>
        <w:lastRenderedPageBreak/>
        <w:t>Electives:</w:t>
      </w:r>
    </w:p>
    <w:p w14:paraId="490068DA" w14:textId="77777777" w:rsidR="00DE78B1" w:rsidRPr="00651B97" w:rsidRDefault="00DE78B1">
      <w:pPr>
        <w:pStyle w:val="ListParagraph"/>
        <w:numPr>
          <w:ilvl w:val="0"/>
          <w:numId w:val="68"/>
        </w:numPr>
        <w:rPr>
          <w:rFonts w:cstheme="minorHAnsi"/>
        </w:rPr>
        <w:sectPr w:rsidR="00DE78B1" w:rsidRPr="00651B97" w:rsidSect="00B2251D">
          <w:type w:val="continuous"/>
          <w:pgSz w:w="11906" w:h="16838"/>
          <w:pgMar w:top="851" w:right="991" w:bottom="567" w:left="709" w:header="708" w:footer="708" w:gutter="0"/>
          <w:cols w:space="708"/>
          <w:docGrid w:linePitch="360"/>
        </w:sectPr>
      </w:pPr>
    </w:p>
    <w:p w14:paraId="2FC35F05" w14:textId="77777777" w:rsidR="00DE78B1" w:rsidRPr="00651B97" w:rsidRDefault="00DE78B1">
      <w:pPr>
        <w:pStyle w:val="ListParagraph"/>
        <w:numPr>
          <w:ilvl w:val="0"/>
          <w:numId w:val="68"/>
        </w:numPr>
        <w:contextualSpacing w:val="0"/>
        <w:rPr>
          <w:rFonts w:cstheme="minorHAnsi"/>
        </w:rPr>
      </w:pPr>
      <w:r w:rsidRPr="00651B97">
        <w:rPr>
          <w:rFonts w:cstheme="minorHAnsi"/>
        </w:rPr>
        <w:t>Assisting with movement.</w:t>
      </w:r>
    </w:p>
    <w:p w14:paraId="752104E6" w14:textId="77777777" w:rsidR="00DE78B1" w:rsidRPr="00651B97" w:rsidRDefault="00DE78B1">
      <w:pPr>
        <w:pStyle w:val="ListParagraph"/>
        <w:numPr>
          <w:ilvl w:val="0"/>
          <w:numId w:val="68"/>
        </w:numPr>
        <w:contextualSpacing w:val="0"/>
        <w:rPr>
          <w:rFonts w:cstheme="minorHAnsi"/>
        </w:rPr>
      </w:pPr>
      <w:r w:rsidRPr="00651B97">
        <w:rPr>
          <w:rFonts w:cstheme="minorHAnsi"/>
        </w:rPr>
        <w:t>Responding to behaviours of concern.</w:t>
      </w:r>
    </w:p>
    <w:p w14:paraId="0EC5F3B4" w14:textId="77777777" w:rsidR="00DE78B1" w:rsidRPr="00651B97" w:rsidRDefault="00DE78B1">
      <w:pPr>
        <w:pStyle w:val="ListParagraph"/>
        <w:numPr>
          <w:ilvl w:val="0"/>
          <w:numId w:val="68"/>
        </w:numPr>
        <w:contextualSpacing w:val="0"/>
        <w:rPr>
          <w:rFonts w:cstheme="minorHAnsi"/>
        </w:rPr>
      </w:pPr>
      <w:r w:rsidRPr="00651B97">
        <w:rPr>
          <w:rFonts w:cstheme="minorHAnsi"/>
        </w:rPr>
        <w:t>Transport individuals.</w:t>
      </w:r>
    </w:p>
    <w:p w14:paraId="5B22F583" w14:textId="77777777" w:rsidR="00DE78B1" w:rsidRPr="00651B97" w:rsidRDefault="00DE78B1">
      <w:pPr>
        <w:pStyle w:val="ListParagraph"/>
        <w:numPr>
          <w:ilvl w:val="0"/>
          <w:numId w:val="68"/>
        </w:numPr>
        <w:contextualSpacing w:val="0"/>
        <w:rPr>
          <w:rFonts w:cstheme="minorHAnsi"/>
        </w:rPr>
      </w:pPr>
      <w:r w:rsidRPr="00651B97">
        <w:rPr>
          <w:rFonts w:cstheme="minorHAnsi"/>
        </w:rPr>
        <w:t>Facilitate responsible behaviour.</w:t>
      </w:r>
    </w:p>
    <w:p w14:paraId="67319A79" w14:textId="77777777" w:rsidR="00DE78B1" w:rsidRPr="00651B97" w:rsidRDefault="00DE78B1">
      <w:pPr>
        <w:pStyle w:val="ListParagraph"/>
        <w:numPr>
          <w:ilvl w:val="0"/>
          <w:numId w:val="68"/>
        </w:numPr>
        <w:contextualSpacing w:val="0"/>
        <w:rPr>
          <w:rFonts w:cstheme="minorHAnsi"/>
        </w:rPr>
      </w:pPr>
      <w:r w:rsidRPr="00651B97">
        <w:rPr>
          <w:rFonts w:cstheme="minorHAnsi"/>
        </w:rPr>
        <w:t>Engage with health professionals and the health system.</w:t>
      </w:r>
    </w:p>
    <w:p w14:paraId="750005C5" w14:textId="77777777" w:rsidR="00DE78B1" w:rsidRPr="00651B97" w:rsidRDefault="00DE78B1">
      <w:pPr>
        <w:pStyle w:val="ListParagraph"/>
        <w:numPr>
          <w:ilvl w:val="0"/>
          <w:numId w:val="68"/>
        </w:numPr>
        <w:contextualSpacing w:val="0"/>
        <w:rPr>
          <w:rFonts w:cstheme="minorHAnsi"/>
        </w:rPr>
      </w:pPr>
      <w:r w:rsidRPr="00651B97">
        <w:rPr>
          <w:rFonts w:cstheme="minorHAnsi"/>
        </w:rPr>
        <w:t>Take clinical measurements.</w:t>
      </w:r>
    </w:p>
    <w:p w14:paraId="1CEA5366" w14:textId="77777777" w:rsidR="00DE78B1" w:rsidRPr="00651B97" w:rsidRDefault="00DE78B1">
      <w:pPr>
        <w:pStyle w:val="ListParagraph"/>
        <w:numPr>
          <w:ilvl w:val="0"/>
          <w:numId w:val="68"/>
        </w:numPr>
        <w:contextualSpacing w:val="0"/>
        <w:rPr>
          <w:rFonts w:cstheme="minorHAnsi"/>
        </w:rPr>
      </w:pPr>
      <w:r w:rsidRPr="00651B97">
        <w:rPr>
          <w:rFonts w:cstheme="minorHAnsi"/>
        </w:rPr>
        <w:t>Contribute to team effectiveness.</w:t>
      </w:r>
    </w:p>
    <w:p w14:paraId="648E3B35" w14:textId="77777777" w:rsidR="00DE78B1" w:rsidRPr="00651B97" w:rsidRDefault="00DE78B1">
      <w:pPr>
        <w:pStyle w:val="ListParagraph"/>
        <w:numPr>
          <w:ilvl w:val="0"/>
          <w:numId w:val="68"/>
        </w:numPr>
        <w:contextualSpacing w:val="0"/>
        <w:rPr>
          <w:rFonts w:cstheme="minorHAnsi"/>
        </w:rPr>
      </w:pPr>
      <w:r w:rsidRPr="00651B97">
        <w:rPr>
          <w:rFonts w:cstheme="minorHAnsi"/>
        </w:rPr>
        <w:t>Maintaining a high service of care.</w:t>
      </w:r>
    </w:p>
    <w:p w14:paraId="3F824136" w14:textId="77777777" w:rsidR="00DE78B1" w:rsidRPr="00651B97" w:rsidRDefault="00DE78B1" w:rsidP="00DE78B1">
      <w:pPr>
        <w:rPr>
          <w:rStyle w:val="Heading2Char"/>
          <w:rFonts w:asciiTheme="minorHAnsi" w:hAnsiTheme="minorHAnsi" w:cstheme="minorHAnsi"/>
          <w:b/>
          <w:sz w:val="22"/>
          <w:szCs w:val="22"/>
        </w:rPr>
        <w:sectPr w:rsidR="00DE78B1" w:rsidRPr="00651B97">
          <w:type w:val="continuous"/>
          <w:pgSz w:w="11906" w:h="16838"/>
          <w:pgMar w:top="851" w:right="991" w:bottom="567" w:left="993" w:header="708" w:footer="708" w:gutter="0"/>
          <w:cols w:num="2" w:space="708"/>
          <w:docGrid w:linePitch="360"/>
        </w:sectPr>
      </w:pPr>
    </w:p>
    <w:p w14:paraId="030C901C" w14:textId="02852B45" w:rsidR="00DE78B1" w:rsidRPr="00651B97" w:rsidRDefault="00DE78B1" w:rsidP="00DE78B1">
      <w:pPr>
        <w:rPr>
          <w:rFonts w:cstheme="minorHAnsi"/>
          <w:color w:val="002060"/>
        </w:rPr>
      </w:pPr>
      <w:r w:rsidRPr="00651B97">
        <w:rPr>
          <w:rStyle w:val="Heading2Char"/>
          <w:rFonts w:asciiTheme="minorHAnsi" w:hAnsiTheme="minorHAnsi" w:cstheme="minorHAnsi"/>
          <w:b/>
          <w:color w:val="002060"/>
          <w:sz w:val="22"/>
          <w:szCs w:val="22"/>
        </w:rPr>
        <w:t>Structured Workplace Learning:</w:t>
      </w:r>
    </w:p>
    <w:p w14:paraId="14012D55" w14:textId="77777777" w:rsidR="00DE78B1" w:rsidRPr="00651B97" w:rsidRDefault="00DE78B1" w:rsidP="00DE78B1">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63B56759" w14:textId="77777777" w:rsidR="00DE78B1" w:rsidRPr="00651B97" w:rsidRDefault="00DE78B1" w:rsidP="00DE78B1">
      <w:pPr>
        <w:rPr>
          <w:rStyle w:val="Heading2Char"/>
          <w:rFonts w:asciiTheme="minorHAnsi" w:hAnsiTheme="minorHAnsi" w:cstheme="minorHAnsi"/>
          <w:b/>
          <w:color w:val="002060"/>
          <w:sz w:val="22"/>
          <w:szCs w:val="22"/>
        </w:rPr>
      </w:pPr>
    </w:p>
    <w:p w14:paraId="414AA9A2" w14:textId="77777777" w:rsidR="00DE78B1" w:rsidRPr="00651B97" w:rsidRDefault="00DE78B1" w:rsidP="00DE78B1">
      <w:pPr>
        <w:rPr>
          <w:rFonts w:cstheme="minorHAnsi"/>
          <w:color w:val="002060"/>
        </w:rPr>
      </w:pPr>
      <w:r w:rsidRPr="00651B97">
        <w:rPr>
          <w:rStyle w:val="Heading2Char"/>
          <w:rFonts w:asciiTheme="minorHAnsi" w:hAnsiTheme="minorHAnsi" w:cstheme="minorHAnsi"/>
          <w:b/>
          <w:color w:val="002060"/>
          <w:sz w:val="22"/>
          <w:szCs w:val="22"/>
        </w:rPr>
        <w:t>Career Opportunities:</w:t>
      </w:r>
      <w:r w:rsidRPr="00651B97">
        <w:rPr>
          <w:rFonts w:cstheme="minorHAnsi"/>
          <w:color w:val="002060"/>
        </w:rPr>
        <w:t xml:space="preserve"> </w:t>
      </w:r>
    </w:p>
    <w:p w14:paraId="685A7FB2" w14:textId="77777777" w:rsidR="00DE78B1" w:rsidRPr="00651B97" w:rsidRDefault="00DE78B1" w:rsidP="00DE78B1">
      <w:pPr>
        <w:rPr>
          <w:rFonts w:cstheme="minorHAnsi"/>
        </w:rPr>
      </w:pPr>
      <w:r w:rsidRPr="00651B97">
        <w:rPr>
          <w:rFonts w:cstheme="minorHAnsi"/>
        </w:rPr>
        <w:t>Completion of Certificate III in Health Services Assistance may lead to employment opportunities in positions such as:</w:t>
      </w:r>
    </w:p>
    <w:p w14:paraId="72E1B351" w14:textId="77777777" w:rsidR="00DE78B1" w:rsidRPr="00651B97" w:rsidRDefault="00DE78B1">
      <w:pPr>
        <w:pStyle w:val="ListParagraph"/>
        <w:numPr>
          <w:ilvl w:val="0"/>
          <w:numId w:val="79"/>
        </w:numPr>
        <w:ind w:left="714" w:hanging="357"/>
        <w:contextualSpacing w:val="0"/>
        <w:rPr>
          <w:rFonts w:cstheme="minorHAnsi"/>
        </w:rPr>
      </w:pPr>
      <w:r w:rsidRPr="00651B97">
        <w:rPr>
          <w:rFonts w:cstheme="minorHAnsi"/>
        </w:rPr>
        <w:t xml:space="preserve">Health Services Assistant in a nursing environment </w:t>
      </w:r>
    </w:p>
    <w:p w14:paraId="57A91A98" w14:textId="77777777" w:rsidR="00DE78B1" w:rsidRPr="00651B97" w:rsidRDefault="00DE78B1">
      <w:pPr>
        <w:pStyle w:val="ListParagraph"/>
        <w:numPr>
          <w:ilvl w:val="0"/>
          <w:numId w:val="79"/>
        </w:numPr>
        <w:ind w:left="714" w:hanging="357"/>
        <w:contextualSpacing w:val="0"/>
        <w:rPr>
          <w:rFonts w:cstheme="minorHAnsi"/>
        </w:rPr>
      </w:pPr>
      <w:r w:rsidRPr="00651B97">
        <w:rPr>
          <w:rFonts w:cstheme="minorHAnsi"/>
        </w:rPr>
        <w:t xml:space="preserve">Allied Health Assistant in the areas of physiotherapy, speech pathology, exercise physiology, occupational therapy and/or podiatry.  </w:t>
      </w:r>
    </w:p>
    <w:p w14:paraId="6139ACAE" w14:textId="77777777" w:rsidR="00DE78B1" w:rsidRDefault="00DE78B1" w:rsidP="00DE78B1">
      <w:pPr>
        <w:rPr>
          <w:rFonts w:cstheme="minorHAnsi"/>
          <w:b/>
          <w:bCs/>
          <w:color w:val="002060"/>
        </w:rPr>
      </w:pPr>
    </w:p>
    <w:p w14:paraId="0D6E0FEA" w14:textId="3CE2BB56" w:rsidR="00DE78B1" w:rsidRPr="00651B97" w:rsidRDefault="00DE78B1" w:rsidP="00DE78B1">
      <w:pPr>
        <w:rPr>
          <w:rFonts w:cstheme="minorHAnsi"/>
          <w:b/>
          <w:bCs/>
          <w:color w:val="002060"/>
        </w:rPr>
      </w:pPr>
      <w:r w:rsidRPr="00651B97">
        <w:rPr>
          <w:rFonts w:cstheme="minorHAnsi"/>
          <w:b/>
          <w:bCs/>
          <w:color w:val="002060"/>
        </w:rPr>
        <w:t>Further Study:</w:t>
      </w:r>
    </w:p>
    <w:p w14:paraId="52653D8D" w14:textId="77777777" w:rsidR="00DE78B1" w:rsidRPr="00651B97" w:rsidRDefault="00DE78B1">
      <w:pPr>
        <w:pStyle w:val="ListParagraph"/>
        <w:numPr>
          <w:ilvl w:val="0"/>
          <w:numId w:val="69"/>
        </w:numPr>
        <w:rPr>
          <w:rFonts w:cstheme="minorHAnsi"/>
        </w:rPr>
        <w:sectPr w:rsidR="00DE78B1" w:rsidRPr="00651B97" w:rsidSect="00B2251D">
          <w:type w:val="continuous"/>
          <w:pgSz w:w="11906" w:h="16838"/>
          <w:pgMar w:top="851" w:right="991" w:bottom="567" w:left="709" w:header="708" w:footer="708" w:gutter="0"/>
          <w:cols w:space="708"/>
          <w:docGrid w:linePitch="360"/>
        </w:sectPr>
      </w:pPr>
    </w:p>
    <w:p w14:paraId="10F7373F" w14:textId="77777777" w:rsidR="00DE78B1" w:rsidRPr="00651B97" w:rsidRDefault="00DE78B1">
      <w:pPr>
        <w:pStyle w:val="ListParagraph"/>
        <w:numPr>
          <w:ilvl w:val="0"/>
          <w:numId w:val="69"/>
        </w:numPr>
        <w:contextualSpacing w:val="0"/>
        <w:rPr>
          <w:rFonts w:cstheme="minorHAnsi"/>
        </w:rPr>
      </w:pPr>
      <w:r w:rsidRPr="00651B97">
        <w:rPr>
          <w:rFonts w:cstheme="minorHAnsi"/>
        </w:rPr>
        <w:t>Through a higher education pathway (Diploma and/or Degree), future employment outcomes may include nursing, paramedics, physiotherapy, occupational therapy, speech pathology, pharmacy, dietetics or medicine.</w:t>
      </w:r>
    </w:p>
    <w:p w14:paraId="770F2A60" w14:textId="77777777" w:rsidR="00DE78B1" w:rsidRPr="00651B97" w:rsidRDefault="00DE78B1">
      <w:pPr>
        <w:pStyle w:val="ListParagraph"/>
        <w:numPr>
          <w:ilvl w:val="0"/>
          <w:numId w:val="69"/>
        </w:numPr>
        <w:contextualSpacing w:val="0"/>
        <w:rPr>
          <w:rFonts w:cstheme="minorHAnsi"/>
        </w:rPr>
      </w:pPr>
      <w:r w:rsidRPr="00651B97">
        <w:rPr>
          <w:rFonts w:cstheme="minorHAnsi"/>
        </w:rPr>
        <w:t xml:space="preserve">Certificate IV in Aged Care (CHC40108) </w:t>
      </w:r>
    </w:p>
    <w:p w14:paraId="1BD99173" w14:textId="77777777" w:rsidR="00DE78B1" w:rsidRPr="00651B97" w:rsidRDefault="00DE78B1">
      <w:pPr>
        <w:pStyle w:val="ListParagraph"/>
        <w:numPr>
          <w:ilvl w:val="0"/>
          <w:numId w:val="69"/>
        </w:numPr>
        <w:contextualSpacing w:val="0"/>
        <w:rPr>
          <w:rFonts w:cstheme="minorHAnsi"/>
        </w:rPr>
      </w:pPr>
      <w:r w:rsidRPr="00651B97">
        <w:rPr>
          <w:rFonts w:cstheme="minorHAnsi"/>
        </w:rPr>
        <w:t xml:space="preserve">Certificate IV in Community Services (CHC30112) </w:t>
      </w:r>
    </w:p>
    <w:p w14:paraId="04ADA3E6" w14:textId="77777777" w:rsidR="00DE78B1" w:rsidRPr="00651B97" w:rsidRDefault="00DE78B1">
      <w:pPr>
        <w:pStyle w:val="ListParagraph"/>
        <w:numPr>
          <w:ilvl w:val="0"/>
          <w:numId w:val="69"/>
        </w:numPr>
        <w:contextualSpacing w:val="0"/>
        <w:rPr>
          <w:rFonts w:cstheme="minorHAnsi"/>
        </w:rPr>
      </w:pPr>
      <w:r w:rsidRPr="00651B97">
        <w:rPr>
          <w:rFonts w:cstheme="minorHAnsi"/>
        </w:rPr>
        <w:t xml:space="preserve">Certificate IV in Pathology (HLT41812) </w:t>
      </w:r>
    </w:p>
    <w:p w14:paraId="14756E19" w14:textId="77777777" w:rsidR="00DE78B1" w:rsidRPr="00651B97" w:rsidRDefault="00DE78B1">
      <w:pPr>
        <w:pStyle w:val="ListParagraph"/>
        <w:numPr>
          <w:ilvl w:val="0"/>
          <w:numId w:val="69"/>
        </w:numPr>
        <w:contextualSpacing w:val="0"/>
        <w:rPr>
          <w:rFonts w:cstheme="minorHAnsi"/>
        </w:rPr>
      </w:pPr>
      <w:r w:rsidRPr="00651B97">
        <w:rPr>
          <w:rFonts w:cstheme="minorHAnsi"/>
        </w:rPr>
        <w:t>Diploma of Nursing (Enrolled Nursing)</w:t>
      </w:r>
    </w:p>
    <w:p w14:paraId="780D69C1" w14:textId="77777777" w:rsidR="00DE78B1" w:rsidRPr="00651B97" w:rsidRDefault="00DE78B1">
      <w:pPr>
        <w:pStyle w:val="ListParagraph"/>
        <w:numPr>
          <w:ilvl w:val="0"/>
          <w:numId w:val="69"/>
        </w:numPr>
        <w:contextualSpacing w:val="0"/>
        <w:rPr>
          <w:rFonts w:cstheme="minorHAnsi"/>
        </w:rPr>
      </w:pPr>
      <w:r w:rsidRPr="00651B97">
        <w:rPr>
          <w:rFonts w:cstheme="minorHAnsi"/>
        </w:rPr>
        <w:t>Bachelor of Nursing</w:t>
      </w:r>
    </w:p>
    <w:p w14:paraId="359F058E" w14:textId="77777777" w:rsidR="00DE78B1" w:rsidRPr="00651B97" w:rsidRDefault="00DE78B1" w:rsidP="00DE78B1">
      <w:pPr>
        <w:rPr>
          <w:rFonts w:cstheme="minorHAnsi"/>
          <w:i/>
          <w:iCs/>
        </w:rPr>
        <w:sectPr w:rsidR="00DE78B1" w:rsidRPr="00651B97">
          <w:type w:val="continuous"/>
          <w:pgSz w:w="11906" w:h="16838"/>
          <w:pgMar w:top="851" w:right="991" w:bottom="567" w:left="993" w:header="708" w:footer="708" w:gutter="0"/>
          <w:cols w:num="2" w:space="708"/>
          <w:docGrid w:linePitch="360"/>
        </w:sectPr>
      </w:pPr>
    </w:p>
    <w:p w14:paraId="30A4D68E" w14:textId="77777777" w:rsidR="00DE78B1" w:rsidRPr="00651B97" w:rsidRDefault="00DE78B1" w:rsidP="00DE78B1">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7F06797C" w14:textId="77777777" w:rsidR="00DE78B1" w:rsidRDefault="00DE78B1" w:rsidP="00DE78B1">
      <w:pPr>
        <w:rPr>
          <w:rFonts w:cstheme="minorHAnsi"/>
          <w:bCs/>
          <w:i/>
          <w:iCs/>
        </w:rPr>
      </w:pPr>
    </w:p>
    <w:p w14:paraId="3EC7C161" w14:textId="7CA27243" w:rsidR="00DE78B1" w:rsidRPr="00651B97" w:rsidRDefault="00DE78B1" w:rsidP="00DE78B1">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769E3B30" w14:textId="77777777" w:rsidR="00DE78B1" w:rsidRPr="00DE78B1" w:rsidRDefault="00DE78B1" w:rsidP="00454F29">
      <w:pPr>
        <w:rPr>
          <w:rFonts w:cstheme="minorHAnsi"/>
          <w:sz w:val="28"/>
          <w:szCs w:val="28"/>
        </w:rPr>
      </w:pPr>
    </w:p>
    <w:p w14:paraId="06958163"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 xml:space="preserve">VCE VET Information, Digital Media &amp; Technology </w:t>
      </w:r>
    </w:p>
    <w:p w14:paraId="30915835"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Certificate III in Information Technology</w:t>
      </w:r>
    </w:p>
    <w:p w14:paraId="52F1A74B" w14:textId="77777777" w:rsidR="00DE78B1" w:rsidRPr="00651B97" w:rsidRDefault="00DE78B1" w:rsidP="00DE78B1">
      <w:pPr>
        <w:rPr>
          <w:rFonts w:cstheme="minorHAnsi"/>
          <w:b/>
          <w:bCs/>
          <w:color w:val="002060"/>
        </w:rPr>
      </w:pPr>
    </w:p>
    <w:p w14:paraId="298BFD49" w14:textId="77777777" w:rsidR="00DE78B1" w:rsidRPr="00651B97" w:rsidRDefault="00DE78B1" w:rsidP="00DE78B1">
      <w:pPr>
        <w:rPr>
          <w:rFonts w:cstheme="minorHAnsi"/>
          <w:b/>
          <w:bCs/>
          <w:color w:val="002060"/>
        </w:rPr>
      </w:pPr>
      <w:r w:rsidRPr="00651B97">
        <w:rPr>
          <w:rFonts w:cstheme="minorHAnsi"/>
          <w:b/>
          <w:bCs/>
          <w:color w:val="002060"/>
        </w:rPr>
        <w:t>COURSE OUTLINE:</w:t>
      </w:r>
    </w:p>
    <w:p w14:paraId="7A808FD7" w14:textId="77777777" w:rsidR="00DE78B1" w:rsidRPr="00651B97" w:rsidRDefault="00DE78B1" w:rsidP="00DE78B1">
      <w:pPr>
        <w:rPr>
          <w:rFonts w:cstheme="minorHAnsi"/>
        </w:rPr>
      </w:pPr>
      <w:r w:rsidRPr="00651B97">
        <w:rPr>
          <w:rFonts w:cstheme="minorHAnsi"/>
          <w:b/>
          <w:bCs/>
          <w:color w:val="002060"/>
        </w:rPr>
        <w:drawing>
          <wp:anchor distT="0" distB="0" distL="114300" distR="114300" simplePos="0" relativeHeight="252347392" behindDoc="0" locked="0" layoutInCell="1" allowOverlap="1" wp14:anchorId="510244D0" wp14:editId="5F16CA2F">
            <wp:simplePos x="0" y="0"/>
            <wp:positionH relativeFrom="margin">
              <wp:posOffset>4283710</wp:posOffset>
            </wp:positionH>
            <wp:positionV relativeFrom="paragraph">
              <wp:posOffset>57150</wp:posOffset>
            </wp:positionV>
            <wp:extent cx="2209800" cy="1325880"/>
            <wp:effectExtent l="0" t="0" r="0" b="7620"/>
            <wp:wrapSquare wrapText="bothSides"/>
            <wp:docPr id="29" name="Picture 29" descr="The most dangerous cyber security mistakes | HR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st dangerous cyber security mistakes | HRD Australi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098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IVET</w:t>
      </w:r>
    </w:p>
    <w:p w14:paraId="311B1F65" w14:textId="77777777" w:rsidR="00DE78B1" w:rsidRPr="00651B97" w:rsidRDefault="00DE78B1" w:rsidP="00DE78B1">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 xml:space="preserve">ICT30120 </w:t>
      </w:r>
    </w:p>
    <w:p w14:paraId="78903BEE" w14:textId="77777777" w:rsidR="00DE78B1" w:rsidRPr="00651B97" w:rsidRDefault="00DE78B1" w:rsidP="00DE78B1">
      <w:pPr>
        <w:rPr>
          <w:rFonts w:cstheme="minorHAnsi"/>
          <w:bCs/>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r>
      <w:r w:rsidRPr="00651B97">
        <w:rPr>
          <w:rFonts w:cstheme="minorHAnsi"/>
          <w:bCs/>
        </w:rPr>
        <w:t>CESC</w:t>
      </w:r>
    </w:p>
    <w:p w14:paraId="50581C49" w14:textId="77777777" w:rsidR="00DE78B1" w:rsidRPr="00651B97" w:rsidRDefault="00DE78B1" w:rsidP="00DE78B1">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2-Year Program</w:t>
      </w:r>
    </w:p>
    <w:p w14:paraId="5F41FC0D" w14:textId="77777777" w:rsidR="00DE78B1" w:rsidRPr="00651B97" w:rsidRDefault="00DE78B1" w:rsidP="00DE78B1">
      <w:pPr>
        <w:rPr>
          <w:rFonts w:cstheme="minorHAnsi"/>
        </w:rPr>
      </w:pPr>
      <w:r w:rsidRPr="00651B97">
        <w:rPr>
          <w:rFonts w:cstheme="minorHAnsi"/>
          <w:b/>
          <w:bCs/>
        </w:rPr>
        <w:t>1</w:t>
      </w:r>
      <w:r w:rsidRPr="00651B97">
        <w:rPr>
          <w:rFonts w:cstheme="minorHAnsi"/>
          <w:b/>
          <w:bCs/>
          <w:vertAlign w:val="superscript"/>
        </w:rPr>
        <w:t>st</w:t>
      </w:r>
      <w:r w:rsidRPr="00651B97">
        <w:rPr>
          <w:rFonts w:cstheme="minorHAnsi"/>
          <w:b/>
          <w:bCs/>
        </w:rPr>
        <w:t xml:space="preserve"> Year Day/Time:</w:t>
      </w:r>
      <w:r w:rsidRPr="00651B97">
        <w:rPr>
          <w:rFonts w:cstheme="minorHAnsi"/>
        </w:rPr>
        <w:t xml:space="preserve"> </w:t>
      </w:r>
      <w:r w:rsidRPr="00651B97">
        <w:rPr>
          <w:rFonts w:cstheme="minorHAnsi"/>
        </w:rPr>
        <w:tab/>
        <w:t xml:space="preserve">TBA </w:t>
      </w:r>
    </w:p>
    <w:p w14:paraId="016F6F45" w14:textId="77777777" w:rsidR="00DE78B1" w:rsidRPr="00651B97" w:rsidRDefault="00DE78B1" w:rsidP="00DE78B1">
      <w:pPr>
        <w:rPr>
          <w:rFonts w:cstheme="minorHAnsi"/>
        </w:rPr>
      </w:pPr>
      <w:r w:rsidRPr="00651B97">
        <w:rPr>
          <w:rFonts w:cstheme="minorHAnsi"/>
          <w:b/>
        </w:rPr>
        <w:t>2</w:t>
      </w:r>
      <w:r w:rsidRPr="00651B97">
        <w:rPr>
          <w:rFonts w:cstheme="minorHAnsi"/>
          <w:b/>
          <w:vertAlign w:val="superscript"/>
        </w:rPr>
        <w:t>nd</w:t>
      </w:r>
      <w:r w:rsidRPr="00651B97">
        <w:rPr>
          <w:rFonts w:cstheme="minorHAnsi"/>
          <w:b/>
        </w:rPr>
        <w:t xml:space="preserve"> Year Day/Time:</w:t>
      </w:r>
      <w:r w:rsidRPr="00651B97">
        <w:rPr>
          <w:rFonts w:cstheme="minorHAnsi"/>
        </w:rPr>
        <w:tab/>
        <w:t>TBA</w:t>
      </w:r>
    </w:p>
    <w:p w14:paraId="2B0C56CD" w14:textId="77777777" w:rsidR="00DE78B1" w:rsidRPr="00651B97" w:rsidRDefault="00DE78B1" w:rsidP="00DE78B1">
      <w:pPr>
        <w:rPr>
          <w:rFonts w:cstheme="minorHAnsi"/>
          <w:b/>
          <w:bCs/>
        </w:rPr>
      </w:pPr>
      <w:r w:rsidRPr="00651B97">
        <w:rPr>
          <w:rFonts w:cstheme="minorHAnsi"/>
          <w:b/>
          <w:bCs/>
        </w:rPr>
        <w:t>Year 10*, Year 11 &amp; Year 12 VCE &amp; VCE-VM Students</w:t>
      </w:r>
    </w:p>
    <w:p w14:paraId="68735D5A" w14:textId="77777777" w:rsidR="00DE78B1" w:rsidRDefault="00DE78B1" w:rsidP="00DE78B1">
      <w:pPr>
        <w:rPr>
          <w:rFonts w:cstheme="minorHAnsi"/>
          <w:b/>
          <w:bCs/>
          <w:color w:val="002060"/>
        </w:rPr>
      </w:pPr>
    </w:p>
    <w:p w14:paraId="136ABAD0" w14:textId="598BEF97" w:rsidR="00DE78B1" w:rsidRPr="00651B97" w:rsidRDefault="00DE78B1" w:rsidP="00DE78B1">
      <w:pPr>
        <w:rPr>
          <w:rFonts w:cstheme="minorHAnsi"/>
          <w:b/>
          <w:bCs/>
          <w:color w:val="002060"/>
        </w:rPr>
      </w:pPr>
      <w:r w:rsidRPr="00651B97">
        <w:rPr>
          <w:rFonts w:cstheme="minorHAnsi"/>
          <w:b/>
          <w:bCs/>
          <w:color w:val="002060"/>
        </w:rPr>
        <w:t>Description:</w:t>
      </w:r>
    </w:p>
    <w:p w14:paraId="008D6F5B" w14:textId="77777777" w:rsidR="00DE78B1" w:rsidRPr="00651B97" w:rsidRDefault="00DE78B1" w:rsidP="00DE78B1">
      <w:pPr>
        <w:rPr>
          <w:rFonts w:cstheme="minorHAnsi"/>
          <w:shd w:val="clear" w:color="auto" w:fill="FFFFFF"/>
        </w:rPr>
      </w:pPr>
      <w:r w:rsidRPr="00651B97">
        <w:rPr>
          <w:rFonts w:cstheme="minorHAnsi"/>
          <w:shd w:val="clear" w:color="auto" w:fill="FFFFFF"/>
        </w:rPr>
        <w:t>The Certificate III qualification provides the skills and knowledge for an individual to be competent in a wide range of general information and communications technology (ICT) technical functions and achieve self-sufficiency as an ICT user.</w:t>
      </w:r>
    </w:p>
    <w:p w14:paraId="72036AC7" w14:textId="77777777" w:rsidR="00DE78B1" w:rsidRDefault="00DE78B1" w:rsidP="00DE78B1">
      <w:pPr>
        <w:rPr>
          <w:rFonts w:cstheme="minorHAnsi"/>
          <w:shd w:val="clear" w:color="auto" w:fill="FFFFFF"/>
        </w:rPr>
      </w:pPr>
    </w:p>
    <w:p w14:paraId="4CF5B137" w14:textId="2CD13C4F" w:rsidR="00DE78B1" w:rsidRPr="00651B97" w:rsidRDefault="00DE78B1" w:rsidP="00DE78B1">
      <w:pPr>
        <w:rPr>
          <w:rFonts w:cstheme="minorHAnsi"/>
          <w:shd w:val="clear" w:color="auto" w:fill="FFFFFF"/>
        </w:rPr>
      </w:pPr>
      <w:r w:rsidRPr="00651B97">
        <w:rPr>
          <w:rFonts w:cstheme="minorHAnsi"/>
          <w:shd w:val="clear" w:color="auto" w:fill="FFFFFF"/>
        </w:rPr>
        <w:t>The course will cover IT hardware, operating systems and the fundamentals of network administration within a contextualisation of Cyber Security.</w:t>
      </w:r>
    </w:p>
    <w:p w14:paraId="73492F36" w14:textId="77777777" w:rsidR="00DE78B1" w:rsidRDefault="00DE78B1" w:rsidP="00DE78B1">
      <w:pPr>
        <w:rPr>
          <w:rFonts w:cstheme="minorHAnsi"/>
          <w:b/>
          <w:bCs/>
          <w:color w:val="002060"/>
        </w:rPr>
      </w:pPr>
    </w:p>
    <w:p w14:paraId="089C6131" w14:textId="08244A75" w:rsidR="00DE78B1" w:rsidRPr="00651B97" w:rsidRDefault="00DE78B1" w:rsidP="00DE78B1">
      <w:pPr>
        <w:rPr>
          <w:rFonts w:cstheme="minorHAnsi"/>
          <w:b/>
          <w:bCs/>
          <w:color w:val="002060"/>
        </w:rPr>
      </w:pPr>
      <w:r w:rsidRPr="00651B97">
        <w:rPr>
          <w:rFonts w:cstheme="minorHAnsi"/>
          <w:b/>
          <w:bCs/>
          <w:color w:val="002060"/>
        </w:rPr>
        <w:t>Contribution to Year 10, Year 11 &amp; Year 12 VCE &amp; VCE-VM Students:</w:t>
      </w:r>
    </w:p>
    <w:p w14:paraId="72493FBB" w14:textId="77777777" w:rsidR="00DE78B1" w:rsidRPr="00651B97" w:rsidRDefault="00DE78B1" w:rsidP="00DE78B1">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7F1EEC34" w14:textId="59A51A1C" w:rsidR="00DE78B1" w:rsidRPr="00651B97" w:rsidRDefault="00DE78B1" w:rsidP="00DE78B1">
      <w:pPr>
        <w:rPr>
          <w:rFonts w:cstheme="minorHAnsi"/>
        </w:rPr>
      </w:pPr>
      <w:r w:rsidRPr="00651B97">
        <w:rPr>
          <w:rFonts w:cstheme="minorHAnsi"/>
          <w:b/>
        </w:rPr>
        <w:lastRenderedPageBreak/>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6377447C" w14:textId="77777777" w:rsidR="00DE78B1" w:rsidRDefault="00DE78B1" w:rsidP="00DE78B1">
      <w:pPr>
        <w:rPr>
          <w:rFonts w:cstheme="minorHAnsi"/>
          <w:b/>
          <w:bCs/>
        </w:rPr>
      </w:pPr>
    </w:p>
    <w:p w14:paraId="60589015" w14:textId="025E8949" w:rsidR="00DE78B1" w:rsidRPr="00651B97" w:rsidRDefault="00DE78B1" w:rsidP="00DE78B1">
      <w:pPr>
        <w:rPr>
          <w:rFonts w:cstheme="minorHAnsi"/>
        </w:rPr>
      </w:pPr>
      <w:r w:rsidRPr="00651B97">
        <w:rPr>
          <w:rFonts w:cstheme="minorHAnsi"/>
          <w:b/>
          <w:bCs/>
        </w:rPr>
        <w:t>VCE</w:t>
      </w:r>
      <w:r>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550EBCA7" w14:textId="77777777" w:rsidR="00DE78B1" w:rsidRDefault="00DE78B1" w:rsidP="00DE78B1">
      <w:pPr>
        <w:rPr>
          <w:rFonts w:cstheme="minorHAnsi"/>
          <w:b/>
          <w:bCs/>
          <w:color w:val="002060"/>
        </w:rPr>
      </w:pPr>
    </w:p>
    <w:p w14:paraId="409C65F2" w14:textId="7FC57461" w:rsidR="00DE78B1" w:rsidRPr="00651B97" w:rsidRDefault="00DE78B1" w:rsidP="00DE78B1">
      <w:pPr>
        <w:rPr>
          <w:rFonts w:cstheme="minorHAnsi"/>
          <w:b/>
          <w:bCs/>
          <w:color w:val="002060"/>
        </w:rPr>
        <w:sectPr w:rsidR="00DE78B1" w:rsidRPr="00651B97" w:rsidSect="00B2251D">
          <w:type w:val="continuous"/>
          <w:pgSz w:w="11906" w:h="16838"/>
          <w:pgMar w:top="851" w:right="991" w:bottom="709" w:left="709" w:header="708" w:footer="708" w:gutter="0"/>
          <w:cols w:space="708"/>
          <w:docGrid w:linePitch="360"/>
        </w:sectPr>
      </w:pPr>
      <w:r w:rsidRPr="00651B97">
        <w:rPr>
          <w:rFonts w:cstheme="minorHAnsi"/>
          <w:b/>
          <w:bCs/>
          <w:color w:val="002060"/>
        </w:rPr>
        <w:t>Sample Units of Study</w:t>
      </w:r>
      <w:r w:rsidRPr="00651B97">
        <w:rPr>
          <w:rFonts w:cstheme="minorHAnsi"/>
          <w:b/>
          <w:color w:val="002060"/>
        </w:rPr>
        <w:t>:</w:t>
      </w:r>
    </w:p>
    <w:p w14:paraId="4AFFD978" w14:textId="77777777" w:rsidR="00DE78B1" w:rsidRPr="00651B97" w:rsidRDefault="00DE78B1">
      <w:pPr>
        <w:pStyle w:val="ListParagraph"/>
        <w:numPr>
          <w:ilvl w:val="0"/>
          <w:numId w:val="70"/>
        </w:numPr>
        <w:contextualSpacing w:val="0"/>
        <w:rPr>
          <w:rFonts w:cstheme="minorHAnsi"/>
        </w:rPr>
      </w:pPr>
      <w:r w:rsidRPr="00651B97">
        <w:rPr>
          <w:rFonts w:cstheme="minorHAnsi"/>
        </w:rPr>
        <w:t>Determine and action network problems.</w:t>
      </w:r>
    </w:p>
    <w:p w14:paraId="5446A14A" w14:textId="77777777" w:rsidR="00DE78B1" w:rsidRPr="00651B97" w:rsidRDefault="00DE78B1">
      <w:pPr>
        <w:pStyle w:val="ListParagraph"/>
        <w:numPr>
          <w:ilvl w:val="0"/>
          <w:numId w:val="70"/>
        </w:numPr>
        <w:contextualSpacing w:val="0"/>
        <w:rPr>
          <w:rFonts w:cstheme="minorHAnsi"/>
        </w:rPr>
      </w:pPr>
      <w:r w:rsidRPr="00651B97">
        <w:rPr>
          <w:rFonts w:cstheme="minorHAnsi"/>
        </w:rPr>
        <w:t>Create user documentation.</w:t>
      </w:r>
    </w:p>
    <w:p w14:paraId="34A685C6" w14:textId="77777777" w:rsidR="00DE78B1" w:rsidRPr="00651B97" w:rsidRDefault="00DE78B1">
      <w:pPr>
        <w:pStyle w:val="ListParagraph"/>
        <w:numPr>
          <w:ilvl w:val="0"/>
          <w:numId w:val="70"/>
        </w:numPr>
        <w:contextualSpacing w:val="0"/>
        <w:rPr>
          <w:rFonts w:cstheme="minorHAnsi"/>
        </w:rPr>
      </w:pPr>
      <w:r w:rsidRPr="00651B97">
        <w:rPr>
          <w:rFonts w:cstheme="minorHAnsi"/>
        </w:rPr>
        <w:t>Evaluate characteristics of cloud computing solutions and services.</w:t>
      </w:r>
    </w:p>
    <w:p w14:paraId="7366DA5D" w14:textId="77777777" w:rsidR="00DE78B1" w:rsidRPr="00651B97" w:rsidRDefault="00DE78B1">
      <w:pPr>
        <w:pStyle w:val="ListParagraph"/>
        <w:numPr>
          <w:ilvl w:val="0"/>
          <w:numId w:val="70"/>
        </w:numPr>
        <w:contextualSpacing w:val="0"/>
        <w:rPr>
          <w:rFonts w:cstheme="minorHAnsi"/>
        </w:rPr>
      </w:pPr>
      <w:r w:rsidRPr="00651B97">
        <w:rPr>
          <w:rFonts w:cstheme="minorHAnsi"/>
        </w:rPr>
        <w:t>Install and manage network protocols.</w:t>
      </w:r>
    </w:p>
    <w:p w14:paraId="4BD40F08" w14:textId="77777777" w:rsidR="00DE78B1" w:rsidRPr="00651B97" w:rsidRDefault="00DE78B1">
      <w:pPr>
        <w:pStyle w:val="ListParagraph"/>
        <w:numPr>
          <w:ilvl w:val="0"/>
          <w:numId w:val="70"/>
        </w:numPr>
        <w:contextualSpacing w:val="0"/>
        <w:rPr>
          <w:rFonts w:cstheme="minorHAnsi"/>
        </w:rPr>
      </w:pPr>
      <w:r w:rsidRPr="00651B97">
        <w:rPr>
          <w:rFonts w:cstheme="minorHAnsi"/>
        </w:rPr>
        <w:t>Implement systems software changes.</w:t>
      </w:r>
    </w:p>
    <w:p w14:paraId="21517974" w14:textId="77777777" w:rsidR="00DE78B1" w:rsidRPr="00651B97" w:rsidRDefault="00DE78B1">
      <w:pPr>
        <w:pStyle w:val="ListParagraph"/>
        <w:numPr>
          <w:ilvl w:val="0"/>
          <w:numId w:val="70"/>
        </w:numPr>
        <w:contextualSpacing w:val="0"/>
        <w:rPr>
          <w:rFonts w:cstheme="minorHAnsi"/>
        </w:rPr>
      </w:pPr>
      <w:r w:rsidRPr="00651B97">
        <w:rPr>
          <w:rFonts w:cstheme="minorHAnsi"/>
        </w:rPr>
        <w:t>Administer network peripherals.</w:t>
      </w:r>
    </w:p>
    <w:p w14:paraId="4DAD1EEC" w14:textId="77777777" w:rsidR="00DE78B1" w:rsidRPr="00651B97" w:rsidRDefault="00DE78B1">
      <w:pPr>
        <w:pStyle w:val="ListParagraph"/>
        <w:numPr>
          <w:ilvl w:val="0"/>
          <w:numId w:val="70"/>
        </w:numPr>
        <w:contextualSpacing w:val="0"/>
        <w:rPr>
          <w:rFonts w:cstheme="minorHAnsi"/>
        </w:rPr>
      </w:pPr>
      <w:r w:rsidRPr="00651B97">
        <w:rPr>
          <w:rFonts w:cstheme="minorHAnsi"/>
        </w:rPr>
        <w:t>Run standard diagnostic tests.</w:t>
      </w:r>
    </w:p>
    <w:p w14:paraId="05881E07" w14:textId="77777777" w:rsidR="00DE78B1" w:rsidRPr="00651B97" w:rsidRDefault="00DE78B1">
      <w:pPr>
        <w:pStyle w:val="ListParagraph"/>
        <w:numPr>
          <w:ilvl w:val="0"/>
          <w:numId w:val="70"/>
        </w:numPr>
        <w:contextualSpacing w:val="0"/>
        <w:rPr>
          <w:rFonts w:cstheme="minorHAnsi"/>
        </w:rPr>
      </w:pPr>
      <w:r w:rsidRPr="00651B97">
        <w:rPr>
          <w:rFonts w:cstheme="minorHAnsi"/>
        </w:rPr>
        <w:t>Provide basic system administration.</w:t>
      </w:r>
    </w:p>
    <w:p w14:paraId="51F4A14C" w14:textId="77777777" w:rsidR="00DE78B1" w:rsidRPr="00651B97" w:rsidRDefault="00DE78B1">
      <w:pPr>
        <w:pStyle w:val="ListParagraph"/>
        <w:numPr>
          <w:ilvl w:val="0"/>
          <w:numId w:val="70"/>
        </w:numPr>
        <w:contextualSpacing w:val="0"/>
        <w:rPr>
          <w:rFonts w:cstheme="minorHAnsi"/>
        </w:rPr>
      </w:pPr>
      <w:r w:rsidRPr="00651B97">
        <w:rPr>
          <w:rFonts w:cstheme="minorHAnsi"/>
        </w:rPr>
        <w:t>Install and optimise operating system software.</w:t>
      </w:r>
    </w:p>
    <w:p w14:paraId="30DCC7A3" w14:textId="77777777" w:rsidR="00DE78B1" w:rsidRPr="00651B97" w:rsidRDefault="00DE78B1">
      <w:pPr>
        <w:pStyle w:val="ListParagraph"/>
        <w:numPr>
          <w:ilvl w:val="0"/>
          <w:numId w:val="70"/>
        </w:numPr>
        <w:contextualSpacing w:val="0"/>
        <w:rPr>
          <w:rFonts w:cstheme="minorHAnsi"/>
        </w:rPr>
      </w:pPr>
      <w:r w:rsidRPr="00651B97">
        <w:rPr>
          <w:rFonts w:cstheme="minorHAnsi"/>
        </w:rPr>
        <w:t>Provide ICT advice to clients.</w:t>
      </w:r>
    </w:p>
    <w:p w14:paraId="20E388B1" w14:textId="77777777" w:rsidR="00DE78B1" w:rsidRPr="00651B97" w:rsidRDefault="00DE78B1">
      <w:pPr>
        <w:pStyle w:val="ListParagraph"/>
        <w:numPr>
          <w:ilvl w:val="0"/>
          <w:numId w:val="70"/>
        </w:numPr>
        <w:contextualSpacing w:val="0"/>
        <w:rPr>
          <w:rFonts w:cstheme="minorHAnsi"/>
        </w:rPr>
      </w:pPr>
      <w:r w:rsidRPr="00651B97">
        <w:rPr>
          <w:rFonts w:cstheme="minorHAnsi"/>
        </w:rPr>
        <w:t>Configure and administer a network operating system.</w:t>
      </w:r>
    </w:p>
    <w:p w14:paraId="53FFA4EC" w14:textId="77777777" w:rsidR="00DE78B1" w:rsidRPr="00651B97" w:rsidRDefault="00DE78B1">
      <w:pPr>
        <w:pStyle w:val="ListParagraph"/>
        <w:numPr>
          <w:ilvl w:val="0"/>
          <w:numId w:val="70"/>
        </w:numPr>
        <w:contextualSpacing w:val="0"/>
        <w:rPr>
          <w:rFonts w:cstheme="minorHAnsi"/>
        </w:rPr>
      </w:pPr>
      <w:r w:rsidRPr="00651B97">
        <w:rPr>
          <w:rFonts w:cstheme="minorHAnsi"/>
        </w:rPr>
        <w:t>Work and communicate effectively in an ICT environment.</w:t>
      </w:r>
    </w:p>
    <w:p w14:paraId="1166DB89" w14:textId="77777777" w:rsidR="00DE78B1" w:rsidRPr="00651B97" w:rsidRDefault="00DE78B1">
      <w:pPr>
        <w:pStyle w:val="ListParagraph"/>
        <w:numPr>
          <w:ilvl w:val="0"/>
          <w:numId w:val="70"/>
        </w:numPr>
        <w:contextualSpacing w:val="0"/>
        <w:rPr>
          <w:rFonts w:cstheme="minorHAnsi"/>
        </w:rPr>
      </w:pPr>
      <w:r w:rsidRPr="00651B97">
        <w:rPr>
          <w:rFonts w:cstheme="minorHAnsi"/>
        </w:rPr>
        <w:t>Participate effectively in WHS communication and consultation processes.</w:t>
      </w:r>
    </w:p>
    <w:p w14:paraId="3200DC87" w14:textId="77777777" w:rsidR="00DE78B1" w:rsidRPr="00651B97" w:rsidRDefault="00DE78B1">
      <w:pPr>
        <w:pStyle w:val="ListParagraph"/>
        <w:numPr>
          <w:ilvl w:val="0"/>
          <w:numId w:val="70"/>
        </w:numPr>
        <w:contextualSpacing w:val="0"/>
        <w:rPr>
          <w:rFonts w:cstheme="minorHAnsi"/>
        </w:rPr>
      </w:pPr>
      <w:r w:rsidRPr="00651B97">
        <w:rPr>
          <w:rFonts w:cstheme="minorHAnsi"/>
        </w:rPr>
        <w:t>Implement and monitor environmentally sustainable work practices.</w:t>
      </w:r>
    </w:p>
    <w:p w14:paraId="66190500" w14:textId="77777777" w:rsidR="00DE78B1" w:rsidRPr="00651B97" w:rsidRDefault="00DE78B1">
      <w:pPr>
        <w:pStyle w:val="ListParagraph"/>
        <w:numPr>
          <w:ilvl w:val="0"/>
          <w:numId w:val="70"/>
        </w:numPr>
        <w:contextualSpacing w:val="0"/>
        <w:rPr>
          <w:rFonts w:cstheme="minorHAnsi"/>
        </w:rPr>
      </w:pPr>
      <w:r w:rsidRPr="00651B97">
        <w:rPr>
          <w:rFonts w:cstheme="minorHAnsi"/>
        </w:rPr>
        <w:t>Provide network systems administration.</w:t>
      </w:r>
    </w:p>
    <w:p w14:paraId="68E1C8A9" w14:textId="77777777" w:rsidR="00DE78B1" w:rsidRPr="00651B97" w:rsidRDefault="00DE78B1">
      <w:pPr>
        <w:pStyle w:val="ListParagraph"/>
        <w:numPr>
          <w:ilvl w:val="0"/>
          <w:numId w:val="70"/>
        </w:numPr>
        <w:contextualSpacing w:val="0"/>
        <w:rPr>
          <w:rFonts w:cstheme="minorHAnsi"/>
        </w:rPr>
      </w:pPr>
      <w:r w:rsidRPr="00651B97">
        <w:rPr>
          <w:rFonts w:cstheme="minorHAnsi"/>
        </w:rPr>
        <w:t>Install, configure and secure a small office or home office network.</w:t>
      </w:r>
    </w:p>
    <w:p w14:paraId="38DBD84E" w14:textId="77777777" w:rsidR="00DE78B1" w:rsidRPr="00651B97" w:rsidRDefault="00DE78B1">
      <w:pPr>
        <w:pStyle w:val="ListParagraph"/>
        <w:numPr>
          <w:ilvl w:val="0"/>
          <w:numId w:val="70"/>
        </w:numPr>
        <w:contextualSpacing w:val="0"/>
        <w:rPr>
          <w:rFonts w:cstheme="minorHAnsi"/>
        </w:rPr>
      </w:pPr>
      <w:r w:rsidRPr="00651B97">
        <w:rPr>
          <w:rFonts w:cstheme="minorHAnsi"/>
        </w:rPr>
        <w:t>Identify and use current industry-specific technologies.</w:t>
      </w:r>
    </w:p>
    <w:p w14:paraId="65060B2A" w14:textId="77777777" w:rsidR="00DE78B1" w:rsidRPr="00651B97" w:rsidRDefault="00DE78B1" w:rsidP="00DE78B1">
      <w:pPr>
        <w:rPr>
          <w:rFonts w:cstheme="minorHAnsi"/>
          <w:bCs/>
        </w:rPr>
        <w:sectPr w:rsidR="00DE78B1" w:rsidRPr="00651B97">
          <w:type w:val="continuous"/>
          <w:pgSz w:w="11906" w:h="16838"/>
          <w:pgMar w:top="851" w:right="991" w:bottom="709" w:left="993" w:header="708" w:footer="708" w:gutter="0"/>
          <w:cols w:num="2" w:space="708"/>
          <w:docGrid w:linePitch="360"/>
        </w:sectPr>
      </w:pPr>
    </w:p>
    <w:p w14:paraId="06017793" w14:textId="77777777" w:rsidR="00DE78B1" w:rsidRDefault="00DE78B1" w:rsidP="00DE78B1">
      <w:pPr>
        <w:rPr>
          <w:rFonts w:cstheme="minorHAnsi"/>
          <w:b/>
          <w:color w:val="002060"/>
        </w:rPr>
      </w:pPr>
    </w:p>
    <w:p w14:paraId="33E73A80" w14:textId="3168368C" w:rsidR="00DE78B1" w:rsidRPr="00651B97" w:rsidRDefault="00DE78B1" w:rsidP="00DE78B1">
      <w:pPr>
        <w:rPr>
          <w:rFonts w:cstheme="minorHAnsi"/>
          <w:b/>
          <w:color w:val="002060"/>
        </w:rPr>
      </w:pPr>
      <w:r w:rsidRPr="00651B97">
        <w:rPr>
          <w:rFonts w:cstheme="minorHAnsi"/>
          <w:b/>
          <w:color w:val="002060"/>
        </w:rPr>
        <w:t>Structured Workplace Learning</w:t>
      </w:r>
    </w:p>
    <w:p w14:paraId="48BC1E16" w14:textId="77777777" w:rsidR="00DE78B1" w:rsidRPr="00651B97" w:rsidRDefault="00DE78B1" w:rsidP="00DE78B1">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3113A550" w14:textId="77777777" w:rsidR="00DE78B1" w:rsidRDefault="00DE78B1" w:rsidP="00DE78B1">
      <w:pPr>
        <w:rPr>
          <w:rFonts w:eastAsia="Times New Roman" w:cstheme="minorHAnsi"/>
          <w:b/>
          <w:color w:val="002060"/>
          <w:lang w:eastAsia="en-AU"/>
        </w:rPr>
      </w:pPr>
    </w:p>
    <w:p w14:paraId="73DB06CF" w14:textId="0154E64C" w:rsidR="00DE78B1" w:rsidRPr="00651B97" w:rsidRDefault="00DE78B1" w:rsidP="00DE78B1">
      <w:pPr>
        <w:rPr>
          <w:rFonts w:eastAsia="Times New Roman" w:cstheme="minorHAnsi"/>
          <w:b/>
          <w:color w:val="002060"/>
          <w:lang w:eastAsia="en-AU"/>
        </w:rPr>
      </w:pPr>
      <w:r w:rsidRPr="00651B97">
        <w:rPr>
          <w:rFonts w:eastAsia="Times New Roman" w:cstheme="minorHAnsi"/>
          <w:b/>
          <w:color w:val="002060"/>
          <w:lang w:eastAsia="en-AU"/>
        </w:rPr>
        <w:t>Learning Areas</w:t>
      </w:r>
    </w:p>
    <w:p w14:paraId="34A124B7"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Safe and sustainable practices</w:t>
      </w:r>
    </w:p>
    <w:p w14:paraId="250A6184"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Common software applications</w:t>
      </w:r>
    </w:p>
    <w:p w14:paraId="1A4BC10C"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Hardware and peripherals</w:t>
      </w:r>
    </w:p>
    <w:p w14:paraId="435FB252" w14:textId="77777777" w:rsidR="00DE78B1" w:rsidRDefault="00DE78B1" w:rsidP="00DE78B1">
      <w:pPr>
        <w:rPr>
          <w:rFonts w:eastAsia="Times New Roman" w:cstheme="minorHAnsi"/>
          <w:b/>
          <w:color w:val="002060"/>
          <w:lang w:eastAsia="en-AU"/>
        </w:rPr>
      </w:pPr>
    </w:p>
    <w:p w14:paraId="6739B6C2" w14:textId="59B9AE47" w:rsidR="00DE78B1" w:rsidRPr="00651B97" w:rsidRDefault="00DE78B1" w:rsidP="00DE78B1">
      <w:pPr>
        <w:rPr>
          <w:rFonts w:eastAsia="Times New Roman" w:cstheme="minorHAnsi"/>
          <w:b/>
          <w:color w:val="002060"/>
          <w:lang w:eastAsia="en-AU"/>
        </w:rPr>
      </w:pPr>
      <w:r w:rsidRPr="00651B97">
        <w:rPr>
          <w:rFonts w:eastAsia="Times New Roman" w:cstheme="minorHAnsi"/>
          <w:b/>
          <w:color w:val="002060"/>
          <w:lang w:eastAsia="en-AU"/>
        </w:rPr>
        <w:t>Job Opportunities</w:t>
      </w:r>
    </w:p>
    <w:p w14:paraId="2C2522AB"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ICT Support</w:t>
      </w:r>
    </w:p>
    <w:p w14:paraId="27AFCD12"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Help Desk Operator</w:t>
      </w:r>
    </w:p>
    <w:p w14:paraId="1E5AE1F0"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Computer Forensics</w:t>
      </w:r>
    </w:p>
    <w:p w14:paraId="1F9A8915"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IT Systems Administrator</w:t>
      </w:r>
    </w:p>
    <w:p w14:paraId="0689BCC1"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Cyber Security Specialist</w:t>
      </w:r>
    </w:p>
    <w:p w14:paraId="6D1AEE95"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Security Analyst</w:t>
      </w:r>
    </w:p>
    <w:p w14:paraId="3D3FCC5B"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Security System Programmer</w:t>
      </w:r>
    </w:p>
    <w:p w14:paraId="538F8D35"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Cyber Security Engineer</w:t>
      </w:r>
    </w:p>
    <w:p w14:paraId="09A3840D" w14:textId="77777777" w:rsidR="00DE78B1" w:rsidRDefault="00DE78B1" w:rsidP="00DE78B1">
      <w:pPr>
        <w:rPr>
          <w:rFonts w:cstheme="minorHAnsi"/>
          <w:b/>
          <w:bCs/>
          <w:color w:val="002060"/>
        </w:rPr>
      </w:pPr>
    </w:p>
    <w:p w14:paraId="45291567" w14:textId="4948D1C0" w:rsidR="00DE78B1" w:rsidRPr="00651B97" w:rsidRDefault="00DE78B1" w:rsidP="00DE78B1">
      <w:pPr>
        <w:rPr>
          <w:rFonts w:cstheme="minorHAnsi"/>
          <w:b/>
          <w:bCs/>
          <w:color w:val="002060"/>
        </w:rPr>
      </w:pPr>
      <w:r w:rsidRPr="00651B97">
        <w:rPr>
          <w:rFonts w:cstheme="minorHAnsi"/>
          <w:b/>
          <w:bCs/>
          <w:color w:val="002060"/>
        </w:rPr>
        <w:t>Further Study</w:t>
      </w:r>
    </w:p>
    <w:p w14:paraId="5426E084" w14:textId="77777777" w:rsidR="00DE78B1" w:rsidRPr="00651B97" w:rsidRDefault="00DE78B1">
      <w:pPr>
        <w:pStyle w:val="ListParagraph"/>
        <w:numPr>
          <w:ilvl w:val="0"/>
          <w:numId w:val="73"/>
        </w:numPr>
        <w:contextualSpacing w:val="0"/>
        <w:rPr>
          <w:rFonts w:cstheme="minorHAnsi"/>
        </w:rPr>
      </w:pPr>
      <w:r w:rsidRPr="00651B97">
        <w:rPr>
          <w:rFonts w:cstheme="minorHAnsi"/>
        </w:rPr>
        <w:t>Certificate IV in Cyber Security</w:t>
      </w:r>
    </w:p>
    <w:p w14:paraId="72800875" w14:textId="77777777" w:rsidR="00DE78B1" w:rsidRPr="00651B97" w:rsidRDefault="00DE78B1">
      <w:pPr>
        <w:pStyle w:val="ListParagraph"/>
        <w:numPr>
          <w:ilvl w:val="0"/>
          <w:numId w:val="73"/>
        </w:numPr>
        <w:contextualSpacing w:val="0"/>
        <w:rPr>
          <w:rFonts w:cstheme="minorHAnsi"/>
        </w:rPr>
      </w:pPr>
      <w:r w:rsidRPr="00651B97">
        <w:rPr>
          <w:rFonts w:cstheme="minorHAnsi"/>
        </w:rPr>
        <w:t xml:space="preserve">Advanced Diploma of Cyber Security </w:t>
      </w:r>
    </w:p>
    <w:p w14:paraId="34D16EE9" w14:textId="77777777" w:rsidR="00DE78B1" w:rsidRPr="00651B97" w:rsidRDefault="00DE78B1">
      <w:pPr>
        <w:pStyle w:val="ListParagraph"/>
        <w:numPr>
          <w:ilvl w:val="0"/>
          <w:numId w:val="73"/>
        </w:numPr>
        <w:contextualSpacing w:val="0"/>
        <w:rPr>
          <w:rFonts w:cstheme="minorHAnsi"/>
        </w:rPr>
      </w:pPr>
      <w:r w:rsidRPr="00651B97">
        <w:rPr>
          <w:rFonts w:cstheme="minorHAnsi"/>
        </w:rPr>
        <w:t>Bachelor of Cyber Security</w:t>
      </w:r>
    </w:p>
    <w:p w14:paraId="625742E5" w14:textId="77777777" w:rsidR="00DE78B1" w:rsidRDefault="00DE78B1" w:rsidP="00DE78B1">
      <w:pPr>
        <w:rPr>
          <w:rFonts w:cstheme="minorHAnsi"/>
          <w:b/>
          <w:i/>
          <w:iCs/>
        </w:rPr>
      </w:pPr>
    </w:p>
    <w:p w14:paraId="6198A49A" w14:textId="610D9D45" w:rsidR="00DE78B1" w:rsidRPr="00651B97" w:rsidRDefault="00DE78B1" w:rsidP="00DE78B1">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5F2AEEE8" w14:textId="77777777" w:rsidR="00DE78B1" w:rsidRDefault="00DE78B1" w:rsidP="00DE78B1">
      <w:pPr>
        <w:rPr>
          <w:rFonts w:cstheme="minorHAnsi"/>
          <w:bCs/>
          <w:i/>
          <w:iCs/>
        </w:rPr>
      </w:pPr>
    </w:p>
    <w:p w14:paraId="37EF9E7C" w14:textId="48AE3B6F" w:rsidR="00DE78B1" w:rsidRPr="00651B97" w:rsidRDefault="00DE78B1" w:rsidP="00DE78B1">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0E3BE163" w14:textId="77777777" w:rsidR="00DE78B1" w:rsidRDefault="00DE78B1" w:rsidP="00DE78B1">
      <w:pPr>
        <w:rPr>
          <w:rFonts w:cstheme="minorHAnsi"/>
          <w:b/>
          <w:bCs/>
          <w:i/>
          <w:iCs/>
        </w:rPr>
      </w:pPr>
    </w:p>
    <w:p w14:paraId="0DFB9B10" w14:textId="64DFD54E" w:rsidR="00DE78B1" w:rsidRPr="000D02F8" w:rsidRDefault="00DE78B1" w:rsidP="000D02F8">
      <w:pPr>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p>
    <w:p w14:paraId="2B5A2321" w14:textId="6287C774"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lastRenderedPageBreak/>
        <w:t>VCE VET Laboratory Skills</w:t>
      </w:r>
    </w:p>
    <w:p w14:paraId="3C0265D5"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Certificate III in Laboratory Skills</w:t>
      </w:r>
    </w:p>
    <w:p w14:paraId="5A1DB5A4" w14:textId="77777777" w:rsidR="00DE78B1" w:rsidRPr="00651B97" w:rsidRDefault="00DE78B1" w:rsidP="00DE78B1">
      <w:pPr>
        <w:rPr>
          <w:rFonts w:cstheme="minorHAnsi"/>
          <w:b/>
          <w:bCs/>
          <w:color w:val="002060"/>
        </w:rPr>
      </w:pPr>
    </w:p>
    <w:p w14:paraId="40CE2B45" w14:textId="77777777" w:rsidR="00DE78B1" w:rsidRPr="00651B97" w:rsidRDefault="00DE78B1" w:rsidP="00DE78B1">
      <w:pPr>
        <w:rPr>
          <w:rFonts w:cstheme="minorHAnsi"/>
          <w:b/>
          <w:bCs/>
          <w:color w:val="002060"/>
        </w:rPr>
      </w:pPr>
      <w:r w:rsidRPr="00651B97">
        <w:rPr>
          <w:rFonts w:cstheme="minorHAnsi"/>
        </w:rPr>
        <w:drawing>
          <wp:anchor distT="0" distB="0" distL="114300" distR="114300" simplePos="0" relativeHeight="252349440" behindDoc="1" locked="0" layoutInCell="1" allowOverlap="1" wp14:anchorId="741ADC16" wp14:editId="457A234A">
            <wp:simplePos x="0" y="0"/>
            <wp:positionH relativeFrom="margin">
              <wp:align>right</wp:align>
            </wp:positionH>
            <wp:positionV relativeFrom="paragraph">
              <wp:posOffset>90805</wp:posOffset>
            </wp:positionV>
            <wp:extent cx="1943100" cy="1387475"/>
            <wp:effectExtent l="0" t="0" r="0" b="3175"/>
            <wp:wrapTight wrapText="bothSides">
              <wp:wrapPolygon edited="0">
                <wp:start x="0" y="0"/>
                <wp:lineTo x="0" y="21353"/>
                <wp:lineTo x="21388" y="21353"/>
                <wp:lineTo x="21388" y="0"/>
                <wp:lineTo x="0" y="0"/>
              </wp:wrapPolygon>
            </wp:wrapTight>
            <wp:docPr id="733673240" name="Picture 733673240" descr="Image result for laborator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boratory skill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4310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B97">
        <w:rPr>
          <w:rFonts w:cstheme="minorHAnsi"/>
          <w:b/>
          <w:bCs/>
          <w:color w:val="002060"/>
        </w:rPr>
        <w:t>COURSE OUTLINE:</w:t>
      </w:r>
    </w:p>
    <w:p w14:paraId="405ED5FA" w14:textId="77777777" w:rsidR="00DE78B1" w:rsidRPr="00651B97" w:rsidRDefault="00DE78B1" w:rsidP="00DE78B1">
      <w:pPr>
        <w:rPr>
          <w:rFonts w:cstheme="minorHAnsi"/>
        </w:rPr>
      </w:pP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AIET</w:t>
      </w:r>
    </w:p>
    <w:p w14:paraId="11439E7B" w14:textId="77777777" w:rsidR="00DE78B1" w:rsidRPr="00651B97" w:rsidRDefault="00DE78B1" w:rsidP="00DE78B1">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MSL30122</w:t>
      </w:r>
    </w:p>
    <w:p w14:paraId="6A23932C" w14:textId="77777777" w:rsidR="00DE78B1" w:rsidRPr="00651B97" w:rsidRDefault="00DE78B1" w:rsidP="00DE78B1">
      <w:pPr>
        <w:rPr>
          <w:rFonts w:cstheme="minorHAnsi"/>
          <w:bCs/>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r>
      <w:r w:rsidRPr="00651B97">
        <w:rPr>
          <w:rFonts w:cstheme="minorHAnsi"/>
          <w:bCs/>
        </w:rPr>
        <w:t>CESC</w:t>
      </w:r>
      <w:r w:rsidRPr="00651B97">
        <w:rPr>
          <w:rFonts w:cstheme="minorHAnsi"/>
        </w:rPr>
        <w:t xml:space="preserve"> </w:t>
      </w:r>
    </w:p>
    <w:p w14:paraId="71D1EB8E" w14:textId="77777777" w:rsidR="00DE78B1" w:rsidRPr="00651B97" w:rsidRDefault="00DE78B1" w:rsidP="00DE78B1">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2-Year Program</w:t>
      </w:r>
    </w:p>
    <w:p w14:paraId="1D4687FF" w14:textId="77777777" w:rsidR="00DE78B1" w:rsidRPr="00651B97" w:rsidRDefault="00DE78B1" w:rsidP="00DE78B1">
      <w:pPr>
        <w:rPr>
          <w:rFonts w:cstheme="minorHAnsi"/>
        </w:rPr>
      </w:pPr>
      <w:r w:rsidRPr="00651B97">
        <w:rPr>
          <w:rFonts w:cstheme="minorHAnsi"/>
          <w:b/>
          <w:bCs/>
        </w:rPr>
        <w:t>1</w:t>
      </w:r>
      <w:r w:rsidRPr="00651B97">
        <w:rPr>
          <w:rFonts w:cstheme="minorHAnsi"/>
          <w:b/>
          <w:bCs/>
          <w:vertAlign w:val="superscript"/>
        </w:rPr>
        <w:t>st</w:t>
      </w:r>
      <w:r w:rsidRPr="00651B97">
        <w:rPr>
          <w:rFonts w:cstheme="minorHAnsi"/>
          <w:b/>
          <w:bCs/>
        </w:rPr>
        <w:t xml:space="preserve"> Year Day/Time:</w:t>
      </w:r>
      <w:r w:rsidRPr="00651B97">
        <w:rPr>
          <w:rFonts w:cstheme="minorHAnsi"/>
        </w:rPr>
        <w:t xml:space="preserve"> </w:t>
      </w:r>
      <w:r w:rsidRPr="00651B97">
        <w:rPr>
          <w:rFonts w:cstheme="minorHAnsi"/>
        </w:rPr>
        <w:tab/>
        <w:t xml:space="preserve">TBA </w:t>
      </w:r>
    </w:p>
    <w:p w14:paraId="35DBFA35" w14:textId="77777777" w:rsidR="00DE78B1" w:rsidRPr="00651B97" w:rsidRDefault="00DE78B1" w:rsidP="00DE78B1">
      <w:pPr>
        <w:rPr>
          <w:rFonts w:cstheme="minorHAnsi"/>
        </w:rPr>
      </w:pPr>
      <w:r w:rsidRPr="00651B97">
        <w:rPr>
          <w:rFonts w:cstheme="minorHAnsi"/>
          <w:b/>
        </w:rPr>
        <w:t>2</w:t>
      </w:r>
      <w:r w:rsidRPr="00651B97">
        <w:rPr>
          <w:rFonts w:cstheme="minorHAnsi"/>
          <w:b/>
          <w:vertAlign w:val="superscript"/>
        </w:rPr>
        <w:t>nd</w:t>
      </w:r>
      <w:r w:rsidRPr="00651B97">
        <w:rPr>
          <w:rFonts w:cstheme="minorHAnsi"/>
          <w:b/>
        </w:rPr>
        <w:t xml:space="preserve"> Year Day/Time:</w:t>
      </w:r>
      <w:r w:rsidRPr="00651B97">
        <w:rPr>
          <w:rFonts w:cstheme="minorHAnsi"/>
        </w:rPr>
        <w:tab/>
        <w:t>TBA</w:t>
      </w:r>
    </w:p>
    <w:p w14:paraId="531AA269" w14:textId="77777777" w:rsidR="00DE78B1" w:rsidRPr="00651B97" w:rsidRDefault="00DE78B1" w:rsidP="00DE78B1">
      <w:pPr>
        <w:rPr>
          <w:rFonts w:cstheme="minorHAnsi"/>
          <w:b/>
          <w:bCs/>
        </w:rPr>
      </w:pPr>
      <w:r w:rsidRPr="00651B97">
        <w:rPr>
          <w:rFonts w:cstheme="minorHAnsi"/>
          <w:b/>
          <w:bCs/>
        </w:rPr>
        <w:t>Year 10*, Year 11 &amp; Year 12 VCE &amp; VCE-VM Students</w:t>
      </w:r>
    </w:p>
    <w:p w14:paraId="10F4B1A6" w14:textId="77777777" w:rsidR="00DE78B1" w:rsidRDefault="00DE78B1" w:rsidP="00DE78B1">
      <w:pPr>
        <w:rPr>
          <w:rFonts w:cstheme="minorHAnsi"/>
          <w:b/>
          <w:bCs/>
          <w:color w:val="002060"/>
        </w:rPr>
      </w:pPr>
    </w:p>
    <w:p w14:paraId="3FD58A35" w14:textId="08787A33" w:rsidR="00DE78B1" w:rsidRPr="00651B97" w:rsidRDefault="00DE78B1" w:rsidP="00DE78B1">
      <w:pPr>
        <w:rPr>
          <w:rFonts w:cstheme="minorHAnsi"/>
          <w:b/>
          <w:bCs/>
          <w:color w:val="002060"/>
        </w:rPr>
      </w:pPr>
      <w:r w:rsidRPr="00651B97">
        <w:rPr>
          <w:rFonts w:cstheme="minorHAnsi"/>
          <w:b/>
          <w:bCs/>
          <w:color w:val="002060"/>
        </w:rPr>
        <w:t>Description:</w:t>
      </w:r>
    </w:p>
    <w:p w14:paraId="7E23FAF4" w14:textId="77777777" w:rsidR="00DE78B1" w:rsidRPr="00651B97" w:rsidRDefault="00DE78B1" w:rsidP="00DE78B1">
      <w:pPr>
        <w:rPr>
          <w:rFonts w:cstheme="minorHAnsi"/>
          <w:shd w:val="clear" w:color="auto" w:fill="FFFFFF"/>
        </w:rPr>
      </w:pPr>
      <w:r w:rsidRPr="00651B97">
        <w:rPr>
          <w:rFonts w:cstheme="minorHAnsi"/>
          <w:shd w:val="clear" w:color="auto" w:fill="FFFFFF"/>
        </w:rPr>
        <w:t>This is an entry-level course for laboratory personnel in many industry sectors, such as construction materials testing, environmental monitoring, food testing, pathology testing and mineral assaying.  Students contemplating engineering or science pathways like scientific research, biomedical science, chemical engineering, or similar will also benefit from the practical skills gained in this qualification.</w:t>
      </w:r>
    </w:p>
    <w:p w14:paraId="133DF582" w14:textId="77777777" w:rsidR="00DE78B1" w:rsidRDefault="00DE78B1" w:rsidP="00DE78B1">
      <w:pPr>
        <w:rPr>
          <w:rFonts w:cstheme="minorHAnsi"/>
          <w:b/>
          <w:bCs/>
          <w:color w:val="002060"/>
        </w:rPr>
      </w:pPr>
    </w:p>
    <w:p w14:paraId="455F4B77" w14:textId="164FECD9" w:rsidR="00DE78B1" w:rsidRPr="00651B97" w:rsidRDefault="00DE78B1" w:rsidP="00DE78B1">
      <w:pPr>
        <w:rPr>
          <w:rFonts w:cstheme="minorHAnsi"/>
          <w:b/>
          <w:bCs/>
          <w:color w:val="002060"/>
        </w:rPr>
      </w:pPr>
      <w:r w:rsidRPr="00651B97">
        <w:rPr>
          <w:rFonts w:cstheme="minorHAnsi"/>
          <w:b/>
          <w:bCs/>
          <w:color w:val="002060"/>
        </w:rPr>
        <w:t>Contribution to Year 10, Year 11 &amp; Year 12 VCE &amp; VCE-VM Students:</w:t>
      </w:r>
    </w:p>
    <w:p w14:paraId="73DEF290" w14:textId="77777777" w:rsidR="00DE78B1" w:rsidRPr="00651B97" w:rsidRDefault="00DE78B1" w:rsidP="00DE78B1">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652F5026" w14:textId="77777777" w:rsidR="00DE78B1" w:rsidRDefault="00DE78B1" w:rsidP="00DE78B1">
      <w:pPr>
        <w:rPr>
          <w:rFonts w:cstheme="minorHAnsi"/>
          <w:b/>
        </w:rPr>
      </w:pPr>
    </w:p>
    <w:p w14:paraId="4B0C7273" w14:textId="4B004A4D" w:rsidR="00DE78B1" w:rsidRPr="00651B97" w:rsidRDefault="00DE78B1" w:rsidP="00DE78B1">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46A20219" w14:textId="77777777" w:rsidR="00DE78B1" w:rsidRDefault="00DE78B1" w:rsidP="00DE78B1">
      <w:pPr>
        <w:rPr>
          <w:rFonts w:cstheme="minorHAnsi"/>
          <w:b/>
          <w:bCs/>
        </w:rPr>
      </w:pPr>
    </w:p>
    <w:p w14:paraId="378F9499" w14:textId="75B7166E" w:rsidR="00DE78B1" w:rsidRPr="00651B97" w:rsidRDefault="00DE78B1" w:rsidP="00DE78B1">
      <w:pPr>
        <w:rPr>
          <w:rFonts w:cstheme="minorHAnsi"/>
        </w:rPr>
      </w:pPr>
      <w:r w:rsidRPr="00651B97">
        <w:rPr>
          <w:rFonts w:cstheme="minorHAnsi"/>
          <w:b/>
          <w:bCs/>
        </w:rPr>
        <w:t>VCE</w:t>
      </w:r>
      <w:r>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54696EDF" w14:textId="77777777" w:rsidR="00DE78B1" w:rsidRDefault="00DE78B1" w:rsidP="00DE78B1">
      <w:pPr>
        <w:rPr>
          <w:rFonts w:cstheme="minorHAnsi"/>
          <w:b/>
          <w:color w:val="002060"/>
        </w:rPr>
      </w:pPr>
    </w:p>
    <w:p w14:paraId="1A447DDD" w14:textId="0BE467A9" w:rsidR="00DE78B1" w:rsidRPr="00651B97" w:rsidRDefault="00DE78B1" w:rsidP="00DE78B1">
      <w:pPr>
        <w:rPr>
          <w:rFonts w:cstheme="minorHAnsi"/>
          <w:b/>
          <w:color w:val="002060"/>
        </w:rPr>
      </w:pPr>
      <w:r w:rsidRPr="00651B97">
        <w:rPr>
          <w:rFonts w:cstheme="minorHAnsi"/>
          <w:b/>
          <w:color w:val="002060"/>
        </w:rPr>
        <w:t>Sample Units of Study: Years 1 &amp; 2</w:t>
      </w:r>
    </w:p>
    <w:p w14:paraId="509D3750" w14:textId="77777777" w:rsidR="00DE78B1" w:rsidRPr="00651B97" w:rsidRDefault="00DE78B1">
      <w:pPr>
        <w:pStyle w:val="ListParagraph"/>
        <w:numPr>
          <w:ilvl w:val="0"/>
          <w:numId w:val="70"/>
        </w:numPr>
        <w:rPr>
          <w:rFonts w:cstheme="minorHAnsi"/>
        </w:rPr>
        <w:sectPr w:rsidR="00DE78B1" w:rsidRPr="00651B97" w:rsidSect="00B2251D">
          <w:type w:val="continuous"/>
          <w:pgSz w:w="11906" w:h="16838"/>
          <w:pgMar w:top="851" w:right="991" w:bottom="709" w:left="709" w:header="708" w:footer="708" w:gutter="0"/>
          <w:cols w:space="708"/>
          <w:docGrid w:linePitch="360"/>
        </w:sectPr>
      </w:pPr>
    </w:p>
    <w:p w14:paraId="3A5FE276"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Plan and conduct laboratory/fieldwork</w:t>
      </w:r>
    </w:p>
    <w:p w14:paraId="0B7FA003"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Record and present data</w:t>
      </w:r>
    </w:p>
    <w:p w14:paraId="3A2A5015"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Participate in environmentally sustainable work practices</w:t>
      </w:r>
    </w:p>
    <w:p w14:paraId="044F09ED"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Contribute to the achievement of quality objectives</w:t>
      </w:r>
    </w:p>
    <w:p w14:paraId="673C89D5"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Participate in laboratory or field workplace safety</w:t>
      </w:r>
    </w:p>
    <w:p w14:paraId="1880AE30"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Collect routine site samples</w:t>
      </w:r>
    </w:p>
    <w:p w14:paraId="1BA719F1"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Receive and prepare samples for testing</w:t>
      </w:r>
    </w:p>
    <w:p w14:paraId="749AF65C"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Perform basic tests</w:t>
      </w:r>
    </w:p>
    <w:p w14:paraId="77EA1005" w14:textId="77777777" w:rsidR="00DE78B1" w:rsidRPr="00651B97" w:rsidRDefault="00DE78B1">
      <w:pPr>
        <w:pStyle w:val="ListParagraph"/>
        <w:numPr>
          <w:ilvl w:val="0"/>
          <w:numId w:val="70"/>
        </w:numPr>
        <w:ind w:left="714" w:hanging="357"/>
        <w:contextualSpacing w:val="0"/>
        <w:rPr>
          <w:rFonts w:cstheme="minorHAnsi"/>
        </w:rPr>
        <w:sectPr w:rsidR="00DE78B1" w:rsidRPr="00651B97">
          <w:type w:val="continuous"/>
          <w:pgSz w:w="11906" w:h="16838"/>
          <w:pgMar w:top="851" w:right="991" w:bottom="709" w:left="993" w:header="708" w:footer="708" w:gutter="0"/>
          <w:cols w:num="2" w:space="708"/>
          <w:docGrid w:linePitch="360"/>
        </w:sectPr>
      </w:pPr>
      <w:r w:rsidRPr="00651B97">
        <w:rPr>
          <w:rFonts w:cstheme="minorHAnsi"/>
        </w:rPr>
        <w:t>Perform microscopic examination</w:t>
      </w:r>
    </w:p>
    <w:p w14:paraId="0B110C57" w14:textId="77777777" w:rsidR="00DE78B1" w:rsidRDefault="00DE78B1" w:rsidP="00DE78B1">
      <w:pPr>
        <w:rPr>
          <w:rFonts w:cstheme="minorHAnsi"/>
          <w:b/>
          <w:color w:val="002060"/>
        </w:rPr>
      </w:pPr>
    </w:p>
    <w:p w14:paraId="69757F88" w14:textId="6BCF4EDB" w:rsidR="00DE78B1" w:rsidRPr="00651B97" w:rsidRDefault="00DE78B1" w:rsidP="00DE78B1">
      <w:pPr>
        <w:rPr>
          <w:rFonts w:cstheme="minorHAnsi"/>
          <w:b/>
          <w:color w:val="002060"/>
        </w:rPr>
      </w:pPr>
      <w:r w:rsidRPr="00651B97">
        <w:rPr>
          <w:rFonts w:cstheme="minorHAnsi"/>
          <w:b/>
          <w:color w:val="002060"/>
        </w:rPr>
        <w:t>Structured Workplace Learning</w:t>
      </w:r>
    </w:p>
    <w:p w14:paraId="5BAA7E03" w14:textId="77777777" w:rsidR="00DE78B1" w:rsidRPr="00651B97" w:rsidRDefault="00DE78B1" w:rsidP="00DE78B1">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017C37DF" w14:textId="77777777" w:rsidR="00DE78B1" w:rsidRDefault="00DE78B1" w:rsidP="00DE78B1">
      <w:pPr>
        <w:rPr>
          <w:rFonts w:eastAsia="Times New Roman" w:cstheme="minorHAnsi"/>
          <w:b/>
          <w:color w:val="002060"/>
          <w:lang w:eastAsia="en-AU"/>
        </w:rPr>
      </w:pPr>
    </w:p>
    <w:p w14:paraId="36B131BA" w14:textId="281324EC" w:rsidR="00DE78B1" w:rsidRPr="00651B97" w:rsidRDefault="00DE78B1" w:rsidP="00DE78B1">
      <w:pPr>
        <w:rPr>
          <w:rFonts w:eastAsia="Times New Roman" w:cstheme="minorHAnsi"/>
          <w:b/>
          <w:color w:val="002060"/>
          <w:lang w:eastAsia="en-AU"/>
        </w:rPr>
      </w:pPr>
      <w:r w:rsidRPr="00651B97">
        <w:rPr>
          <w:rFonts w:eastAsia="Times New Roman" w:cstheme="minorHAnsi"/>
          <w:b/>
          <w:color w:val="002060"/>
          <w:lang w:eastAsia="en-AU"/>
        </w:rPr>
        <w:t>Learning Areas</w:t>
      </w:r>
    </w:p>
    <w:p w14:paraId="46CD70FB"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Work health and safety</w:t>
      </w:r>
    </w:p>
    <w:p w14:paraId="527420CE"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Laboratory work</w:t>
      </w:r>
    </w:p>
    <w:p w14:paraId="4C1B4D96"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Data recording and presentation</w:t>
      </w:r>
    </w:p>
    <w:p w14:paraId="4E7C49A9"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Environmentally sustainable work practices</w:t>
      </w:r>
    </w:p>
    <w:p w14:paraId="3B8DA10D" w14:textId="77777777" w:rsidR="00DE78B1" w:rsidRDefault="00DE78B1" w:rsidP="00DE78B1">
      <w:pPr>
        <w:rPr>
          <w:rFonts w:eastAsia="Times New Roman" w:cstheme="minorHAnsi"/>
          <w:b/>
          <w:color w:val="002060"/>
          <w:lang w:eastAsia="en-AU"/>
        </w:rPr>
      </w:pPr>
    </w:p>
    <w:p w14:paraId="1122ADE4" w14:textId="15781A17" w:rsidR="00DE78B1" w:rsidRPr="00651B97" w:rsidRDefault="00DE78B1" w:rsidP="00DE78B1">
      <w:pPr>
        <w:rPr>
          <w:rFonts w:eastAsia="Times New Roman" w:cstheme="minorHAnsi"/>
          <w:b/>
          <w:color w:val="002060"/>
          <w:lang w:eastAsia="en-AU"/>
        </w:rPr>
      </w:pPr>
      <w:r w:rsidRPr="00651B97">
        <w:rPr>
          <w:rFonts w:eastAsia="Times New Roman" w:cstheme="minorHAnsi"/>
          <w:b/>
          <w:color w:val="002060"/>
          <w:lang w:eastAsia="en-AU"/>
        </w:rPr>
        <w:t>Job Opportunities</w:t>
      </w:r>
    </w:p>
    <w:p w14:paraId="7A75C0F7"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Laboratory Technician</w:t>
      </w:r>
    </w:p>
    <w:p w14:paraId="1278CC54"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Instrument Operators</w:t>
      </w:r>
    </w:p>
    <w:p w14:paraId="0F9220DA" w14:textId="77777777" w:rsidR="00DE78B1" w:rsidRDefault="00DE78B1" w:rsidP="00DE78B1">
      <w:pPr>
        <w:rPr>
          <w:rFonts w:cstheme="minorHAnsi"/>
          <w:b/>
          <w:bCs/>
          <w:color w:val="002060"/>
        </w:rPr>
      </w:pPr>
    </w:p>
    <w:p w14:paraId="3F436B16" w14:textId="436833A5" w:rsidR="00DE78B1" w:rsidRPr="00651B97" w:rsidRDefault="00DE78B1" w:rsidP="00DE78B1">
      <w:pPr>
        <w:rPr>
          <w:rFonts w:cstheme="minorHAnsi"/>
          <w:b/>
          <w:bCs/>
          <w:color w:val="002060"/>
        </w:rPr>
      </w:pPr>
      <w:r w:rsidRPr="00651B97">
        <w:rPr>
          <w:rFonts w:cstheme="minorHAnsi"/>
          <w:b/>
          <w:bCs/>
          <w:color w:val="002060"/>
        </w:rPr>
        <w:t>Further Study</w:t>
      </w:r>
    </w:p>
    <w:p w14:paraId="18700A27" w14:textId="77777777" w:rsidR="00DE78B1" w:rsidRPr="00651B97" w:rsidRDefault="00DE78B1">
      <w:pPr>
        <w:pStyle w:val="ListParagraph"/>
        <w:numPr>
          <w:ilvl w:val="0"/>
          <w:numId w:val="73"/>
        </w:numPr>
        <w:ind w:left="714" w:hanging="357"/>
        <w:contextualSpacing w:val="0"/>
        <w:rPr>
          <w:rFonts w:cstheme="minorHAnsi"/>
        </w:rPr>
      </w:pPr>
      <w:r w:rsidRPr="00651B97">
        <w:rPr>
          <w:rFonts w:cstheme="minorHAnsi"/>
        </w:rPr>
        <w:t>Certificate IV in Laboratory Techniques</w:t>
      </w:r>
    </w:p>
    <w:p w14:paraId="1D4247DF" w14:textId="77777777" w:rsidR="00DE78B1" w:rsidRPr="00651B97" w:rsidRDefault="00DE78B1">
      <w:pPr>
        <w:pStyle w:val="ListParagraph"/>
        <w:numPr>
          <w:ilvl w:val="0"/>
          <w:numId w:val="73"/>
        </w:numPr>
        <w:ind w:left="714" w:hanging="357"/>
        <w:contextualSpacing w:val="0"/>
        <w:rPr>
          <w:rFonts w:cstheme="minorHAnsi"/>
        </w:rPr>
      </w:pPr>
      <w:r w:rsidRPr="00651B97">
        <w:rPr>
          <w:rFonts w:cstheme="minorHAnsi"/>
        </w:rPr>
        <w:t>Certificate IV in Science</w:t>
      </w:r>
    </w:p>
    <w:p w14:paraId="12CBF75A" w14:textId="77777777" w:rsidR="00DE78B1" w:rsidRPr="00651B97" w:rsidRDefault="00DE78B1">
      <w:pPr>
        <w:pStyle w:val="ListParagraph"/>
        <w:numPr>
          <w:ilvl w:val="0"/>
          <w:numId w:val="73"/>
        </w:numPr>
        <w:ind w:left="714" w:hanging="357"/>
        <w:contextualSpacing w:val="0"/>
        <w:rPr>
          <w:rFonts w:cstheme="minorHAnsi"/>
        </w:rPr>
      </w:pPr>
      <w:r w:rsidRPr="00651B97">
        <w:rPr>
          <w:rFonts w:cstheme="minorHAnsi"/>
        </w:rPr>
        <w:t>Diploma of Laboratory Technology</w:t>
      </w:r>
    </w:p>
    <w:p w14:paraId="35DCFA28" w14:textId="77777777" w:rsidR="00DE78B1" w:rsidRPr="00651B97" w:rsidRDefault="00DE78B1" w:rsidP="00DE78B1">
      <w:pPr>
        <w:rPr>
          <w:rFonts w:cstheme="minorHAnsi"/>
        </w:rPr>
      </w:pPr>
      <w:r w:rsidRPr="00651B97">
        <w:rPr>
          <w:rFonts w:cstheme="minorHAnsi"/>
          <w:b/>
          <w:i/>
          <w:iCs/>
        </w:rPr>
        <w:lastRenderedPageBreak/>
        <w:t>Please note:</w:t>
      </w:r>
      <w:r w:rsidRPr="00651B97">
        <w:rPr>
          <w:rFonts w:cstheme="minorHAnsi"/>
          <w:bCs/>
          <w:i/>
          <w:iCs/>
        </w:rPr>
        <w:t xml:space="preserve"> These details are subject to change and will require confirmation by the Registered Training Provider or TAFE. </w:t>
      </w:r>
    </w:p>
    <w:p w14:paraId="34D0BD0D" w14:textId="77777777" w:rsidR="00DE78B1" w:rsidRDefault="00DE78B1" w:rsidP="00DE78B1">
      <w:pPr>
        <w:rPr>
          <w:rFonts w:cstheme="minorHAnsi"/>
          <w:bCs/>
          <w:i/>
          <w:iCs/>
        </w:rPr>
      </w:pPr>
    </w:p>
    <w:p w14:paraId="7975AECA" w14:textId="740311DA" w:rsidR="00DE78B1" w:rsidRPr="00651B97" w:rsidRDefault="00DE78B1" w:rsidP="00DE78B1">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354C889C" w14:textId="77777777" w:rsidR="00DE78B1" w:rsidRDefault="00DE78B1" w:rsidP="00DE78B1">
      <w:pPr>
        <w:rPr>
          <w:rFonts w:cstheme="minorHAnsi"/>
          <w:b/>
          <w:bCs/>
          <w:i/>
          <w:iCs/>
        </w:rPr>
      </w:pPr>
    </w:p>
    <w:p w14:paraId="32BF688E" w14:textId="46F16215" w:rsidR="00DE78B1" w:rsidRPr="00651B97" w:rsidRDefault="00DE78B1" w:rsidP="00DE78B1">
      <w:pPr>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p>
    <w:p w14:paraId="36489CA5" w14:textId="77777777" w:rsidR="004B00E6" w:rsidRDefault="004B00E6" w:rsidP="00C870BA">
      <w:pPr>
        <w:jc w:val="center"/>
        <w:rPr>
          <w:b/>
          <w:bCs/>
          <w:color w:val="002060"/>
          <w:sz w:val="28"/>
          <w:szCs w:val="28"/>
          <w:highlight w:val="yellow"/>
        </w:rPr>
      </w:pPr>
    </w:p>
    <w:p w14:paraId="57B1F312"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VET Outdoor Recreation</w:t>
      </w:r>
    </w:p>
    <w:p w14:paraId="60C6DF11" w14:textId="77777777" w:rsidR="00DE78B1" w:rsidRPr="00DE78B1" w:rsidRDefault="00DE78B1" w:rsidP="00DE78B1">
      <w:pPr>
        <w:jc w:val="center"/>
        <w:rPr>
          <w:rFonts w:cstheme="minorHAnsi"/>
          <w:b/>
          <w:color w:val="002060"/>
          <w:sz w:val="28"/>
          <w:szCs w:val="28"/>
        </w:rPr>
      </w:pPr>
      <w:r w:rsidRPr="00DE78B1">
        <w:rPr>
          <w:rFonts w:cstheme="minorHAnsi"/>
          <w:b/>
          <w:color w:val="002060"/>
          <w:sz w:val="28"/>
          <w:szCs w:val="28"/>
        </w:rPr>
        <w:t>Certificate II in Outdoor Recreation</w:t>
      </w:r>
    </w:p>
    <w:p w14:paraId="48686DBC" w14:textId="77777777" w:rsidR="00DE78B1" w:rsidRPr="00DE78B1" w:rsidRDefault="00DE78B1" w:rsidP="00DE78B1">
      <w:pPr>
        <w:rPr>
          <w:rFonts w:cstheme="minorHAnsi"/>
          <w:sz w:val="28"/>
          <w:szCs w:val="28"/>
        </w:rPr>
      </w:pPr>
    </w:p>
    <w:p w14:paraId="60562573" w14:textId="77777777" w:rsidR="00DE78B1" w:rsidRPr="00651B97" w:rsidRDefault="00DE78B1" w:rsidP="00DE78B1">
      <w:pPr>
        <w:rPr>
          <w:rFonts w:cstheme="minorHAnsi"/>
          <w:b/>
          <w:bCs/>
        </w:rPr>
      </w:pPr>
      <w:r w:rsidRPr="00651B97">
        <w:rPr>
          <w:rFonts w:cstheme="minorHAnsi"/>
        </w:rPr>
        <w:drawing>
          <wp:anchor distT="0" distB="0" distL="114300" distR="114300" simplePos="0" relativeHeight="252351488" behindDoc="0" locked="0" layoutInCell="1" allowOverlap="1" wp14:anchorId="286E9557" wp14:editId="35640485">
            <wp:simplePos x="0" y="0"/>
            <wp:positionH relativeFrom="margin">
              <wp:align>right</wp:align>
            </wp:positionH>
            <wp:positionV relativeFrom="paragraph">
              <wp:posOffset>12065</wp:posOffset>
            </wp:positionV>
            <wp:extent cx="1774190" cy="1268095"/>
            <wp:effectExtent l="0" t="0" r="0" b="8255"/>
            <wp:wrapSquare wrapText="bothSides"/>
            <wp:docPr id="1053931939" name="Picture 1053931939" descr="A group of people walking on a rope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alking on a rope bridge&#10;&#10;Description automatically generated with medium confiden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74190" cy="1268095"/>
                    </a:xfrm>
                    <a:prstGeom prst="rect">
                      <a:avLst/>
                    </a:prstGeom>
                    <a:noFill/>
                  </pic:spPr>
                </pic:pic>
              </a:graphicData>
            </a:graphic>
          </wp:anchor>
        </w:drawing>
      </w:r>
      <w:r w:rsidRPr="00651B97">
        <w:rPr>
          <w:rFonts w:cstheme="minorHAnsi"/>
          <w:b/>
          <w:bCs/>
        </w:rPr>
        <w:t>COURSE OUTLINE:</w:t>
      </w:r>
    </w:p>
    <w:p w14:paraId="63E7A735" w14:textId="77777777" w:rsidR="00DE78B1" w:rsidRPr="00651B97" w:rsidRDefault="00DE78B1" w:rsidP="00DE78B1">
      <w:pPr>
        <w:rPr>
          <w:rFonts w:cstheme="minorHAnsi"/>
        </w:rPr>
      </w:pPr>
      <w:r w:rsidRPr="00651B97">
        <w:rPr>
          <w:rFonts w:cstheme="minorHAnsi"/>
          <w:b/>
        </w:rPr>
        <w:t>Training Provider:</w:t>
      </w:r>
      <w:r w:rsidRPr="00651B97">
        <w:rPr>
          <w:rFonts w:cstheme="minorHAnsi"/>
        </w:rPr>
        <w:t xml:space="preserve"> </w:t>
      </w:r>
      <w:r w:rsidRPr="00651B97">
        <w:rPr>
          <w:rFonts w:cstheme="minorHAnsi"/>
        </w:rPr>
        <w:tab/>
        <w:t>Saville</w:t>
      </w:r>
    </w:p>
    <w:p w14:paraId="490694D0" w14:textId="77777777" w:rsidR="00DE78B1" w:rsidRPr="00651B97" w:rsidRDefault="00DE78B1" w:rsidP="00DE78B1">
      <w:pPr>
        <w:rPr>
          <w:rFonts w:cstheme="minorHAnsi"/>
        </w:rPr>
      </w:pPr>
      <w:r w:rsidRPr="00651B97">
        <w:rPr>
          <w:rFonts w:cstheme="minorHAnsi"/>
          <w:b/>
        </w:rPr>
        <w:t>Course Code:</w:t>
      </w:r>
      <w:r w:rsidRPr="00651B97">
        <w:rPr>
          <w:rFonts w:cstheme="minorHAnsi"/>
        </w:rPr>
        <w:t xml:space="preserve"> </w:t>
      </w:r>
      <w:r w:rsidRPr="00651B97">
        <w:rPr>
          <w:rFonts w:cstheme="minorHAnsi"/>
        </w:rPr>
        <w:tab/>
      </w:r>
      <w:r w:rsidRPr="00651B97">
        <w:rPr>
          <w:rFonts w:cstheme="minorHAnsi"/>
        </w:rPr>
        <w:tab/>
        <w:t>SIS20419</w:t>
      </w:r>
    </w:p>
    <w:p w14:paraId="1C87D35F" w14:textId="77777777" w:rsidR="00DE78B1" w:rsidRPr="00651B97" w:rsidRDefault="00DE78B1" w:rsidP="00DE78B1">
      <w:pPr>
        <w:rPr>
          <w:rFonts w:cstheme="minorHAnsi"/>
        </w:rPr>
      </w:pPr>
      <w:r w:rsidRPr="00651B97">
        <w:rPr>
          <w:rFonts w:cstheme="minorHAnsi"/>
          <w:b/>
        </w:rPr>
        <w:t xml:space="preserve">Location: </w:t>
      </w:r>
      <w:r w:rsidRPr="00651B97">
        <w:rPr>
          <w:rFonts w:cstheme="minorHAnsi"/>
          <w:b/>
        </w:rPr>
        <w:tab/>
      </w:r>
      <w:r w:rsidRPr="00651B97">
        <w:rPr>
          <w:rFonts w:cstheme="minorHAnsi"/>
          <w:b/>
        </w:rPr>
        <w:tab/>
      </w:r>
      <w:r w:rsidRPr="00651B97">
        <w:rPr>
          <w:rFonts w:cstheme="minorHAnsi"/>
        </w:rPr>
        <w:t>CESC</w:t>
      </w:r>
    </w:p>
    <w:p w14:paraId="21C494E4" w14:textId="77777777" w:rsidR="00DE78B1" w:rsidRPr="00651B97" w:rsidRDefault="00DE78B1" w:rsidP="00DE78B1">
      <w:pPr>
        <w:rPr>
          <w:rFonts w:cstheme="minorHAnsi"/>
          <w:b/>
        </w:rPr>
      </w:pPr>
      <w:r w:rsidRPr="00651B97">
        <w:rPr>
          <w:rFonts w:cstheme="minorHAnsi"/>
          <w:b/>
        </w:rPr>
        <w:t xml:space="preserve">Duration: </w:t>
      </w:r>
      <w:r w:rsidRPr="00651B97">
        <w:rPr>
          <w:rFonts w:cstheme="minorHAnsi"/>
          <w:b/>
        </w:rPr>
        <w:tab/>
      </w:r>
      <w:r w:rsidRPr="00651B97">
        <w:rPr>
          <w:rFonts w:cstheme="minorHAnsi"/>
          <w:b/>
        </w:rPr>
        <w:tab/>
      </w:r>
      <w:r w:rsidRPr="00651B97">
        <w:rPr>
          <w:rFonts w:cstheme="minorHAnsi"/>
        </w:rPr>
        <w:t>1-Year Program</w:t>
      </w:r>
    </w:p>
    <w:p w14:paraId="0D90BD35" w14:textId="77777777" w:rsidR="00DE78B1" w:rsidRPr="00651B97" w:rsidRDefault="00DE78B1" w:rsidP="00DE78B1">
      <w:pPr>
        <w:rPr>
          <w:rFonts w:cstheme="minorHAnsi"/>
        </w:rPr>
      </w:pPr>
      <w:r w:rsidRPr="00651B97">
        <w:rPr>
          <w:rFonts w:cstheme="minorHAnsi"/>
          <w:b/>
        </w:rPr>
        <w:t xml:space="preserve">Day/Time: </w:t>
      </w:r>
      <w:r w:rsidRPr="00651B97">
        <w:rPr>
          <w:rFonts w:cstheme="minorHAnsi"/>
          <w:b/>
        </w:rPr>
        <w:tab/>
      </w:r>
      <w:r w:rsidRPr="00651B97">
        <w:rPr>
          <w:rFonts w:cstheme="minorHAnsi"/>
          <w:b/>
        </w:rPr>
        <w:tab/>
      </w:r>
      <w:r w:rsidRPr="00651B97">
        <w:rPr>
          <w:rFonts w:cstheme="minorHAnsi"/>
          <w:bCs/>
        </w:rPr>
        <w:t>TBA</w:t>
      </w:r>
    </w:p>
    <w:p w14:paraId="04B74D95" w14:textId="77777777" w:rsidR="00DE78B1" w:rsidRPr="00651B97" w:rsidRDefault="00DE78B1" w:rsidP="00DE78B1">
      <w:pPr>
        <w:rPr>
          <w:rFonts w:cstheme="minorHAnsi"/>
        </w:rPr>
      </w:pPr>
      <w:r w:rsidRPr="00651B97">
        <w:rPr>
          <w:rFonts w:cstheme="minorHAnsi"/>
          <w:b/>
        </w:rPr>
        <w:t>Year 10* &amp; VCE-VM Students</w:t>
      </w:r>
    </w:p>
    <w:p w14:paraId="18CE306B" w14:textId="77777777" w:rsidR="00DE78B1" w:rsidRDefault="00DE78B1" w:rsidP="00DE78B1">
      <w:pPr>
        <w:rPr>
          <w:rFonts w:cstheme="minorHAnsi"/>
          <w:b/>
          <w:color w:val="002060"/>
        </w:rPr>
      </w:pPr>
    </w:p>
    <w:p w14:paraId="072810DE" w14:textId="5A76C0C5" w:rsidR="00DE78B1" w:rsidRPr="00651B97" w:rsidRDefault="00DE78B1" w:rsidP="00DE78B1">
      <w:pPr>
        <w:rPr>
          <w:rFonts w:cstheme="minorHAnsi"/>
          <w:b/>
          <w:color w:val="002060"/>
        </w:rPr>
      </w:pPr>
      <w:r w:rsidRPr="00651B97">
        <w:rPr>
          <w:rFonts w:cstheme="minorHAnsi"/>
          <w:b/>
          <w:color w:val="002060"/>
        </w:rPr>
        <w:t>Description:</w:t>
      </w:r>
    </w:p>
    <w:p w14:paraId="271BCFEB" w14:textId="77777777" w:rsidR="00DE78B1" w:rsidRPr="00651B97" w:rsidRDefault="00DE78B1" w:rsidP="00DE78B1">
      <w:pPr>
        <w:rPr>
          <w:rFonts w:cstheme="minorHAnsi"/>
          <w:shd w:val="clear" w:color="auto" w:fill="FFFFFF"/>
        </w:rPr>
      </w:pPr>
      <w:r w:rsidRPr="00651B97">
        <w:rPr>
          <w:rFonts w:cstheme="minorHAnsi"/>
          <w:shd w:val="clear" w:color="auto" w:fill="FFFFFF"/>
        </w:rPr>
        <w:t>This course allows students to explore various outdoor recreation activities while developing the skills fundamental to future personal activity participation or a career in the outdoors industry.</w:t>
      </w:r>
    </w:p>
    <w:p w14:paraId="710437D8" w14:textId="77777777" w:rsidR="00DE78B1" w:rsidRPr="00651B97" w:rsidRDefault="00DE78B1" w:rsidP="00DE78B1">
      <w:pPr>
        <w:rPr>
          <w:rFonts w:cstheme="minorHAnsi"/>
          <w:shd w:val="clear" w:color="auto" w:fill="FFFFFF"/>
        </w:rPr>
      </w:pPr>
      <w:r w:rsidRPr="00651B97">
        <w:rPr>
          <w:rFonts w:cstheme="minorHAnsi"/>
          <w:shd w:val="clear" w:color="auto" w:fill="FFFFFF"/>
        </w:rPr>
        <w:t xml:space="preserve">This Program includes core units that apply to all outdoor recreation settings, and the electives offered allow teachers to create programs unique to an environment and available resources. </w:t>
      </w:r>
    </w:p>
    <w:p w14:paraId="3BE2E2B6" w14:textId="77777777" w:rsidR="00DE78B1" w:rsidRDefault="00DE78B1" w:rsidP="00DE78B1">
      <w:pPr>
        <w:rPr>
          <w:rFonts w:cstheme="minorHAnsi"/>
          <w:b/>
        </w:rPr>
      </w:pPr>
    </w:p>
    <w:p w14:paraId="49DF52A1" w14:textId="39242D19" w:rsidR="00DE78B1" w:rsidRPr="00DE78B1" w:rsidRDefault="00DE78B1" w:rsidP="00DE78B1">
      <w:pPr>
        <w:rPr>
          <w:rFonts w:cstheme="minorHAnsi"/>
          <w:color w:val="002060"/>
        </w:rPr>
      </w:pPr>
      <w:r w:rsidRPr="00DE78B1">
        <w:rPr>
          <w:rFonts w:cstheme="minorHAnsi"/>
          <w:b/>
          <w:color w:val="002060"/>
        </w:rPr>
        <w:t>Contribution to Year 10 &amp; VCE-VM Students</w:t>
      </w:r>
      <w:r w:rsidRPr="00DE78B1">
        <w:rPr>
          <w:rFonts w:cstheme="minorHAnsi"/>
          <w:color w:val="002060"/>
        </w:rPr>
        <w:t>:</w:t>
      </w:r>
    </w:p>
    <w:p w14:paraId="1771B964" w14:textId="77777777" w:rsidR="00DE78B1" w:rsidRPr="00651B97" w:rsidRDefault="00DE78B1" w:rsidP="00DE78B1">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VCE-VM if they complete both years successfully.</w:t>
      </w:r>
    </w:p>
    <w:p w14:paraId="10DDC35F" w14:textId="77777777" w:rsidR="00DE78B1" w:rsidRDefault="00DE78B1" w:rsidP="00DE78B1">
      <w:pPr>
        <w:rPr>
          <w:rFonts w:cstheme="minorHAnsi"/>
          <w:b/>
          <w:bCs/>
        </w:rPr>
      </w:pPr>
    </w:p>
    <w:p w14:paraId="00E1EF13" w14:textId="65E6FC76" w:rsidR="00DE78B1" w:rsidRPr="00651B97" w:rsidRDefault="00DE78B1" w:rsidP="00DE78B1">
      <w:pPr>
        <w:rPr>
          <w:rFonts w:cstheme="minorHAnsi"/>
        </w:rPr>
      </w:pPr>
      <w:r w:rsidRPr="00651B97">
        <w:rPr>
          <w:rFonts w:cstheme="minorHAnsi"/>
          <w:b/>
          <w:bCs/>
        </w:rPr>
        <w:t>VCE</w:t>
      </w:r>
      <w:r>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0FB408F1" w14:textId="77777777" w:rsidR="00DE78B1" w:rsidRDefault="00DE78B1" w:rsidP="00DE78B1">
      <w:pPr>
        <w:rPr>
          <w:rFonts w:cstheme="minorHAnsi"/>
          <w:b/>
          <w:color w:val="002060"/>
        </w:rPr>
      </w:pPr>
    </w:p>
    <w:p w14:paraId="769D52CA" w14:textId="69702E7B" w:rsidR="00DE78B1" w:rsidRPr="00651B97" w:rsidRDefault="00DE78B1" w:rsidP="00DE78B1">
      <w:pPr>
        <w:rPr>
          <w:rFonts w:cstheme="minorHAnsi"/>
        </w:rPr>
        <w:sectPr w:rsidR="00DE78B1" w:rsidRPr="00651B97" w:rsidSect="001A32F5">
          <w:type w:val="continuous"/>
          <w:pgSz w:w="11906" w:h="16838"/>
          <w:pgMar w:top="851" w:right="991" w:bottom="709" w:left="709" w:header="708" w:footer="708" w:gutter="0"/>
          <w:cols w:space="708"/>
          <w:docGrid w:linePitch="360"/>
        </w:sectPr>
      </w:pPr>
      <w:r w:rsidRPr="00651B97">
        <w:rPr>
          <w:rFonts w:cstheme="minorHAnsi"/>
          <w:b/>
          <w:color w:val="002060"/>
        </w:rPr>
        <w:t xml:space="preserve">Sample Units of Study: </w:t>
      </w:r>
    </w:p>
    <w:p w14:paraId="0C7DF3A4"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Assist in conducting recreation sessions</w:t>
      </w:r>
    </w:p>
    <w:p w14:paraId="56F89AF1"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Minimise environmental impact</w:t>
      </w:r>
    </w:p>
    <w:p w14:paraId="1A5CEA84"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Maintain equipment for activities</w:t>
      </w:r>
    </w:p>
    <w:p w14:paraId="799D910F"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Provide first aid</w:t>
      </w:r>
    </w:p>
    <w:p w14:paraId="2CD2D4C0"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Respond to emergency situations</w:t>
      </w:r>
    </w:p>
    <w:p w14:paraId="2F389D99"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Ride bicycles on roads and pathways, easy conditions</w:t>
      </w:r>
    </w:p>
    <w:p w14:paraId="2A02B3E0"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Bushwalk in tracked environments</w:t>
      </w:r>
    </w:p>
    <w:p w14:paraId="44BB622E"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Navigate in tracked environments</w:t>
      </w:r>
    </w:p>
    <w:p w14:paraId="63B25554" w14:textId="77777777" w:rsidR="00DE78B1" w:rsidRPr="00651B97" w:rsidRDefault="00DE78B1">
      <w:pPr>
        <w:pStyle w:val="ListParagraph"/>
        <w:numPr>
          <w:ilvl w:val="0"/>
          <w:numId w:val="70"/>
        </w:numPr>
        <w:ind w:left="714" w:hanging="357"/>
        <w:contextualSpacing w:val="0"/>
        <w:rPr>
          <w:rFonts w:cstheme="minorHAnsi"/>
        </w:rPr>
      </w:pPr>
      <w:r w:rsidRPr="00651B97">
        <w:rPr>
          <w:rFonts w:cstheme="minorHAnsi"/>
        </w:rPr>
        <w:t>Perform basic water rescues</w:t>
      </w:r>
    </w:p>
    <w:p w14:paraId="4B805075" w14:textId="77777777" w:rsidR="00DE78B1" w:rsidRPr="00651B97" w:rsidRDefault="00DE78B1">
      <w:pPr>
        <w:pStyle w:val="ListParagraph"/>
        <w:numPr>
          <w:ilvl w:val="0"/>
          <w:numId w:val="70"/>
        </w:numPr>
        <w:rPr>
          <w:rFonts w:cstheme="minorHAnsi"/>
        </w:rPr>
        <w:sectPr w:rsidR="00DE78B1" w:rsidRPr="00651B97">
          <w:type w:val="continuous"/>
          <w:pgSz w:w="11906" w:h="16838"/>
          <w:pgMar w:top="851" w:right="991" w:bottom="709" w:left="993" w:header="708" w:footer="708" w:gutter="0"/>
          <w:cols w:num="2" w:space="708"/>
          <w:docGrid w:linePitch="360"/>
        </w:sectPr>
      </w:pPr>
    </w:p>
    <w:p w14:paraId="7145D0E2" w14:textId="77777777" w:rsidR="00DE78B1" w:rsidRDefault="00DE78B1" w:rsidP="00DE78B1">
      <w:pPr>
        <w:rPr>
          <w:rFonts w:cstheme="minorHAnsi"/>
          <w:b/>
          <w:color w:val="002060"/>
        </w:rPr>
      </w:pPr>
    </w:p>
    <w:p w14:paraId="149B6349" w14:textId="08C7BA61" w:rsidR="00DE78B1" w:rsidRPr="00651B97" w:rsidRDefault="00DE78B1" w:rsidP="00DE78B1">
      <w:pPr>
        <w:rPr>
          <w:rFonts w:cstheme="minorHAnsi"/>
          <w:b/>
          <w:color w:val="002060"/>
        </w:rPr>
      </w:pPr>
      <w:r w:rsidRPr="00651B97">
        <w:rPr>
          <w:rFonts w:cstheme="minorHAnsi"/>
          <w:b/>
          <w:color w:val="002060"/>
        </w:rPr>
        <w:t>Structured Workplace Learning</w:t>
      </w:r>
    </w:p>
    <w:p w14:paraId="283CA5A3" w14:textId="77777777" w:rsidR="00DE78B1" w:rsidRPr="00651B97" w:rsidRDefault="00DE78B1" w:rsidP="00DE78B1">
      <w:pPr>
        <w:rPr>
          <w:rFonts w:cstheme="minorHAnsi"/>
        </w:rPr>
      </w:pPr>
      <w:r w:rsidRPr="00651B97">
        <w:rPr>
          <w:rFonts w:cstheme="minorHAnsi"/>
        </w:rPr>
        <w:t xml:space="preserve">The VCAA recommends a minimum of 80 hours of SWL for the VET Outdoor Recreation program.  SWL should be spread across the duration of the training program. </w:t>
      </w:r>
    </w:p>
    <w:p w14:paraId="1AC3F477" w14:textId="77777777" w:rsidR="00DE78B1" w:rsidRDefault="00DE78B1" w:rsidP="00DE78B1">
      <w:pPr>
        <w:rPr>
          <w:rFonts w:eastAsia="Times New Roman" w:cstheme="minorHAnsi"/>
          <w:b/>
          <w:color w:val="002060"/>
          <w:lang w:eastAsia="en-AU"/>
        </w:rPr>
      </w:pPr>
    </w:p>
    <w:p w14:paraId="39AB27F2" w14:textId="1E6B7067" w:rsidR="00DE78B1" w:rsidRPr="00651B97" w:rsidRDefault="00DE78B1" w:rsidP="00DE78B1">
      <w:pPr>
        <w:rPr>
          <w:rFonts w:eastAsia="Times New Roman" w:cstheme="minorHAnsi"/>
          <w:b/>
          <w:color w:val="002060"/>
          <w:lang w:eastAsia="en-AU"/>
        </w:rPr>
      </w:pPr>
      <w:r w:rsidRPr="00651B97">
        <w:rPr>
          <w:rFonts w:eastAsia="Times New Roman" w:cstheme="minorHAnsi"/>
          <w:b/>
          <w:color w:val="002060"/>
          <w:lang w:eastAsia="en-AU"/>
        </w:rPr>
        <w:t>Learning Areas</w:t>
      </w:r>
    </w:p>
    <w:p w14:paraId="76283E8F"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Conducting outdoor recreation sessions</w:t>
      </w:r>
    </w:p>
    <w:p w14:paraId="00F4F761"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First aid and emergencies</w:t>
      </w:r>
    </w:p>
    <w:p w14:paraId="50C2E86E"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Safety in the Outdoors</w:t>
      </w:r>
    </w:p>
    <w:p w14:paraId="605B9389" w14:textId="77777777" w:rsidR="00DE78B1" w:rsidRPr="00651B97" w:rsidRDefault="00DE78B1">
      <w:pPr>
        <w:pStyle w:val="ListParagraph"/>
        <w:numPr>
          <w:ilvl w:val="0"/>
          <w:numId w:val="71"/>
        </w:numPr>
        <w:ind w:left="714" w:hanging="357"/>
        <w:contextualSpacing w:val="0"/>
        <w:rPr>
          <w:rFonts w:cstheme="minorHAnsi"/>
          <w:lang w:eastAsia="en-AU"/>
        </w:rPr>
      </w:pPr>
      <w:r w:rsidRPr="00651B97">
        <w:rPr>
          <w:rFonts w:cstheme="minorHAnsi"/>
          <w:lang w:eastAsia="en-AU"/>
        </w:rPr>
        <w:t>Environmental sustainability</w:t>
      </w:r>
    </w:p>
    <w:p w14:paraId="3437D054" w14:textId="77777777" w:rsidR="00DE78B1" w:rsidRPr="00651B97" w:rsidRDefault="00DE78B1" w:rsidP="00DE78B1">
      <w:pPr>
        <w:rPr>
          <w:rFonts w:eastAsia="Times New Roman" w:cstheme="minorHAnsi"/>
          <w:lang w:eastAsia="en-AU"/>
        </w:rPr>
      </w:pPr>
    </w:p>
    <w:p w14:paraId="5C3FED06" w14:textId="77777777" w:rsidR="00DE78B1" w:rsidRPr="00651B97" w:rsidRDefault="00DE78B1" w:rsidP="00DE78B1">
      <w:pPr>
        <w:rPr>
          <w:rFonts w:eastAsia="Times New Roman" w:cstheme="minorHAnsi"/>
          <w:b/>
          <w:color w:val="002060"/>
          <w:lang w:eastAsia="en-AU"/>
        </w:rPr>
      </w:pPr>
      <w:r w:rsidRPr="00651B97">
        <w:rPr>
          <w:rFonts w:eastAsia="Times New Roman" w:cstheme="minorHAnsi"/>
          <w:b/>
          <w:color w:val="002060"/>
          <w:lang w:eastAsia="en-AU"/>
        </w:rPr>
        <w:t>Job Opportunities</w:t>
      </w:r>
    </w:p>
    <w:p w14:paraId="1B74D619" w14:textId="77777777" w:rsidR="00DE78B1" w:rsidRPr="00651B97" w:rsidRDefault="00DE78B1">
      <w:pPr>
        <w:pStyle w:val="ListParagraph"/>
        <w:numPr>
          <w:ilvl w:val="0"/>
          <w:numId w:val="72"/>
        </w:numPr>
        <w:ind w:left="714" w:hanging="357"/>
        <w:contextualSpacing w:val="0"/>
        <w:rPr>
          <w:rFonts w:cstheme="minorHAnsi"/>
        </w:rPr>
        <w:sectPr w:rsidR="00DE78B1" w:rsidRPr="00651B97">
          <w:type w:val="continuous"/>
          <w:pgSz w:w="11906" w:h="16838"/>
          <w:pgMar w:top="709" w:right="707" w:bottom="709" w:left="709" w:header="851" w:footer="730" w:gutter="0"/>
          <w:cols w:space="708"/>
          <w:titlePg/>
          <w:docGrid w:linePitch="360"/>
        </w:sectPr>
      </w:pPr>
    </w:p>
    <w:p w14:paraId="6C464B88"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Outdoor Educator</w:t>
      </w:r>
    </w:p>
    <w:p w14:paraId="5FCC8110"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Program Officer (Outdoor Camps)</w:t>
      </w:r>
    </w:p>
    <w:p w14:paraId="438028F1" w14:textId="77777777" w:rsidR="00DE78B1" w:rsidRPr="00651B97" w:rsidRDefault="00DE78B1">
      <w:pPr>
        <w:pStyle w:val="ListParagraph"/>
        <w:numPr>
          <w:ilvl w:val="0"/>
          <w:numId w:val="72"/>
        </w:numPr>
        <w:ind w:left="714" w:hanging="357"/>
        <w:contextualSpacing w:val="0"/>
        <w:rPr>
          <w:rFonts w:cstheme="minorHAnsi"/>
        </w:rPr>
      </w:pPr>
      <w:r w:rsidRPr="00651B97">
        <w:rPr>
          <w:rFonts w:cstheme="minorHAnsi"/>
        </w:rPr>
        <w:t>Outdoor Activity and Recreation Provider</w:t>
      </w:r>
    </w:p>
    <w:p w14:paraId="26AF6F22" w14:textId="77777777" w:rsidR="00DE78B1" w:rsidRPr="00651B97" w:rsidRDefault="00DE78B1" w:rsidP="00DE78B1">
      <w:pPr>
        <w:rPr>
          <w:rFonts w:cstheme="minorHAnsi"/>
          <w:b/>
          <w:color w:val="002060"/>
        </w:rPr>
        <w:sectPr w:rsidR="00DE78B1" w:rsidRPr="00651B97" w:rsidSect="00B2251D">
          <w:type w:val="continuous"/>
          <w:pgSz w:w="11906" w:h="16838"/>
          <w:pgMar w:top="709" w:right="707" w:bottom="709" w:left="709" w:header="851" w:footer="730" w:gutter="0"/>
          <w:cols w:num="2" w:space="708"/>
          <w:titlePg/>
          <w:docGrid w:linePitch="360"/>
        </w:sectPr>
      </w:pPr>
    </w:p>
    <w:p w14:paraId="4C98A41D" w14:textId="77777777" w:rsidR="00DE78B1" w:rsidRPr="00651B97" w:rsidRDefault="00DE78B1" w:rsidP="00DE78B1">
      <w:pPr>
        <w:rPr>
          <w:rFonts w:cstheme="minorHAnsi"/>
          <w:b/>
          <w:color w:val="002060"/>
        </w:rPr>
      </w:pPr>
      <w:r w:rsidRPr="00651B97">
        <w:rPr>
          <w:rFonts w:cstheme="minorHAnsi"/>
          <w:b/>
          <w:color w:val="002060"/>
        </w:rPr>
        <w:lastRenderedPageBreak/>
        <w:t>Further Study</w:t>
      </w:r>
    </w:p>
    <w:p w14:paraId="16DCDC8E" w14:textId="77777777" w:rsidR="00DE78B1" w:rsidRPr="00651B97" w:rsidRDefault="00DE78B1">
      <w:pPr>
        <w:pStyle w:val="ListParagraph"/>
        <w:numPr>
          <w:ilvl w:val="0"/>
          <w:numId w:val="73"/>
        </w:numPr>
        <w:ind w:left="714" w:hanging="357"/>
        <w:contextualSpacing w:val="0"/>
        <w:rPr>
          <w:rFonts w:cstheme="minorHAnsi"/>
        </w:rPr>
      </w:pPr>
      <w:r w:rsidRPr="00651B97">
        <w:rPr>
          <w:rFonts w:cstheme="minorHAnsi"/>
        </w:rPr>
        <w:t>Certificate IV in Outdoor Recreation</w:t>
      </w:r>
    </w:p>
    <w:p w14:paraId="3205FC44" w14:textId="77777777" w:rsidR="00DE78B1" w:rsidRPr="00651B97" w:rsidRDefault="00DE78B1">
      <w:pPr>
        <w:pStyle w:val="ListParagraph"/>
        <w:numPr>
          <w:ilvl w:val="0"/>
          <w:numId w:val="73"/>
        </w:numPr>
        <w:ind w:left="714" w:hanging="357"/>
        <w:contextualSpacing w:val="0"/>
        <w:rPr>
          <w:rFonts w:cstheme="minorHAnsi"/>
        </w:rPr>
      </w:pPr>
      <w:r w:rsidRPr="00651B97">
        <w:rPr>
          <w:rFonts w:cstheme="minorHAnsi"/>
        </w:rPr>
        <w:t>Diploma of Outdoor Recreation</w:t>
      </w:r>
    </w:p>
    <w:p w14:paraId="2AAB9DE3" w14:textId="77777777" w:rsidR="00DE78B1" w:rsidRPr="00651B97" w:rsidRDefault="00DE78B1">
      <w:pPr>
        <w:pStyle w:val="ListParagraph"/>
        <w:numPr>
          <w:ilvl w:val="0"/>
          <w:numId w:val="73"/>
        </w:numPr>
        <w:ind w:left="714" w:hanging="357"/>
        <w:contextualSpacing w:val="0"/>
        <w:rPr>
          <w:rFonts w:cstheme="minorHAnsi"/>
        </w:rPr>
      </w:pPr>
      <w:r w:rsidRPr="00651B97">
        <w:rPr>
          <w:rFonts w:cstheme="minorHAnsi"/>
        </w:rPr>
        <w:t>Bachelor of Nature Tourism</w:t>
      </w:r>
    </w:p>
    <w:p w14:paraId="14D4D77F" w14:textId="77777777" w:rsidR="00DE78B1" w:rsidRPr="00651B97" w:rsidRDefault="00DE78B1" w:rsidP="00DE78B1">
      <w:pPr>
        <w:rPr>
          <w:rFonts w:cstheme="minorHAnsi"/>
        </w:rPr>
      </w:pPr>
      <w:r w:rsidRPr="00651B97">
        <w:rPr>
          <w:rFonts w:cstheme="minorHAnsi"/>
          <w:b/>
          <w:i/>
        </w:rPr>
        <w:t>Please note:</w:t>
      </w:r>
      <w:r w:rsidRPr="00651B97">
        <w:rPr>
          <w:rFonts w:cstheme="minorHAnsi"/>
          <w:i/>
        </w:rPr>
        <w:t xml:space="preserve"> These details are subject to change and will require confirmation by the Registered Training Provider or TAFE. </w:t>
      </w:r>
    </w:p>
    <w:p w14:paraId="73F17041" w14:textId="77777777" w:rsidR="004442AA" w:rsidRDefault="004442AA" w:rsidP="00DE78B1">
      <w:pPr>
        <w:rPr>
          <w:rFonts w:cstheme="minorHAnsi"/>
          <w:bCs/>
          <w:i/>
          <w:iCs/>
        </w:rPr>
      </w:pPr>
    </w:p>
    <w:p w14:paraId="445BE84C" w14:textId="3E1CDA59" w:rsidR="00DE78B1" w:rsidRPr="00651B97" w:rsidRDefault="00DE78B1" w:rsidP="00DE78B1">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2A5EE104" w14:textId="77777777" w:rsidR="004442AA" w:rsidRDefault="004442AA" w:rsidP="00DE78B1">
      <w:pPr>
        <w:rPr>
          <w:rFonts w:cstheme="minorHAnsi"/>
          <w:b/>
          <w:i/>
        </w:rPr>
      </w:pPr>
    </w:p>
    <w:p w14:paraId="14EB7830" w14:textId="106C6B59" w:rsidR="00DE78B1" w:rsidRPr="00651B97" w:rsidRDefault="00DE78B1" w:rsidP="00DE78B1">
      <w:pPr>
        <w:rPr>
          <w:rFonts w:cstheme="minorHAnsi"/>
        </w:rPr>
      </w:pPr>
      <w:r w:rsidRPr="00651B97">
        <w:rPr>
          <w:rFonts w:cstheme="minorHAnsi"/>
          <w:b/>
          <w:i/>
        </w:rPr>
        <w:t>*For Year 10 students to enrol into any of the above courses, there is a strict eligibility requirement, such as learning behaviours, attendance and literacy/numeracy levels</w:t>
      </w:r>
    </w:p>
    <w:p w14:paraId="28EB92B2" w14:textId="77777777" w:rsidR="00DE78B1" w:rsidRDefault="00DE78B1" w:rsidP="00C870BA">
      <w:pPr>
        <w:jc w:val="center"/>
        <w:rPr>
          <w:b/>
          <w:bCs/>
          <w:color w:val="002060"/>
          <w:sz w:val="28"/>
          <w:szCs w:val="28"/>
          <w:highlight w:val="yellow"/>
        </w:rPr>
      </w:pPr>
    </w:p>
    <w:p w14:paraId="5A012E37" w14:textId="77777777" w:rsidR="004442AA" w:rsidRPr="004442AA" w:rsidRDefault="004442AA" w:rsidP="004442AA">
      <w:pPr>
        <w:jc w:val="center"/>
        <w:rPr>
          <w:rFonts w:cstheme="minorHAnsi"/>
          <w:b/>
          <w:bCs/>
          <w:color w:val="002060"/>
          <w:sz w:val="28"/>
          <w:szCs w:val="28"/>
        </w:rPr>
      </w:pPr>
      <w:r w:rsidRPr="004442AA">
        <w:rPr>
          <w:rFonts w:cstheme="minorHAnsi"/>
          <w:b/>
          <w:bCs/>
          <w:color w:val="002060"/>
          <w:sz w:val="28"/>
          <w:szCs w:val="28"/>
        </w:rPr>
        <w:t>VET Skills for Work &amp; Vocational Pathways</w:t>
      </w:r>
    </w:p>
    <w:p w14:paraId="7A56EA5D" w14:textId="77777777" w:rsidR="004442AA" w:rsidRPr="004442AA" w:rsidRDefault="004442AA" w:rsidP="004442AA">
      <w:pPr>
        <w:jc w:val="center"/>
        <w:rPr>
          <w:rFonts w:cstheme="minorHAnsi"/>
          <w:sz w:val="28"/>
          <w:szCs w:val="28"/>
        </w:rPr>
      </w:pPr>
      <w:r w:rsidRPr="004442AA">
        <w:rPr>
          <w:rFonts w:cstheme="minorHAnsi"/>
          <w:b/>
          <w:bCs/>
          <w:color w:val="002060"/>
          <w:sz w:val="28"/>
          <w:szCs w:val="28"/>
        </w:rPr>
        <w:t>Certificate II in Skills for Work &amp; Vocational Pathways</w:t>
      </w:r>
    </w:p>
    <w:p w14:paraId="7369F1AF" w14:textId="77777777" w:rsidR="004442AA" w:rsidRPr="00651B97" w:rsidRDefault="004442AA" w:rsidP="004442AA">
      <w:pPr>
        <w:rPr>
          <w:rFonts w:cstheme="minorHAnsi"/>
        </w:rPr>
      </w:pPr>
    </w:p>
    <w:p w14:paraId="6F578DE6" w14:textId="77777777" w:rsidR="004442AA" w:rsidRPr="00651B97" w:rsidRDefault="004442AA" w:rsidP="004442AA">
      <w:pPr>
        <w:rPr>
          <w:rFonts w:cstheme="minorHAnsi"/>
          <w:b/>
          <w:bCs/>
          <w:color w:val="002060"/>
        </w:rPr>
      </w:pPr>
      <w:r w:rsidRPr="00651B97">
        <w:rPr>
          <w:rFonts w:cstheme="minorHAnsi"/>
          <w:b/>
          <w:bCs/>
          <w:color w:val="002060"/>
        </w:rPr>
        <w:t>COURSE OUTLINE</w:t>
      </w:r>
    </w:p>
    <w:p w14:paraId="0CEBA67F" w14:textId="77777777" w:rsidR="004442AA" w:rsidRPr="00651B97" w:rsidRDefault="004442AA" w:rsidP="004442AA">
      <w:pPr>
        <w:rPr>
          <w:rFonts w:cstheme="minorHAnsi"/>
        </w:rPr>
      </w:pPr>
      <w:r w:rsidRPr="00651B97">
        <w:rPr>
          <w:rFonts w:cstheme="minorHAnsi"/>
          <w:b/>
          <w:bCs/>
          <w:color w:val="002060"/>
        </w:rPr>
        <w:drawing>
          <wp:anchor distT="0" distB="0" distL="114300" distR="114300" simplePos="0" relativeHeight="252353536" behindDoc="0" locked="0" layoutInCell="1" allowOverlap="1" wp14:anchorId="632BC4CC" wp14:editId="2129A977">
            <wp:simplePos x="0" y="0"/>
            <wp:positionH relativeFrom="margin">
              <wp:posOffset>4883785</wp:posOffset>
            </wp:positionH>
            <wp:positionV relativeFrom="paragraph">
              <wp:posOffset>5080</wp:posOffset>
            </wp:positionV>
            <wp:extent cx="1724025" cy="1149985"/>
            <wp:effectExtent l="0" t="0" r="9525" b="0"/>
            <wp:wrapSquare wrapText="bothSides"/>
            <wp:docPr id="715279576" name="Picture 715279576"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students in a classroom&#10;&#10;Description automatically generated with low confidenc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24025" cy="1149985"/>
                    </a:xfrm>
                    <a:prstGeom prst="rect">
                      <a:avLst/>
                    </a:prstGeom>
                    <a:noFill/>
                  </pic:spPr>
                </pic:pic>
              </a:graphicData>
            </a:graphic>
            <wp14:sizeRelH relativeFrom="margin">
              <wp14:pctWidth>0</wp14:pctWidth>
            </wp14:sizeRelH>
            <wp14:sizeRelV relativeFrom="margin">
              <wp14:pctHeight>0</wp14:pctHeight>
            </wp14:sizeRelV>
          </wp:anchor>
        </w:drawing>
      </w:r>
      <w:r w:rsidRPr="00651B97">
        <w:rPr>
          <w:rFonts w:cstheme="minorHAnsi"/>
          <w:b/>
          <w:bCs/>
        </w:rPr>
        <w:t>Training Provider:</w:t>
      </w:r>
      <w:r w:rsidRPr="00651B97">
        <w:rPr>
          <w:rFonts w:cstheme="minorHAnsi"/>
          <w:i/>
        </w:rPr>
        <w:t xml:space="preserve"> </w:t>
      </w:r>
      <w:r w:rsidRPr="00651B97">
        <w:rPr>
          <w:rFonts w:cstheme="minorHAnsi"/>
          <w:i/>
        </w:rPr>
        <w:tab/>
      </w:r>
      <w:r w:rsidRPr="00651B97">
        <w:rPr>
          <w:rFonts w:cstheme="minorHAnsi"/>
        </w:rPr>
        <w:t>IVET</w:t>
      </w:r>
    </w:p>
    <w:p w14:paraId="475F0604" w14:textId="77777777" w:rsidR="004442AA" w:rsidRPr="00651B97" w:rsidRDefault="004442AA" w:rsidP="004442AA">
      <w:pPr>
        <w:rPr>
          <w:rFonts w:cstheme="minorHAnsi"/>
        </w:rPr>
      </w:pPr>
      <w:r w:rsidRPr="00651B97">
        <w:rPr>
          <w:rFonts w:cstheme="minorHAnsi"/>
          <w:b/>
          <w:bCs/>
        </w:rPr>
        <w:t>Course Code:</w:t>
      </w:r>
      <w:r w:rsidRPr="00651B97">
        <w:rPr>
          <w:rFonts w:cstheme="minorHAnsi"/>
        </w:rPr>
        <w:t xml:space="preserve"> </w:t>
      </w:r>
      <w:r w:rsidRPr="00651B97">
        <w:rPr>
          <w:rFonts w:cstheme="minorHAnsi"/>
        </w:rPr>
        <w:tab/>
      </w:r>
      <w:r w:rsidRPr="00651B97">
        <w:rPr>
          <w:rFonts w:cstheme="minorHAnsi"/>
        </w:rPr>
        <w:tab/>
        <w:t>FSK20119</w:t>
      </w:r>
    </w:p>
    <w:p w14:paraId="2376A3EB" w14:textId="77777777" w:rsidR="004442AA" w:rsidRPr="00651B97" w:rsidRDefault="004442AA" w:rsidP="004442AA">
      <w:pPr>
        <w:rPr>
          <w:rFonts w:cstheme="minorHAnsi"/>
        </w:rPr>
      </w:pPr>
      <w:r w:rsidRPr="00651B97">
        <w:rPr>
          <w:rFonts w:cstheme="minorHAnsi"/>
          <w:b/>
          <w:bCs/>
        </w:rPr>
        <w:t>Location:</w:t>
      </w:r>
      <w:r w:rsidRPr="00651B97">
        <w:rPr>
          <w:rFonts w:cstheme="minorHAnsi"/>
        </w:rPr>
        <w:t xml:space="preserve"> </w:t>
      </w:r>
      <w:r w:rsidRPr="00651B97">
        <w:rPr>
          <w:rFonts w:cstheme="minorHAnsi"/>
        </w:rPr>
        <w:tab/>
      </w:r>
      <w:r w:rsidRPr="00651B97">
        <w:rPr>
          <w:rFonts w:cstheme="minorHAnsi"/>
        </w:rPr>
        <w:tab/>
      </w:r>
      <w:r w:rsidRPr="00651B97">
        <w:rPr>
          <w:rFonts w:cstheme="minorHAnsi"/>
          <w:bCs/>
        </w:rPr>
        <w:t>CESC</w:t>
      </w:r>
    </w:p>
    <w:p w14:paraId="197B2765" w14:textId="77777777" w:rsidR="004442AA" w:rsidRPr="00651B97" w:rsidRDefault="004442AA" w:rsidP="004442AA">
      <w:pPr>
        <w:rPr>
          <w:rFonts w:cstheme="minorHAnsi"/>
        </w:rPr>
      </w:pPr>
      <w:r w:rsidRPr="00651B97">
        <w:rPr>
          <w:rFonts w:cstheme="minorHAnsi"/>
          <w:b/>
          <w:bCs/>
        </w:rPr>
        <w:t>Duration:</w:t>
      </w:r>
      <w:r w:rsidRPr="00651B97">
        <w:rPr>
          <w:rFonts w:cstheme="minorHAnsi"/>
        </w:rPr>
        <w:t xml:space="preserve"> </w:t>
      </w:r>
      <w:r w:rsidRPr="00651B97">
        <w:rPr>
          <w:rFonts w:cstheme="minorHAnsi"/>
        </w:rPr>
        <w:tab/>
      </w:r>
      <w:r w:rsidRPr="00651B97">
        <w:rPr>
          <w:rFonts w:cstheme="minorHAnsi"/>
        </w:rPr>
        <w:tab/>
        <w:t>1 Year Program</w:t>
      </w:r>
    </w:p>
    <w:p w14:paraId="24A309F0" w14:textId="77777777" w:rsidR="004442AA" w:rsidRPr="00651B97" w:rsidRDefault="004442AA" w:rsidP="004442AA">
      <w:pPr>
        <w:rPr>
          <w:rFonts w:cstheme="minorHAnsi"/>
        </w:rPr>
      </w:pPr>
      <w:r w:rsidRPr="00651B97">
        <w:rPr>
          <w:rFonts w:cstheme="minorHAnsi"/>
          <w:b/>
        </w:rPr>
        <w:t>Day/Time:</w:t>
      </w:r>
      <w:r w:rsidRPr="00651B97">
        <w:rPr>
          <w:rFonts w:cstheme="minorHAnsi"/>
          <w:bCs/>
        </w:rPr>
        <w:tab/>
      </w:r>
      <w:r w:rsidRPr="00651B97">
        <w:rPr>
          <w:rFonts w:cstheme="minorHAnsi"/>
          <w:bCs/>
        </w:rPr>
        <w:tab/>
      </w:r>
      <w:r w:rsidRPr="00651B97">
        <w:rPr>
          <w:rFonts w:cstheme="minorHAnsi"/>
        </w:rPr>
        <w:t>TBA</w:t>
      </w:r>
    </w:p>
    <w:p w14:paraId="1DC0F12A" w14:textId="77777777" w:rsidR="004442AA" w:rsidRPr="00651B97" w:rsidRDefault="004442AA" w:rsidP="004442AA">
      <w:pPr>
        <w:rPr>
          <w:rFonts w:cstheme="minorHAnsi"/>
          <w:b/>
          <w:bCs/>
        </w:rPr>
      </w:pPr>
      <w:r w:rsidRPr="00651B97">
        <w:rPr>
          <w:rFonts w:cstheme="minorHAnsi"/>
          <w:b/>
          <w:bCs/>
        </w:rPr>
        <w:t>Year 11 &amp; Year 12 VPC &amp; VCE-VM</w:t>
      </w:r>
    </w:p>
    <w:p w14:paraId="14C9BFAC" w14:textId="77777777" w:rsidR="004442AA" w:rsidRDefault="004442AA" w:rsidP="004442AA">
      <w:pPr>
        <w:rPr>
          <w:rFonts w:cstheme="minorHAnsi"/>
          <w:b/>
          <w:bCs/>
          <w:color w:val="002060"/>
        </w:rPr>
      </w:pPr>
    </w:p>
    <w:p w14:paraId="0DF09BD9" w14:textId="37495EE1" w:rsidR="004442AA" w:rsidRPr="00651B97" w:rsidRDefault="004442AA" w:rsidP="004442AA">
      <w:pPr>
        <w:rPr>
          <w:rFonts w:cstheme="minorHAnsi"/>
          <w:b/>
          <w:bCs/>
          <w:color w:val="002060"/>
        </w:rPr>
      </w:pPr>
      <w:r w:rsidRPr="00651B97">
        <w:rPr>
          <w:rFonts w:cstheme="minorHAnsi"/>
          <w:b/>
          <w:bCs/>
          <w:color w:val="002060"/>
        </w:rPr>
        <w:t>Description:</w:t>
      </w:r>
    </w:p>
    <w:p w14:paraId="62978129" w14:textId="77777777" w:rsidR="004442AA" w:rsidRPr="00651B97" w:rsidRDefault="004442AA" w:rsidP="004442AA">
      <w:pPr>
        <w:rPr>
          <w:rFonts w:cstheme="minorHAnsi"/>
        </w:rPr>
      </w:pPr>
      <w:r w:rsidRPr="00651B97">
        <w:rPr>
          <w:rFonts w:cstheme="minorHAnsi"/>
        </w:rPr>
        <w:t>This Program is designed to provide students with various literacy, numeracy, and general employment skills.  The learning is designed to connect with industry and the workplace to best assist students in understanding the context of learning.</w:t>
      </w:r>
    </w:p>
    <w:p w14:paraId="75DEA044" w14:textId="77777777" w:rsidR="004442AA" w:rsidRDefault="004442AA" w:rsidP="004442AA">
      <w:pPr>
        <w:rPr>
          <w:rFonts w:cstheme="minorHAnsi"/>
        </w:rPr>
      </w:pPr>
    </w:p>
    <w:p w14:paraId="6942FDF9" w14:textId="1ACAEC79" w:rsidR="004442AA" w:rsidRPr="00651B97" w:rsidRDefault="004442AA" w:rsidP="004442AA">
      <w:pPr>
        <w:rPr>
          <w:rFonts w:cstheme="minorHAnsi"/>
        </w:rPr>
      </w:pPr>
      <w:r w:rsidRPr="00651B97">
        <w:rPr>
          <w:rFonts w:cstheme="minorHAnsi"/>
        </w:rPr>
        <w:t>IVET seeks to help students understand 'why' the skills are important and 'how' the skills and learning will help the student in their future.</w:t>
      </w:r>
    </w:p>
    <w:p w14:paraId="2A3A9661" w14:textId="77777777" w:rsidR="004442AA" w:rsidRDefault="004442AA" w:rsidP="004442AA">
      <w:pPr>
        <w:rPr>
          <w:rFonts w:cstheme="minorHAnsi"/>
        </w:rPr>
      </w:pPr>
    </w:p>
    <w:p w14:paraId="4A1631DE" w14:textId="78B74763" w:rsidR="004442AA" w:rsidRPr="00651B97" w:rsidRDefault="004442AA" w:rsidP="004442AA">
      <w:pPr>
        <w:rPr>
          <w:rFonts w:cstheme="minorHAnsi"/>
        </w:rPr>
      </w:pPr>
      <w:r w:rsidRPr="00651B97">
        <w:rPr>
          <w:rFonts w:cstheme="minorHAnsi"/>
        </w:rPr>
        <w:t>IVET finds application of the skills required in a basic workplace context can help remove the fear or trepidation associated with numeracy &amp; literacy when students are behind their peers regarding skill development.  Projects are designed to focus on work and workplace outcomes to remove the spotlight from the numeracy or literacy component.</w:t>
      </w:r>
    </w:p>
    <w:p w14:paraId="55562640" w14:textId="77777777" w:rsidR="004442AA" w:rsidRDefault="004442AA" w:rsidP="004442AA">
      <w:pPr>
        <w:rPr>
          <w:rFonts w:cstheme="minorHAnsi"/>
          <w:b/>
          <w:color w:val="002060"/>
        </w:rPr>
      </w:pPr>
    </w:p>
    <w:p w14:paraId="5083E784" w14:textId="24A7D2FE" w:rsidR="004442AA" w:rsidRPr="00651B97" w:rsidRDefault="004442AA" w:rsidP="004442AA">
      <w:pPr>
        <w:rPr>
          <w:rFonts w:cstheme="minorHAnsi"/>
          <w:b/>
          <w:color w:val="002060"/>
        </w:rPr>
      </w:pPr>
      <w:r w:rsidRPr="00651B97">
        <w:rPr>
          <w:rFonts w:cstheme="minorHAnsi"/>
          <w:b/>
          <w:color w:val="002060"/>
        </w:rPr>
        <w:t>Contribution to Year 11 &amp; Year 12 VPC &amp; VCE-VM:</w:t>
      </w:r>
    </w:p>
    <w:p w14:paraId="6F5592EF" w14:textId="77777777" w:rsidR="004442AA" w:rsidRPr="00651B97" w:rsidRDefault="004442AA" w:rsidP="004442AA">
      <w:pPr>
        <w:rPr>
          <w:rFonts w:cstheme="minorHAnsi"/>
        </w:rPr>
      </w:pPr>
      <w:r w:rsidRPr="00651B97">
        <w:rPr>
          <w:rFonts w:cstheme="minorHAnsi"/>
          <w:b/>
        </w:rPr>
        <w:t>VPC &amp; VCE-VM:</w:t>
      </w:r>
      <w:r w:rsidRPr="00651B97">
        <w:rPr>
          <w:rFonts w:cstheme="minorHAnsi"/>
        </w:rPr>
        <w:t xml:space="preserve"> Students will be eligible for a minimum of four credits towards their VPC &amp; VCE-VM.</w:t>
      </w:r>
    </w:p>
    <w:p w14:paraId="3CBD5ADF" w14:textId="77777777" w:rsidR="004442AA" w:rsidRDefault="004442AA" w:rsidP="004442AA">
      <w:pPr>
        <w:rPr>
          <w:rFonts w:cstheme="minorHAnsi"/>
          <w:b/>
          <w:bCs/>
          <w:color w:val="002060"/>
        </w:rPr>
      </w:pPr>
    </w:p>
    <w:p w14:paraId="40F2CED0" w14:textId="65064621" w:rsidR="004442AA" w:rsidRPr="00651B97" w:rsidRDefault="004442AA" w:rsidP="004442AA">
      <w:pPr>
        <w:rPr>
          <w:rFonts w:cstheme="minorHAnsi"/>
          <w:b/>
          <w:bCs/>
          <w:color w:val="002060"/>
        </w:rPr>
      </w:pPr>
      <w:r w:rsidRPr="00651B97">
        <w:rPr>
          <w:rFonts w:cstheme="minorHAnsi"/>
          <w:b/>
          <w:bCs/>
          <w:color w:val="002060"/>
        </w:rPr>
        <w:t>Sample Units of Study:</w:t>
      </w:r>
    </w:p>
    <w:p w14:paraId="3DF4E24C" w14:textId="77777777" w:rsidR="004442AA" w:rsidRPr="00651B97" w:rsidRDefault="004442AA">
      <w:pPr>
        <w:pStyle w:val="ListParagraph"/>
        <w:numPr>
          <w:ilvl w:val="0"/>
          <w:numId w:val="87"/>
        </w:numPr>
        <w:rPr>
          <w:rFonts w:cstheme="minorHAnsi"/>
        </w:rPr>
        <w:sectPr w:rsidR="004442AA" w:rsidRPr="00651B97">
          <w:type w:val="continuous"/>
          <w:pgSz w:w="11906" w:h="16838"/>
          <w:pgMar w:top="709" w:right="707" w:bottom="709" w:left="709" w:header="851" w:footer="730" w:gutter="0"/>
          <w:cols w:space="708"/>
          <w:titlePg/>
          <w:docGrid w:linePitch="360"/>
        </w:sectPr>
      </w:pPr>
    </w:p>
    <w:p w14:paraId="769A4430"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Plan and prepare for work readiness</w:t>
      </w:r>
    </w:p>
    <w:p w14:paraId="1736E9B0"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routine strategies for career planning</w:t>
      </w:r>
    </w:p>
    <w:p w14:paraId="30AFCF58"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Read and respond to routine workplace information</w:t>
      </w:r>
    </w:p>
    <w:p w14:paraId="63B2249B"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Interact effectively with others at work</w:t>
      </w:r>
    </w:p>
    <w:p w14:paraId="44332CA5"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Write routine workplace texts</w:t>
      </w:r>
    </w:p>
    <w:p w14:paraId="7A4483B7"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digital technology for non-routine workplace tasks</w:t>
      </w:r>
    </w:p>
    <w:p w14:paraId="317DF227"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Estimate, measure and calculate with routine metric measurements for work</w:t>
      </w:r>
    </w:p>
    <w:p w14:paraId="47BF8095"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Calculate with whole numbers and familiar fractions, decimals and percentages for work</w:t>
      </w:r>
    </w:p>
    <w:p w14:paraId="18B4B9BC"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strategies to respond to routine workplace problems</w:t>
      </w:r>
    </w:p>
    <w:p w14:paraId="68462076"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strategies to identify job opportunities</w:t>
      </w:r>
    </w:p>
    <w:p w14:paraId="65582D6D"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Contribute to the health and safety of self and others</w:t>
      </w:r>
    </w:p>
    <w:p w14:paraId="02D39148"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routine strategies for work-related learning</w:t>
      </w:r>
    </w:p>
    <w:p w14:paraId="0979331A"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business software applications</w:t>
      </w:r>
    </w:p>
    <w:p w14:paraId="09AA2BEA"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Use digital technologies to communicate in a work environment</w:t>
      </w:r>
    </w:p>
    <w:p w14:paraId="606374B5"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Recognise extremely short and simple workplace signs and symbols</w:t>
      </w:r>
    </w:p>
    <w:p w14:paraId="628123FD"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lastRenderedPageBreak/>
        <w:t>Complete personal details on extremely simple and short workplace forms</w:t>
      </w:r>
    </w:p>
    <w:p w14:paraId="0F4E8ADD" w14:textId="77777777" w:rsidR="004442AA" w:rsidRPr="00651B97" w:rsidRDefault="004442AA">
      <w:pPr>
        <w:pStyle w:val="ListParagraph"/>
        <w:numPr>
          <w:ilvl w:val="0"/>
          <w:numId w:val="87"/>
        </w:numPr>
        <w:ind w:left="714" w:hanging="357"/>
        <w:contextualSpacing w:val="0"/>
        <w:rPr>
          <w:rFonts w:cstheme="minorHAnsi"/>
        </w:rPr>
      </w:pPr>
      <w:r w:rsidRPr="00651B97">
        <w:rPr>
          <w:rFonts w:cstheme="minorHAnsi"/>
        </w:rPr>
        <w:t>Participate in work placement</w:t>
      </w:r>
    </w:p>
    <w:p w14:paraId="5331ED9E" w14:textId="77777777" w:rsidR="004442AA" w:rsidRPr="00651B97" w:rsidRDefault="004442AA" w:rsidP="004442AA">
      <w:pPr>
        <w:rPr>
          <w:rFonts w:cstheme="minorHAnsi"/>
          <w:bCs/>
        </w:rPr>
        <w:sectPr w:rsidR="004442AA" w:rsidRPr="00651B97">
          <w:type w:val="continuous"/>
          <w:pgSz w:w="11906" w:h="16838"/>
          <w:pgMar w:top="709" w:right="707" w:bottom="709" w:left="709" w:header="851" w:footer="730" w:gutter="0"/>
          <w:cols w:num="2" w:space="708"/>
          <w:titlePg/>
          <w:docGrid w:linePitch="360"/>
        </w:sectPr>
      </w:pPr>
    </w:p>
    <w:p w14:paraId="1C242D63" w14:textId="77777777" w:rsidR="00322DB0" w:rsidRDefault="00322DB0" w:rsidP="004442AA">
      <w:pPr>
        <w:rPr>
          <w:rFonts w:cstheme="minorHAnsi"/>
          <w:b/>
          <w:color w:val="002060"/>
        </w:rPr>
      </w:pPr>
    </w:p>
    <w:p w14:paraId="3D759C1E" w14:textId="6E3C58B6" w:rsidR="004442AA" w:rsidRPr="00651B97" w:rsidRDefault="004442AA" w:rsidP="004442AA">
      <w:pPr>
        <w:rPr>
          <w:rFonts w:cstheme="minorHAnsi"/>
          <w:b/>
          <w:color w:val="002060"/>
        </w:rPr>
      </w:pPr>
      <w:r w:rsidRPr="00651B97">
        <w:rPr>
          <w:rFonts w:cstheme="minorHAnsi"/>
          <w:b/>
          <w:color w:val="002060"/>
        </w:rPr>
        <w:t>Structured Workplace Learning &amp; Volunteering Work</w:t>
      </w:r>
    </w:p>
    <w:p w14:paraId="63F2FCF1" w14:textId="77777777" w:rsidR="004442AA" w:rsidRPr="00651B97" w:rsidRDefault="004442AA" w:rsidP="004442AA">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6F5369D6" w14:textId="77777777" w:rsidR="00322DB0" w:rsidRDefault="00322DB0" w:rsidP="004442AA">
      <w:pPr>
        <w:rPr>
          <w:rFonts w:eastAsia="Times New Roman" w:cstheme="minorHAnsi"/>
          <w:b/>
          <w:color w:val="002060"/>
          <w:lang w:eastAsia="en-AU"/>
        </w:rPr>
      </w:pPr>
    </w:p>
    <w:p w14:paraId="7BDEA5C7" w14:textId="32EDFEC4" w:rsidR="004442AA" w:rsidRPr="00651B97" w:rsidRDefault="004442AA" w:rsidP="004442AA">
      <w:pPr>
        <w:rPr>
          <w:rFonts w:eastAsia="Times New Roman" w:cstheme="minorHAnsi"/>
          <w:b/>
          <w:color w:val="002060"/>
          <w:lang w:eastAsia="en-AU"/>
        </w:rPr>
      </w:pPr>
      <w:r w:rsidRPr="00651B97">
        <w:rPr>
          <w:rFonts w:eastAsia="Times New Roman" w:cstheme="minorHAnsi"/>
          <w:b/>
          <w:color w:val="002060"/>
          <w:lang w:eastAsia="en-AU"/>
        </w:rPr>
        <w:t>Learning Areas:</w:t>
      </w:r>
    </w:p>
    <w:p w14:paraId="278AC9A4" w14:textId="77777777" w:rsidR="004442AA" w:rsidRPr="00651B97" w:rsidRDefault="004442AA">
      <w:pPr>
        <w:pStyle w:val="ListParagraph"/>
        <w:numPr>
          <w:ilvl w:val="0"/>
          <w:numId w:val="203"/>
        </w:numPr>
        <w:contextualSpacing w:val="0"/>
        <w:rPr>
          <w:rFonts w:cstheme="minorHAnsi"/>
        </w:rPr>
      </w:pPr>
      <w:r w:rsidRPr="00651B97">
        <w:rPr>
          <w:rFonts w:cstheme="minorHAnsi"/>
        </w:rPr>
        <w:t>Numeracy</w:t>
      </w:r>
    </w:p>
    <w:p w14:paraId="12666648" w14:textId="77777777" w:rsidR="004442AA" w:rsidRPr="008120E0" w:rsidRDefault="004442AA">
      <w:pPr>
        <w:pStyle w:val="ListParagraph"/>
        <w:numPr>
          <w:ilvl w:val="0"/>
          <w:numId w:val="203"/>
        </w:numPr>
        <w:rPr>
          <w:rFonts w:cstheme="minorHAnsi"/>
        </w:rPr>
      </w:pPr>
      <w:r w:rsidRPr="008120E0">
        <w:rPr>
          <w:rFonts w:cstheme="minorHAnsi"/>
        </w:rPr>
        <w:t>Literacy</w:t>
      </w:r>
    </w:p>
    <w:p w14:paraId="7D6E997E" w14:textId="77777777" w:rsidR="004442AA" w:rsidRPr="008120E0" w:rsidRDefault="004442AA">
      <w:pPr>
        <w:pStyle w:val="ListParagraph"/>
        <w:numPr>
          <w:ilvl w:val="0"/>
          <w:numId w:val="203"/>
        </w:numPr>
        <w:rPr>
          <w:rFonts w:cstheme="minorHAnsi"/>
        </w:rPr>
      </w:pPr>
      <w:r w:rsidRPr="008120E0">
        <w:rPr>
          <w:rFonts w:cstheme="minorHAnsi"/>
        </w:rPr>
        <w:t>Digital skills</w:t>
      </w:r>
    </w:p>
    <w:p w14:paraId="17035F9A" w14:textId="77777777" w:rsidR="004442AA" w:rsidRPr="008120E0" w:rsidRDefault="004442AA">
      <w:pPr>
        <w:pStyle w:val="ListParagraph"/>
        <w:numPr>
          <w:ilvl w:val="0"/>
          <w:numId w:val="203"/>
        </w:numPr>
        <w:rPr>
          <w:rFonts w:cstheme="minorHAnsi"/>
        </w:rPr>
      </w:pPr>
      <w:r w:rsidRPr="008120E0">
        <w:rPr>
          <w:rFonts w:cstheme="minorHAnsi"/>
        </w:rPr>
        <w:t>Work health and safety</w:t>
      </w:r>
    </w:p>
    <w:p w14:paraId="77774EEA" w14:textId="77777777" w:rsidR="004442AA" w:rsidRPr="008120E0" w:rsidRDefault="004442AA">
      <w:pPr>
        <w:pStyle w:val="ListParagraph"/>
        <w:numPr>
          <w:ilvl w:val="0"/>
          <w:numId w:val="203"/>
        </w:numPr>
        <w:rPr>
          <w:rFonts w:cstheme="minorHAnsi"/>
        </w:rPr>
      </w:pPr>
      <w:r w:rsidRPr="008120E0">
        <w:rPr>
          <w:rFonts w:cstheme="minorHAnsi"/>
        </w:rPr>
        <w:t>Career planning</w:t>
      </w:r>
    </w:p>
    <w:p w14:paraId="2D0FA5FD" w14:textId="77777777" w:rsidR="008120E0" w:rsidRDefault="008120E0" w:rsidP="004442AA">
      <w:pPr>
        <w:rPr>
          <w:rFonts w:cstheme="minorHAnsi"/>
          <w:b/>
          <w:bCs/>
          <w:color w:val="002060"/>
        </w:rPr>
      </w:pPr>
    </w:p>
    <w:p w14:paraId="371B5B26" w14:textId="66963F84" w:rsidR="004442AA" w:rsidRPr="00651B97" w:rsidRDefault="004442AA" w:rsidP="004442AA">
      <w:pPr>
        <w:rPr>
          <w:rFonts w:cstheme="minorHAnsi"/>
          <w:b/>
          <w:bCs/>
          <w:color w:val="002060"/>
        </w:rPr>
      </w:pPr>
      <w:r w:rsidRPr="00651B97">
        <w:rPr>
          <w:rFonts w:cstheme="minorHAnsi"/>
          <w:b/>
          <w:bCs/>
          <w:color w:val="002060"/>
        </w:rPr>
        <w:t>Further Study:</w:t>
      </w:r>
    </w:p>
    <w:p w14:paraId="2F848943" w14:textId="77777777" w:rsidR="004442AA" w:rsidRPr="008120E0" w:rsidRDefault="004442AA">
      <w:pPr>
        <w:pStyle w:val="ListParagraph"/>
        <w:numPr>
          <w:ilvl w:val="0"/>
          <w:numId w:val="204"/>
        </w:numPr>
        <w:rPr>
          <w:rFonts w:cstheme="minorHAnsi"/>
        </w:rPr>
      </w:pPr>
      <w:r w:rsidRPr="008120E0">
        <w:rPr>
          <w:rFonts w:cstheme="minorHAnsi"/>
        </w:rPr>
        <w:t>Certificate II in any other certificate</w:t>
      </w:r>
    </w:p>
    <w:p w14:paraId="0A5BECD4" w14:textId="77777777" w:rsidR="008120E0" w:rsidRDefault="008120E0" w:rsidP="004442AA">
      <w:pPr>
        <w:rPr>
          <w:rFonts w:cstheme="minorHAnsi"/>
          <w:b/>
          <w:i/>
          <w:iCs/>
        </w:rPr>
      </w:pPr>
    </w:p>
    <w:p w14:paraId="0A929B9F" w14:textId="4C5F9820" w:rsidR="004442AA" w:rsidRPr="00651B97" w:rsidRDefault="004442AA" w:rsidP="004442AA">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27A215E5" w14:textId="77777777" w:rsidR="008120E0" w:rsidRDefault="008120E0" w:rsidP="004442AA">
      <w:pPr>
        <w:rPr>
          <w:rFonts w:cstheme="minorHAnsi"/>
          <w:bCs/>
          <w:i/>
          <w:iCs/>
        </w:rPr>
      </w:pPr>
    </w:p>
    <w:p w14:paraId="3568D2CB" w14:textId="03993565" w:rsidR="004442AA" w:rsidRPr="00651B97" w:rsidRDefault="004442AA" w:rsidP="004442AA">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6C9B747E" w14:textId="77777777" w:rsidR="008120E0" w:rsidRDefault="008120E0" w:rsidP="008120E0">
      <w:pPr>
        <w:rPr>
          <w:rFonts w:cstheme="minorHAnsi"/>
          <w:b/>
          <w:bCs/>
          <w:i/>
          <w:iCs/>
        </w:rPr>
      </w:pPr>
    </w:p>
    <w:p w14:paraId="2A3928AD" w14:textId="102EC07F" w:rsidR="004B00E6" w:rsidRDefault="004442AA" w:rsidP="008120E0">
      <w:pPr>
        <w:rPr>
          <w:b/>
          <w:bCs/>
          <w:color w:val="002060"/>
          <w:sz w:val="28"/>
          <w:szCs w:val="28"/>
          <w:highlight w:val="yellow"/>
        </w:rPr>
      </w:pPr>
      <w:r w:rsidRPr="00651B97">
        <w:rPr>
          <w:rFonts w:cstheme="minorHAnsi"/>
          <w:b/>
          <w:bCs/>
          <w:i/>
          <w:iCs/>
        </w:rPr>
        <w:t>*For Year 10 students to enrol into any of the above courses, there is a strict eligibility requirement, such as learning behaviours, attendance and literacy/numeracy levels</w:t>
      </w:r>
      <w:r w:rsidRPr="00651B97">
        <w:rPr>
          <w:rFonts w:cstheme="minorHAnsi"/>
          <w:b/>
          <w:bCs/>
          <w:i/>
          <w:iCs/>
        </w:rPr>
        <w:br/>
      </w:r>
    </w:p>
    <w:p w14:paraId="2DCC388F" w14:textId="77777777" w:rsidR="008120E0" w:rsidRPr="008120E0" w:rsidRDefault="008120E0" w:rsidP="008120E0">
      <w:pPr>
        <w:jc w:val="center"/>
        <w:rPr>
          <w:rFonts w:cstheme="minorHAnsi"/>
          <w:b/>
          <w:color w:val="002060"/>
          <w:sz w:val="28"/>
          <w:szCs w:val="28"/>
        </w:rPr>
      </w:pPr>
      <w:r w:rsidRPr="008120E0">
        <w:rPr>
          <w:rFonts w:cstheme="minorHAnsi"/>
          <w:b/>
          <w:color w:val="002060"/>
          <w:sz w:val="28"/>
          <w:szCs w:val="28"/>
        </w:rPr>
        <w:t xml:space="preserve">VCE VET Sport &amp; Recreation  </w:t>
      </w:r>
    </w:p>
    <w:p w14:paraId="0EA291EE" w14:textId="77777777" w:rsidR="008120E0" w:rsidRPr="008120E0" w:rsidRDefault="008120E0" w:rsidP="008120E0">
      <w:pPr>
        <w:jc w:val="center"/>
        <w:rPr>
          <w:rFonts w:cstheme="minorHAnsi"/>
          <w:b/>
          <w:color w:val="002060"/>
          <w:sz w:val="28"/>
          <w:szCs w:val="28"/>
        </w:rPr>
      </w:pPr>
      <w:r w:rsidRPr="008120E0">
        <w:rPr>
          <w:rFonts w:cstheme="minorHAnsi"/>
          <w:b/>
          <w:color w:val="002060"/>
          <w:sz w:val="28"/>
          <w:szCs w:val="28"/>
        </w:rPr>
        <w:t>Certificate III in Sport &amp; Recreation</w:t>
      </w:r>
    </w:p>
    <w:p w14:paraId="75883508" w14:textId="77777777" w:rsidR="008120E0" w:rsidRPr="00651B97" w:rsidRDefault="008120E0" w:rsidP="008120E0">
      <w:pPr>
        <w:rPr>
          <w:rFonts w:cstheme="minorHAnsi"/>
          <w:b/>
          <w:bCs/>
        </w:rPr>
      </w:pPr>
    </w:p>
    <w:p w14:paraId="0567655A" w14:textId="77777777" w:rsidR="008120E0" w:rsidRPr="00651B97" w:rsidRDefault="008120E0" w:rsidP="008120E0">
      <w:pPr>
        <w:rPr>
          <w:rFonts w:cstheme="minorHAnsi"/>
          <w:b/>
          <w:bCs/>
        </w:rPr>
      </w:pPr>
      <w:r w:rsidRPr="00651B97">
        <w:rPr>
          <w:rFonts w:cstheme="minorHAnsi"/>
          <w:b/>
          <w:bCs/>
          <w:color w:val="0000FF"/>
          <w:lang w:eastAsia="en-AU"/>
        </w:rPr>
        <w:drawing>
          <wp:anchor distT="0" distB="0" distL="114300" distR="114300" simplePos="0" relativeHeight="252355584" behindDoc="0" locked="0" layoutInCell="1" allowOverlap="1" wp14:anchorId="6BFFDEF7" wp14:editId="5219963A">
            <wp:simplePos x="0" y="0"/>
            <wp:positionH relativeFrom="margin">
              <wp:posOffset>3809365</wp:posOffset>
            </wp:positionH>
            <wp:positionV relativeFrom="paragraph">
              <wp:posOffset>16510</wp:posOffset>
            </wp:positionV>
            <wp:extent cx="2750820" cy="1200150"/>
            <wp:effectExtent l="0" t="0" r="0" b="0"/>
            <wp:wrapSquare wrapText="bothSides"/>
            <wp:docPr id="34" name="Picture 34" descr="Image result for spor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5082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B97">
        <w:rPr>
          <w:rFonts w:cstheme="minorHAnsi"/>
          <w:b/>
          <w:bCs/>
        </w:rPr>
        <w:t>COURSE OUTLINE:</w:t>
      </w:r>
    </w:p>
    <w:p w14:paraId="6AA7E178" w14:textId="77777777" w:rsidR="008120E0" w:rsidRPr="00651B97" w:rsidRDefault="008120E0" w:rsidP="008120E0">
      <w:pPr>
        <w:rPr>
          <w:rFonts w:cstheme="minorHAnsi"/>
        </w:rPr>
      </w:pPr>
      <w:r w:rsidRPr="00651B97">
        <w:rPr>
          <w:rFonts w:cstheme="minorHAnsi"/>
          <w:b/>
        </w:rPr>
        <w:t>Training Provider:</w:t>
      </w:r>
      <w:r w:rsidRPr="00651B97">
        <w:rPr>
          <w:rFonts w:cstheme="minorHAnsi"/>
        </w:rPr>
        <w:t xml:space="preserve"> </w:t>
      </w:r>
      <w:r w:rsidRPr="00651B97">
        <w:rPr>
          <w:rFonts w:cstheme="minorHAnsi"/>
        </w:rPr>
        <w:tab/>
        <w:t>Saville</w:t>
      </w:r>
    </w:p>
    <w:p w14:paraId="4581A624" w14:textId="77777777" w:rsidR="008120E0" w:rsidRPr="00651B97" w:rsidRDefault="008120E0" w:rsidP="008120E0">
      <w:pPr>
        <w:rPr>
          <w:rFonts w:cstheme="minorHAnsi"/>
        </w:rPr>
      </w:pPr>
      <w:r w:rsidRPr="00651B97">
        <w:rPr>
          <w:rFonts w:cstheme="minorHAnsi"/>
          <w:b/>
        </w:rPr>
        <w:t>Course Code:</w:t>
      </w:r>
      <w:r w:rsidRPr="00651B97">
        <w:rPr>
          <w:rFonts w:cstheme="minorHAnsi"/>
        </w:rPr>
        <w:t xml:space="preserve"> </w:t>
      </w:r>
      <w:r w:rsidRPr="00651B97">
        <w:rPr>
          <w:rFonts w:cstheme="minorHAnsi"/>
        </w:rPr>
        <w:tab/>
      </w:r>
      <w:r w:rsidRPr="00651B97">
        <w:rPr>
          <w:rFonts w:cstheme="minorHAnsi"/>
        </w:rPr>
        <w:tab/>
        <w:t>SIS30115</w:t>
      </w:r>
    </w:p>
    <w:p w14:paraId="19CF7BFC" w14:textId="77777777" w:rsidR="008120E0" w:rsidRPr="00651B97" w:rsidRDefault="008120E0" w:rsidP="008120E0">
      <w:pPr>
        <w:rPr>
          <w:rFonts w:cstheme="minorHAnsi"/>
        </w:rPr>
      </w:pPr>
      <w:r w:rsidRPr="00651B97">
        <w:rPr>
          <w:rFonts w:cstheme="minorHAnsi"/>
          <w:b/>
        </w:rPr>
        <w:t xml:space="preserve">Location: </w:t>
      </w:r>
      <w:r w:rsidRPr="00651B97">
        <w:rPr>
          <w:rFonts w:cstheme="minorHAnsi"/>
          <w:b/>
        </w:rPr>
        <w:tab/>
      </w:r>
      <w:r w:rsidRPr="00651B97">
        <w:rPr>
          <w:rFonts w:cstheme="minorHAnsi"/>
          <w:b/>
        </w:rPr>
        <w:tab/>
      </w:r>
      <w:r w:rsidRPr="00651B97">
        <w:rPr>
          <w:rFonts w:cstheme="minorHAnsi"/>
        </w:rPr>
        <w:t>CESC</w:t>
      </w:r>
    </w:p>
    <w:p w14:paraId="47D44245" w14:textId="77777777" w:rsidR="008120E0" w:rsidRPr="00651B97" w:rsidRDefault="008120E0" w:rsidP="008120E0">
      <w:pPr>
        <w:rPr>
          <w:rFonts w:cstheme="minorHAnsi"/>
          <w:b/>
        </w:rPr>
      </w:pPr>
      <w:r w:rsidRPr="00651B97">
        <w:rPr>
          <w:rFonts w:cstheme="minorHAnsi"/>
          <w:b/>
        </w:rPr>
        <w:t xml:space="preserve">Duration: </w:t>
      </w:r>
      <w:r w:rsidRPr="00651B97">
        <w:rPr>
          <w:rFonts w:cstheme="minorHAnsi"/>
          <w:b/>
        </w:rPr>
        <w:tab/>
      </w:r>
      <w:r w:rsidRPr="00651B97">
        <w:rPr>
          <w:rFonts w:cstheme="minorHAnsi"/>
          <w:b/>
        </w:rPr>
        <w:tab/>
      </w:r>
      <w:r w:rsidRPr="00651B97">
        <w:rPr>
          <w:rFonts w:cstheme="minorHAnsi"/>
        </w:rPr>
        <w:t>2-Year Program</w:t>
      </w:r>
    </w:p>
    <w:p w14:paraId="34FF3519" w14:textId="77777777" w:rsidR="008120E0" w:rsidRPr="00651B97" w:rsidRDefault="008120E0" w:rsidP="008120E0">
      <w:pPr>
        <w:rPr>
          <w:rFonts w:cstheme="minorHAnsi"/>
        </w:rPr>
      </w:pPr>
      <w:r w:rsidRPr="00651B97">
        <w:rPr>
          <w:rFonts w:cstheme="minorHAnsi"/>
          <w:b/>
        </w:rPr>
        <w:t xml:space="preserve">Day/Time: </w:t>
      </w:r>
      <w:r w:rsidRPr="00651B97">
        <w:rPr>
          <w:rFonts w:cstheme="minorHAnsi"/>
          <w:b/>
        </w:rPr>
        <w:tab/>
      </w:r>
      <w:r w:rsidRPr="00651B97">
        <w:rPr>
          <w:rFonts w:cstheme="minorHAnsi"/>
          <w:b/>
        </w:rPr>
        <w:tab/>
      </w:r>
      <w:r w:rsidRPr="00651B97">
        <w:rPr>
          <w:rFonts w:cstheme="minorHAnsi"/>
          <w:bCs/>
        </w:rPr>
        <w:t>TBA</w:t>
      </w:r>
    </w:p>
    <w:p w14:paraId="3DA4C65E" w14:textId="77777777" w:rsidR="008120E0" w:rsidRPr="00651B97" w:rsidRDefault="008120E0" w:rsidP="008120E0">
      <w:pPr>
        <w:rPr>
          <w:rFonts w:cstheme="minorHAnsi"/>
        </w:rPr>
      </w:pPr>
      <w:r w:rsidRPr="00651B97">
        <w:rPr>
          <w:rFonts w:cstheme="minorHAnsi"/>
        </w:rPr>
        <w:tab/>
      </w:r>
      <w:r w:rsidRPr="00651B97">
        <w:rPr>
          <w:rFonts w:cstheme="minorHAnsi"/>
        </w:rPr>
        <w:tab/>
      </w:r>
      <w:r w:rsidRPr="00651B97">
        <w:rPr>
          <w:rFonts w:cstheme="minorHAnsi"/>
        </w:rPr>
        <w:tab/>
        <w:t>TBA</w:t>
      </w:r>
    </w:p>
    <w:p w14:paraId="755AC628" w14:textId="77777777" w:rsidR="008120E0" w:rsidRPr="00651B97" w:rsidRDefault="008120E0" w:rsidP="008120E0">
      <w:pPr>
        <w:rPr>
          <w:rFonts w:cstheme="minorHAnsi"/>
        </w:rPr>
      </w:pPr>
      <w:r w:rsidRPr="00651B97">
        <w:rPr>
          <w:rFonts w:cstheme="minorHAnsi"/>
          <w:b/>
        </w:rPr>
        <w:t>Year 10*, Year 11 &amp; Year 12 VCE &amp; VCE-VM Students</w:t>
      </w:r>
    </w:p>
    <w:p w14:paraId="3670EDB5" w14:textId="77777777" w:rsidR="008120E0" w:rsidRPr="00651B97" w:rsidRDefault="008120E0" w:rsidP="008120E0">
      <w:pPr>
        <w:rPr>
          <w:rFonts w:cstheme="minorHAnsi"/>
          <w:b/>
          <w:color w:val="002060"/>
        </w:rPr>
      </w:pPr>
      <w:r w:rsidRPr="00651B97">
        <w:rPr>
          <w:rFonts w:cstheme="minorHAnsi"/>
          <w:b/>
          <w:color w:val="002060"/>
        </w:rPr>
        <w:t>Description:</w:t>
      </w:r>
    </w:p>
    <w:p w14:paraId="255C184A" w14:textId="77777777" w:rsidR="008120E0" w:rsidRPr="00651B97" w:rsidRDefault="008120E0" w:rsidP="008120E0">
      <w:pPr>
        <w:rPr>
          <w:rFonts w:cstheme="minorHAnsi"/>
        </w:rPr>
      </w:pPr>
      <w:r w:rsidRPr="00651B97">
        <w:rPr>
          <w:rFonts w:cstheme="minorHAnsi"/>
        </w:rPr>
        <w:t xml:space="preserve">Students will develop the skills and knowledge required to support the operation of facilities, assist in conducting sport and recreation programs, and develop a comprehensive understanding of the Sport &amp; Recreation industry. </w:t>
      </w:r>
    </w:p>
    <w:p w14:paraId="79EAB34A" w14:textId="77777777" w:rsidR="008120E0" w:rsidRDefault="008120E0" w:rsidP="008120E0">
      <w:pPr>
        <w:rPr>
          <w:rFonts w:cstheme="minorHAnsi"/>
          <w:b/>
        </w:rPr>
      </w:pPr>
    </w:p>
    <w:p w14:paraId="591C9910" w14:textId="1309BF58" w:rsidR="008120E0" w:rsidRPr="008120E0" w:rsidRDefault="008120E0" w:rsidP="008120E0">
      <w:pPr>
        <w:rPr>
          <w:rFonts w:cstheme="minorHAnsi"/>
          <w:color w:val="002060"/>
        </w:rPr>
      </w:pPr>
      <w:r w:rsidRPr="008120E0">
        <w:rPr>
          <w:rFonts w:cstheme="minorHAnsi"/>
          <w:b/>
          <w:color w:val="002060"/>
        </w:rPr>
        <w:t>Contribution to Year 10, Year 11 &amp; Year 12 VCE &amp; VCE</w:t>
      </w:r>
      <w:r>
        <w:rPr>
          <w:rFonts w:cstheme="minorHAnsi"/>
          <w:b/>
          <w:color w:val="002060"/>
        </w:rPr>
        <w:t xml:space="preserve"> </w:t>
      </w:r>
      <w:r w:rsidRPr="008120E0">
        <w:rPr>
          <w:rFonts w:cstheme="minorHAnsi"/>
          <w:b/>
          <w:color w:val="002060"/>
        </w:rPr>
        <w:t>VM Students</w:t>
      </w:r>
      <w:r w:rsidRPr="008120E0">
        <w:rPr>
          <w:rFonts w:cstheme="minorHAnsi"/>
          <w:color w:val="002060"/>
        </w:rPr>
        <w:t>:</w:t>
      </w:r>
    </w:p>
    <w:p w14:paraId="3928CDE9" w14:textId="77777777" w:rsidR="008120E0" w:rsidRPr="00651B97" w:rsidRDefault="008120E0" w:rsidP="008120E0">
      <w:pPr>
        <w:rPr>
          <w:rFonts w:cstheme="minorHAnsi"/>
          <w:bCs/>
        </w:rPr>
      </w:pPr>
      <w:r w:rsidRPr="00651B97">
        <w:rPr>
          <w:rFonts w:cstheme="minorHAnsi"/>
          <w:b/>
        </w:rPr>
        <w:t>Year 10:</w:t>
      </w:r>
      <w:r w:rsidRPr="00651B97">
        <w:rPr>
          <w:rFonts w:cstheme="minorHAnsi"/>
          <w:bCs/>
        </w:rPr>
        <w:t xml:space="preserve"> </w:t>
      </w:r>
      <w:r w:rsidRPr="00651B97">
        <w:rPr>
          <w:rFonts w:cstheme="minorHAnsi"/>
        </w:rPr>
        <w:t>Students will be eligible for a minimum of two credits towards the VCE or the VCE-VM if they complete both years successfully.</w:t>
      </w:r>
    </w:p>
    <w:p w14:paraId="73DB12D0" w14:textId="77777777" w:rsidR="008120E0" w:rsidRDefault="008120E0" w:rsidP="008120E0">
      <w:pPr>
        <w:rPr>
          <w:rFonts w:cstheme="minorHAnsi"/>
          <w:b/>
        </w:rPr>
      </w:pPr>
    </w:p>
    <w:p w14:paraId="6D7027FA" w14:textId="77FE5A4C" w:rsidR="008120E0" w:rsidRPr="00651B97" w:rsidRDefault="008120E0" w:rsidP="008120E0">
      <w:pPr>
        <w:rPr>
          <w:rFonts w:cstheme="minorHAnsi"/>
        </w:rPr>
      </w:pPr>
      <w:r w:rsidRPr="00651B97">
        <w:rPr>
          <w:rFonts w:cstheme="minorHAnsi"/>
          <w:b/>
        </w:rPr>
        <w:t>VCE:</w:t>
      </w:r>
      <w:r w:rsidRPr="00651B97">
        <w:rPr>
          <w:rFonts w:cstheme="minorHAnsi"/>
          <w:bCs/>
        </w:rPr>
        <w:t xml:space="preserve"> </w:t>
      </w:r>
      <w:r w:rsidRPr="00651B97">
        <w:rPr>
          <w:rFonts w:cstheme="minorHAnsi"/>
        </w:rPr>
        <w:t xml:space="preserve">Students wishing to receive an ATAR contribution must undertake scored assessment for the purpose of achieving a </w:t>
      </w:r>
      <w:r w:rsidRPr="00651B97">
        <w:rPr>
          <w:rFonts w:cstheme="minorHAnsi"/>
          <w:bCs/>
        </w:rPr>
        <w:t>study score</w:t>
      </w:r>
      <w:r w:rsidRPr="00651B97">
        <w:rPr>
          <w:rFonts w:cstheme="minorHAnsi"/>
        </w:rPr>
        <w:t xml:space="preserve">.  This study score can contribute directly to the primary four or as a fifth or sixth subject. </w:t>
      </w:r>
    </w:p>
    <w:p w14:paraId="6668E0D8" w14:textId="77777777" w:rsidR="008120E0" w:rsidRDefault="008120E0" w:rsidP="008120E0">
      <w:pPr>
        <w:rPr>
          <w:rFonts w:cstheme="minorHAnsi"/>
          <w:b/>
          <w:bCs/>
        </w:rPr>
      </w:pPr>
    </w:p>
    <w:p w14:paraId="02BA94D7" w14:textId="674BEA50" w:rsidR="008120E0" w:rsidRPr="00651B97" w:rsidRDefault="008120E0" w:rsidP="008120E0">
      <w:pPr>
        <w:rPr>
          <w:rFonts w:cstheme="minorHAnsi"/>
        </w:rPr>
      </w:pPr>
      <w:r w:rsidRPr="00651B97">
        <w:rPr>
          <w:rFonts w:cstheme="minorHAnsi"/>
          <w:b/>
          <w:bCs/>
        </w:rPr>
        <w:t>VCE</w:t>
      </w:r>
      <w:r>
        <w:rPr>
          <w:rFonts w:cstheme="minorHAnsi"/>
          <w:b/>
          <w:bCs/>
        </w:rPr>
        <w:t xml:space="preserve"> </w:t>
      </w:r>
      <w:r w:rsidRPr="00651B97">
        <w:rPr>
          <w:rFonts w:cstheme="minorHAnsi"/>
          <w:b/>
          <w:bCs/>
        </w:rPr>
        <w:t>VM:</w:t>
      </w:r>
      <w:r w:rsidRPr="00651B97">
        <w:rPr>
          <w:rFonts w:cstheme="minorHAnsi"/>
        </w:rPr>
        <w:t xml:space="preserve"> Students will be eligible for a minimum of two credits towards your </w:t>
      </w:r>
      <w:r w:rsidRPr="00651B97">
        <w:rPr>
          <w:rFonts w:cstheme="minorHAnsi"/>
          <w:bCs/>
        </w:rPr>
        <w:t>VCE-VM</w:t>
      </w:r>
      <w:r w:rsidRPr="00651B97">
        <w:rPr>
          <w:rFonts w:cstheme="minorHAnsi"/>
        </w:rPr>
        <w:t xml:space="preserve"> </w:t>
      </w:r>
    </w:p>
    <w:p w14:paraId="26CA3DA8" w14:textId="77777777" w:rsidR="008120E0" w:rsidRDefault="008120E0" w:rsidP="008120E0">
      <w:pPr>
        <w:rPr>
          <w:rFonts w:cstheme="minorHAnsi"/>
          <w:b/>
          <w:bCs/>
          <w:color w:val="002060"/>
        </w:rPr>
      </w:pPr>
    </w:p>
    <w:p w14:paraId="622B8166" w14:textId="77777777" w:rsidR="008120E0" w:rsidRDefault="008120E0" w:rsidP="008120E0">
      <w:pPr>
        <w:rPr>
          <w:rFonts w:cstheme="minorHAnsi"/>
          <w:b/>
          <w:bCs/>
          <w:color w:val="002060"/>
        </w:rPr>
      </w:pPr>
    </w:p>
    <w:p w14:paraId="16E6772E" w14:textId="77777777" w:rsidR="008120E0" w:rsidRDefault="008120E0" w:rsidP="008120E0">
      <w:pPr>
        <w:rPr>
          <w:rFonts w:cstheme="minorHAnsi"/>
          <w:b/>
          <w:bCs/>
          <w:color w:val="002060"/>
        </w:rPr>
      </w:pPr>
    </w:p>
    <w:p w14:paraId="4AECA8B0" w14:textId="3A101AF2" w:rsidR="008120E0" w:rsidRPr="00651B97" w:rsidRDefault="008120E0" w:rsidP="008120E0">
      <w:pPr>
        <w:rPr>
          <w:rFonts w:cstheme="minorHAnsi"/>
          <w:b/>
          <w:bCs/>
          <w:color w:val="002060"/>
        </w:rPr>
      </w:pPr>
      <w:r w:rsidRPr="00651B97">
        <w:rPr>
          <w:rFonts w:cstheme="minorHAnsi"/>
          <w:b/>
          <w:bCs/>
          <w:color w:val="002060"/>
        </w:rPr>
        <w:lastRenderedPageBreak/>
        <w:t>Sample Units of Study: 1</w:t>
      </w:r>
      <w:r w:rsidRPr="00651B97">
        <w:rPr>
          <w:rFonts w:cstheme="minorHAnsi"/>
          <w:b/>
          <w:bCs/>
          <w:color w:val="002060"/>
          <w:vertAlign w:val="superscript"/>
        </w:rPr>
        <w:t>st</w:t>
      </w:r>
      <w:r w:rsidRPr="00651B97">
        <w:rPr>
          <w:rFonts w:cstheme="minorHAnsi"/>
          <w:b/>
          <w:bCs/>
          <w:color w:val="002060"/>
        </w:rPr>
        <w:t xml:space="preserve"> Year</w:t>
      </w:r>
    </w:p>
    <w:p w14:paraId="37490FDD" w14:textId="77777777" w:rsidR="008120E0" w:rsidRDefault="008120E0">
      <w:pPr>
        <w:pStyle w:val="ListParagraph"/>
        <w:numPr>
          <w:ilvl w:val="0"/>
          <w:numId w:val="74"/>
        </w:numPr>
        <w:rPr>
          <w:rFonts w:cstheme="minorHAnsi"/>
        </w:rPr>
        <w:sectPr w:rsidR="008120E0" w:rsidSect="00641AAF">
          <w:type w:val="continuous"/>
          <w:pgSz w:w="11906" w:h="16838"/>
          <w:pgMar w:top="709" w:right="707" w:bottom="709" w:left="709" w:header="851" w:footer="730" w:gutter="0"/>
          <w:cols w:space="708"/>
          <w:titlePg/>
          <w:docGrid w:linePitch="360"/>
        </w:sectPr>
      </w:pPr>
    </w:p>
    <w:p w14:paraId="741044B3" w14:textId="77777777" w:rsidR="008120E0" w:rsidRPr="00651B97" w:rsidRDefault="008120E0">
      <w:pPr>
        <w:pStyle w:val="ListParagraph"/>
        <w:numPr>
          <w:ilvl w:val="0"/>
          <w:numId w:val="74"/>
        </w:numPr>
        <w:rPr>
          <w:rFonts w:cstheme="minorHAnsi"/>
        </w:rPr>
      </w:pPr>
      <w:r w:rsidRPr="00651B97">
        <w:rPr>
          <w:rFonts w:cstheme="minorHAnsi"/>
        </w:rPr>
        <w:t>Develop and extend critical and creative thinking skills.</w:t>
      </w:r>
    </w:p>
    <w:p w14:paraId="2F2872ED" w14:textId="77777777" w:rsidR="008120E0" w:rsidRPr="00651B97" w:rsidRDefault="008120E0">
      <w:pPr>
        <w:pStyle w:val="ListParagraph"/>
        <w:numPr>
          <w:ilvl w:val="0"/>
          <w:numId w:val="74"/>
        </w:numPr>
        <w:rPr>
          <w:rFonts w:cstheme="minorHAnsi"/>
        </w:rPr>
      </w:pPr>
      <w:r w:rsidRPr="00651B97">
        <w:rPr>
          <w:rFonts w:cstheme="minorHAnsi"/>
        </w:rPr>
        <w:t>Participate in workplace health &amp; safety.</w:t>
      </w:r>
    </w:p>
    <w:p w14:paraId="3DCDB727" w14:textId="77777777" w:rsidR="008120E0" w:rsidRPr="00651B97" w:rsidRDefault="008120E0">
      <w:pPr>
        <w:pStyle w:val="ListParagraph"/>
        <w:numPr>
          <w:ilvl w:val="0"/>
          <w:numId w:val="74"/>
        </w:numPr>
        <w:rPr>
          <w:rFonts w:cstheme="minorHAnsi"/>
        </w:rPr>
      </w:pPr>
      <w:r w:rsidRPr="00651B97">
        <w:rPr>
          <w:rFonts w:cstheme="minorHAnsi"/>
        </w:rPr>
        <w:t>Conduct non-instructional sports, fitness or recreation session.</w:t>
      </w:r>
    </w:p>
    <w:p w14:paraId="17F830D5" w14:textId="77777777" w:rsidR="008120E0" w:rsidRPr="00651B97" w:rsidRDefault="008120E0">
      <w:pPr>
        <w:pStyle w:val="ListParagraph"/>
        <w:numPr>
          <w:ilvl w:val="0"/>
          <w:numId w:val="74"/>
        </w:numPr>
        <w:rPr>
          <w:rFonts w:cstheme="minorHAnsi"/>
        </w:rPr>
      </w:pPr>
      <w:r w:rsidRPr="00651B97">
        <w:rPr>
          <w:rFonts w:cstheme="minorHAnsi"/>
        </w:rPr>
        <w:t>Provide first aid.</w:t>
      </w:r>
    </w:p>
    <w:p w14:paraId="277610CE" w14:textId="77777777" w:rsidR="008120E0" w:rsidRPr="00651B97" w:rsidRDefault="008120E0">
      <w:pPr>
        <w:pStyle w:val="ListParagraph"/>
        <w:numPr>
          <w:ilvl w:val="0"/>
          <w:numId w:val="74"/>
        </w:numPr>
        <w:rPr>
          <w:rFonts w:cstheme="minorHAnsi"/>
        </w:rPr>
      </w:pPr>
      <w:r w:rsidRPr="00651B97">
        <w:rPr>
          <w:rFonts w:cstheme="minorHAnsi"/>
        </w:rPr>
        <w:t xml:space="preserve">Respond to emergency situations. </w:t>
      </w:r>
    </w:p>
    <w:p w14:paraId="776F75DD" w14:textId="77777777" w:rsidR="008120E0" w:rsidRPr="00651B97" w:rsidRDefault="008120E0">
      <w:pPr>
        <w:pStyle w:val="ListParagraph"/>
        <w:numPr>
          <w:ilvl w:val="0"/>
          <w:numId w:val="74"/>
        </w:numPr>
        <w:rPr>
          <w:rFonts w:cstheme="minorHAnsi"/>
        </w:rPr>
      </w:pPr>
      <w:r w:rsidRPr="00651B97">
        <w:rPr>
          <w:rFonts w:cstheme="minorHAnsi"/>
        </w:rPr>
        <w:t>Use social media tools for collaboration.</w:t>
      </w:r>
    </w:p>
    <w:p w14:paraId="0A09A6FC" w14:textId="77777777" w:rsidR="008120E0" w:rsidRPr="00651B97" w:rsidRDefault="008120E0">
      <w:pPr>
        <w:pStyle w:val="ListParagraph"/>
        <w:numPr>
          <w:ilvl w:val="0"/>
          <w:numId w:val="74"/>
        </w:numPr>
        <w:rPr>
          <w:rFonts w:cstheme="minorHAnsi"/>
        </w:rPr>
      </w:pPr>
      <w:r w:rsidRPr="00651B97">
        <w:rPr>
          <w:rFonts w:cstheme="minorHAnsi"/>
        </w:rPr>
        <w:t>Participate in conditioning for sports.</w:t>
      </w:r>
    </w:p>
    <w:p w14:paraId="2F57C33A" w14:textId="77777777" w:rsidR="008120E0" w:rsidRPr="00651B97" w:rsidRDefault="008120E0">
      <w:pPr>
        <w:pStyle w:val="ListParagraph"/>
        <w:numPr>
          <w:ilvl w:val="0"/>
          <w:numId w:val="74"/>
        </w:numPr>
        <w:rPr>
          <w:rFonts w:cstheme="minorHAnsi"/>
        </w:rPr>
      </w:pPr>
      <w:r w:rsidRPr="00651B97">
        <w:rPr>
          <w:rFonts w:cstheme="minorHAnsi"/>
        </w:rPr>
        <w:t>Provide quality service.</w:t>
      </w:r>
    </w:p>
    <w:p w14:paraId="54E94BF4" w14:textId="77777777" w:rsidR="008120E0" w:rsidRPr="00651B97" w:rsidRDefault="008120E0">
      <w:pPr>
        <w:pStyle w:val="ListParagraph"/>
        <w:numPr>
          <w:ilvl w:val="0"/>
          <w:numId w:val="74"/>
        </w:numPr>
        <w:rPr>
          <w:rFonts w:cstheme="minorHAnsi"/>
        </w:rPr>
      </w:pPr>
      <w:r w:rsidRPr="00651B97">
        <w:rPr>
          <w:rFonts w:cstheme="minorHAnsi"/>
        </w:rPr>
        <w:t xml:space="preserve">Provide equipment for activities. </w:t>
      </w:r>
    </w:p>
    <w:p w14:paraId="1513BF36" w14:textId="77777777" w:rsidR="008120E0" w:rsidRPr="00651B97" w:rsidRDefault="008120E0">
      <w:pPr>
        <w:pStyle w:val="ListParagraph"/>
        <w:numPr>
          <w:ilvl w:val="0"/>
          <w:numId w:val="74"/>
        </w:numPr>
        <w:rPr>
          <w:rFonts w:cstheme="minorHAnsi"/>
        </w:rPr>
      </w:pPr>
      <w:r w:rsidRPr="00651B97">
        <w:rPr>
          <w:rFonts w:cstheme="minorHAnsi"/>
        </w:rPr>
        <w:t>Conduct sport, fitness or recreation events.</w:t>
      </w:r>
    </w:p>
    <w:p w14:paraId="08F2613D" w14:textId="77777777" w:rsidR="008120E0" w:rsidRDefault="008120E0" w:rsidP="008120E0">
      <w:pPr>
        <w:rPr>
          <w:rFonts w:cstheme="minorHAnsi"/>
          <w:b/>
          <w:bCs/>
          <w:color w:val="002060"/>
        </w:rPr>
        <w:sectPr w:rsidR="008120E0" w:rsidSect="008120E0">
          <w:type w:val="continuous"/>
          <w:pgSz w:w="11906" w:h="16838"/>
          <w:pgMar w:top="709" w:right="707" w:bottom="709" w:left="709" w:header="851" w:footer="730" w:gutter="0"/>
          <w:cols w:num="2" w:space="708"/>
          <w:titlePg/>
          <w:docGrid w:linePitch="360"/>
        </w:sectPr>
      </w:pPr>
      <w:bookmarkStart w:id="84" w:name="_Hlk106279867"/>
    </w:p>
    <w:p w14:paraId="44C43C46" w14:textId="77777777" w:rsidR="008120E0" w:rsidRDefault="008120E0" w:rsidP="008120E0">
      <w:pPr>
        <w:rPr>
          <w:rFonts w:cstheme="minorHAnsi"/>
          <w:b/>
          <w:bCs/>
          <w:color w:val="002060"/>
        </w:rPr>
      </w:pPr>
    </w:p>
    <w:p w14:paraId="319B3FDA" w14:textId="2276DB35" w:rsidR="008120E0" w:rsidRPr="00651B97" w:rsidRDefault="008120E0" w:rsidP="008120E0">
      <w:pPr>
        <w:rPr>
          <w:rFonts w:cstheme="minorHAnsi"/>
          <w:b/>
          <w:bCs/>
          <w:color w:val="002060"/>
        </w:rPr>
      </w:pPr>
      <w:r w:rsidRPr="00651B97">
        <w:rPr>
          <w:rFonts w:cstheme="minorHAnsi"/>
          <w:b/>
          <w:bCs/>
          <w:color w:val="002060"/>
        </w:rPr>
        <w:t>Sample Units of Study: 2</w:t>
      </w:r>
      <w:r w:rsidRPr="00651B97">
        <w:rPr>
          <w:rFonts w:cstheme="minorHAnsi"/>
          <w:b/>
          <w:bCs/>
          <w:color w:val="002060"/>
          <w:vertAlign w:val="superscript"/>
        </w:rPr>
        <w:t>nd</w:t>
      </w:r>
      <w:r w:rsidRPr="00651B97">
        <w:rPr>
          <w:rFonts w:cstheme="minorHAnsi"/>
          <w:b/>
          <w:bCs/>
          <w:color w:val="002060"/>
        </w:rPr>
        <w:t xml:space="preserve"> Year</w:t>
      </w:r>
    </w:p>
    <w:p w14:paraId="2BED61BE" w14:textId="77777777" w:rsidR="008120E0" w:rsidRPr="00651B97" w:rsidRDefault="008120E0">
      <w:pPr>
        <w:pStyle w:val="ListParagraph"/>
        <w:numPr>
          <w:ilvl w:val="0"/>
          <w:numId w:val="75"/>
        </w:numPr>
        <w:rPr>
          <w:rFonts w:cstheme="minorHAnsi"/>
        </w:rPr>
      </w:pPr>
      <w:r w:rsidRPr="00651B97">
        <w:rPr>
          <w:rFonts w:cstheme="minorHAnsi"/>
        </w:rPr>
        <w:t>Participate in WHS hazard identification, risk assessment &amp; risk control.</w:t>
      </w:r>
    </w:p>
    <w:p w14:paraId="4CCB7DCE" w14:textId="77777777" w:rsidR="008120E0" w:rsidRPr="00651B97" w:rsidRDefault="008120E0">
      <w:pPr>
        <w:pStyle w:val="ListParagraph"/>
        <w:numPr>
          <w:ilvl w:val="0"/>
          <w:numId w:val="75"/>
        </w:numPr>
        <w:rPr>
          <w:rFonts w:cstheme="minorHAnsi"/>
        </w:rPr>
      </w:pPr>
      <w:r w:rsidRPr="00651B97">
        <w:rPr>
          <w:rFonts w:cstheme="minorHAnsi"/>
        </w:rPr>
        <w:t>Educate user groups.</w:t>
      </w:r>
    </w:p>
    <w:p w14:paraId="35A62220" w14:textId="77777777" w:rsidR="008120E0" w:rsidRPr="00651B97" w:rsidRDefault="008120E0">
      <w:pPr>
        <w:pStyle w:val="ListParagraph"/>
        <w:numPr>
          <w:ilvl w:val="0"/>
          <w:numId w:val="75"/>
        </w:numPr>
        <w:rPr>
          <w:rFonts w:cstheme="minorHAnsi"/>
        </w:rPr>
      </w:pPr>
      <w:r w:rsidRPr="00651B97">
        <w:rPr>
          <w:rFonts w:cstheme="minorHAnsi"/>
        </w:rPr>
        <w:t>Plan and conduct programs.</w:t>
      </w:r>
    </w:p>
    <w:p w14:paraId="4177FABE" w14:textId="77777777" w:rsidR="008120E0" w:rsidRPr="00651B97" w:rsidRDefault="008120E0">
      <w:pPr>
        <w:pStyle w:val="ListParagraph"/>
        <w:numPr>
          <w:ilvl w:val="0"/>
          <w:numId w:val="75"/>
        </w:numPr>
        <w:rPr>
          <w:rFonts w:cstheme="minorHAnsi"/>
        </w:rPr>
      </w:pPr>
      <w:r w:rsidRPr="00651B97">
        <w:rPr>
          <w:rFonts w:cstheme="minorHAnsi"/>
        </w:rPr>
        <w:t>Conduct sports coaching sessions with foundation-level participants.</w:t>
      </w:r>
    </w:p>
    <w:p w14:paraId="32DB320D" w14:textId="77777777" w:rsidR="008120E0" w:rsidRPr="00651B97" w:rsidRDefault="008120E0">
      <w:pPr>
        <w:pStyle w:val="ListParagraph"/>
        <w:numPr>
          <w:ilvl w:val="0"/>
          <w:numId w:val="75"/>
        </w:numPr>
        <w:rPr>
          <w:rFonts w:cstheme="minorHAnsi"/>
        </w:rPr>
      </w:pPr>
      <w:r w:rsidRPr="00651B97">
        <w:rPr>
          <w:rFonts w:cstheme="minorHAnsi"/>
        </w:rPr>
        <w:t xml:space="preserve">Facilitate groups. </w:t>
      </w:r>
    </w:p>
    <w:p w14:paraId="05D2AF6F" w14:textId="77777777" w:rsidR="008120E0" w:rsidRDefault="008120E0" w:rsidP="008120E0">
      <w:pPr>
        <w:rPr>
          <w:rFonts w:cstheme="minorHAnsi"/>
          <w:b/>
          <w:bCs/>
          <w:color w:val="002060"/>
        </w:rPr>
      </w:pPr>
    </w:p>
    <w:p w14:paraId="1E1BED33" w14:textId="55890D5E" w:rsidR="008120E0" w:rsidRPr="00651B97" w:rsidRDefault="008120E0" w:rsidP="008120E0">
      <w:pPr>
        <w:rPr>
          <w:rFonts w:cstheme="minorHAnsi"/>
          <w:b/>
          <w:bCs/>
          <w:color w:val="002060"/>
        </w:rPr>
      </w:pPr>
      <w:r w:rsidRPr="00651B97">
        <w:rPr>
          <w:rFonts w:cstheme="minorHAnsi"/>
          <w:b/>
          <w:bCs/>
          <w:color w:val="002060"/>
        </w:rPr>
        <w:t xml:space="preserve">What to bring: </w:t>
      </w:r>
    </w:p>
    <w:p w14:paraId="30677427" w14:textId="77777777" w:rsidR="008120E0" w:rsidRPr="00651B97" w:rsidRDefault="008120E0" w:rsidP="008120E0">
      <w:pPr>
        <w:rPr>
          <w:rFonts w:cstheme="minorHAnsi"/>
        </w:rPr>
      </w:pPr>
      <w:r w:rsidRPr="00651B97">
        <w:rPr>
          <w:rFonts w:cstheme="minorHAnsi"/>
        </w:rPr>
        <w:t xml:space="preserve">Students will need to wear runners and PE uniforms to each session and bring a hat and sunscreen. </w:t>
      </w:r>
    </w:p>
    <w:p w14:paraId="0068971F" w14:textId="77777777" w:rsidR="008120E0" w:rsidRDefault="008120E0" w:rsidP="008120E0">
      <w:pPr>
        <w:rPr>
          <w:rFonts w:cstheme="minorHAnsi"/>
          <w:b/>
          <w:color w:val="002060"/>
        </w:rPr>
      </w:pPr>
    </w:p>
    <w:p w14:paraId="0BDFBF9B" w14:textId="7EA0F875" w:rsidR="008120E0" w:rsidRPr="00651B97" w:rsidRDefault="008120E0" w:rsidP="008120E0">
      <w:pPr>
        <w:rPr>
          <w:rFonts w:cstheme="minorHAnsi"/>
          <w:b/>
          <w:color w:val="002060"/>
        </w:rPr>
      </w:pPr>
      <w:r w:rsidRPr="00651B97">
        <w:rPr>
          <w:rFonts w:cstheme="minorHAnsi"/>
          <w:b/>
          <w:color w:val="002060"/>
        </w:rPr>
        <w:t xml:space="preserve">Structured Workplace Learning: </w:t>
      </w:r>
    </w:p>
    <w:p w14:paraId="21C66312" w14:textId="77777777" w:rsidR="008120E0" w:rsidRPr="00651B97" w:rsidRDefault="008120E0" w:rsidP="008120E0">
      <w:pPr>
        <w:rPr>
          <w:rFonts w:cstheme="minorHAnsi"/>
        </w:rPr>
      </w:pPr>
      <w:r w:rsidRPr="00651B97">
        <w:rPr>
          <w:rFonts w:cstheme="minorHAnsi"/>
        </w:rPr>
        <w:t xml:space="preserve">The VCAA recommends a minimum of 80 hours of SWL for the VCE VET Business program.  SWL should be spread across the duration of the training program. </w:t>
      </w:r>
    </w:p>
    <w:p w14:paraId="337949DB" w14:textId="77777777" w:rsidR="008120E0" w:rsidRDefault="008120E0" w:rsidP="008120E0">
      <w:pPr>
        <w:ind w:right="-5293"/>
        <w:rPr>
          <w:rFonts w:cstheme="minorHAnsi"/>
          <w:b/>
          <w:bCs/>
          <w:color w:val="002060"/>
        </w:rPr>
      </w:pPr>
    </w:p>
    <w:p w14:paraId="52D36123" w14:textId="477A220E" w:rsidR="008120E0" w:rsidRPr="00651B97" w:rsidRDefault="008120E0" w:rsidP="008120E0">
      <w:pPr>
        <w:ind w:right="-5293"/>
        <w:rPr>
          <w:rFonts w:cstheme="minorHAnsi"/>
          <w:b/>
          <w:bCs/>
          <w:color w:val="002060"/>
        </w:rPr>
      </w:pPr>
      <w:r w:rsidRPr="00651B97">
        <w:rPr>
          <w:rFonts w:cstheme="minorHAnsi"/>
          <w:b/>
          <w:bCs/>
          <w:color w:val="002060"/>
        </w:rPr>
        <w:t>Learning Areas (Depending on pathway/focus):</w:t>
      </w:r>
    </w:p>
    <w:p w14:paraId="12424D04" w14:textId="77777777" w:rsidR="008120E0" w:rsidRPr="00651B97" w:rsidRDefault="008120E0">
      <w:pPr>
        <w:pStyle w:val="ListParagraph"/>
        <w:numPr>
          <w:ilvl w:val="0"/>
          <w:numId w:val="202"/>
        </w:numPr>
        <w:ind w:left="714" w:right="-5296" w:hanging="357"/>
        <w:contextualSpacing w:val="0"/>
        <w:rPr>
          <w:rFonts w:cstheme="minorHAnsi"/>
        </w:rPr>
      </w:pPr>
      <w:r w:rsidRPr="00651B97">
        <w:rPr>
          <w:rFonts w:cstheme="minorHAnsi"/>
        </w:rPr>
        <w:t>Planning a session &amp; facilitating groups.</w:t>
      </w:r>
    </w:p>
    <w:p w14:paraId="14914901" w14:textId="77777777" w:rsidR="008120E0" w:rsidRPr="00651B97" w:rsidRDefault="008120E0">
      <w:pPr>
        <w:pStyle w:val="ListParagraph"/>
        <w:numPr>
          <w:ilvl w:val="0"/>
          <w:numId w:val="76"/>
        </w:numPr>
        <w:ind w:left="714" w:right="-5296" w:hanging="357"/>
        <w:contextualSpacing w:val="0"/>
        <w:rPr>
          <w:rFonts w:cstheme="minorHAnsi"/>
        </w:rPr>
      </w:pPr>
      <w:r w:rsidRPr="00651B97">
        <w:rPr>
          <w:rFonts w:cstheme="minorHAnsi"/>
        </w:rPr>
        <w:t>Conduct warm-up and cool-down programs.</w:t>
      </w:r>
    </w:p>
    <w:p w14:paraId="24AA67D5" w14:textId="77777777" w:rsidR="008120E0" w:rsidRPr="00651B97" w:rsidRDefault="008120E0">
      <w:pPr>
        <w:pStyle w:val="ListParagraph"/>
        <w:numPr>
          <w:ilvl w:val="0"/>
          <w:numId w:val="76"/>
        </w:numPr>
        <w:ind w:left="714" w:right="-5296" w:hanging="357"/>
        <w:contextualSpacing w:val="0"/>
        <w:rPr>
          <w:rFonts w:cstheme="minorHAnsi"/>
        </w:rPr>
      </w:pPr>
      <w:r w:rsidRPr="00651B97">
        <w:rPr>
          <w:rFonts w:cstheme="minorHAnsi"/>
        </w:rPr>
        <w:t>Safety &amp; the sports environment.</w:t>
      </w:r>
    </w:p>
    <w:p w14:paraId="385E2042" w14:textId="77777777" w:rsidR="008120E0" w:rsidRPr="00651B97" w:rsidRDefault="008120E0">
      <w:pPr>
        <w:pStyle w:val="ListParagraph"/>
        <w:numPr>
          <w:ilvl w:val="0"/>
          <w:numId w:val="76"/>
        </w:numPr>
        <w:ind w:left="714" w:right="-5296" w:hanging="357"/>
        <w:contextualSpacing w:val="0"/>
        <w:rPr>
          <w:rFonts w:cstheme="minorHAnsi"/>
        </w:rPr>
      </w:pPr>
      <w:r w:rsidRPr="00651B97">
        <w:rPr>
          <w:rFonts w:cstheme="minorHAnsi"/>
        </w:rPr>
        <w:t>Social media &amp; creative thinking.</w:t>
      </w:r>
    </w:p>
    <w:p w14:paraId="0E086191" w14:textId="77777777" w:rsidR="008120E0" w:rsidRPr="00651B97" w:rsidRDefault="008120E0">
      <w:pPr>
        <w:pStyle w:val="ListParagraph"/>
        <w:numPr>
          <w:ilvl w:val="0"/>
          <w:numId w:val="76"/>
        </w:numPr>
        <w:ind w:left="714" w:right="-5296" w:hanging="357"/>
        <w:contextualSpacing w:val="0"/>
        <w:rPr>
          <w:rFonts w:cstheme="minorHAnsi"/>
        </w:rPr>
      </w:pPr>
      <w:r w:rsidRPr="00651B97">
        <w:rPr>
          <w:rFonts w:cstheme="minorHAnsi"/>
        </w:rPr>
        <w:t>Sports injuries.</w:t>
      </w:r>
    </w:p>
    <w:p w14:paraId="7293A621" w14:textId="77777777" w:rsidR="008120E0" w:rsidRPr="00651B97" w:rsidRDefault="008120E0">
      <w:pPr>
        <w:pStyle w:val="ListParagraph"/>
        <w:numPr>
          <w:ilvl w:val="0"/>
          <w:numId w:val="76"/>
        </w:numPr>
        <w:ind w:left="714" w:right="-5296" w:hanging="357"/>
        <w:contextualSpacing w:val="0"/>
        <w:rPr>
          <w:rFonts w:cstheme="minorHAnsi"/>
        </w:rPr>
      </w:pPr>
      <w:r w:rsidRPr="00651B97">
        <w:rPr>
          <w:rFonts w:cstheme="minorHAnsi"/>
        </w:rPr>
        <w:t>Sports &amp; business technology</w:t>
      </w:r>
    </w:p>
    <w:p w14:paraId="2C90DD9C" w14:textId="77777777" w:rsidR="008120E0" w:rsidRDefault="008120E0" w:rsidP="008120E0">
      <w:pPr>
        <w:ind w:right="-5296"/>
        <w:rPr>
          <w:rFonts w:cstheme="minorHAnsi"/>
          <w:b/>
          <w:bCs/>
          <w:color w:val="002060"/>
        </w:rPr>
      </w:pPr>
    </w:p>
    <w:p w14:paraId="25593182" w14:textId="4F132575" w:rsidR="008120E0" w:rsidRPr="00651B97" w:rsidRDefault="008120E0" w:rsidP="008120E0">
      <w:pPr>
        <w:ind w:right="-5296"/>
        <w:rPr>
          <w:rFonts w:cstheme="minorHAnsi"/>
          <w:b/>
          <w:bCs/>
          <w:color w:val="002060"/>
        </w:rPr>
      </w:pPr>
      <w:r w:rsidRPr="00651B97">
        <w:rPr>
          <w:rFonts w:cstheme="minorHAnsi"/>
          <w:b/>
          <w:bCs/>
          <w:color w:val="002060"/>
        </w:rPr>
        <w:t>Job Opportunities:</w:t>
      </w:r>
    </w:p>
    <w:p w14:paraId="6F7D0818" w14:textId="77777777" w:rsidR="008120E0" w:rsidRDefault="008120E0">
      <w:pPr>
        <w:pStyle w:val="ListParagraph"/>
        <w:numPr>
          <w:ilvl w:val="0"/>
          <w:numId w:val="77"/>
        </w:numPr>
        <w:ind w:left="714" w:right="-5296" w:hanging="357"/>
        <w:contextualSpacing w:val="0"/>
        <w:rPr>
          <w:rFonts w:cstheme="minorHAnsi"/>
        </w:rPr>
        <w:sectPr w:rsidR="008120E0" w:rsidSect="00641AAF">
          <w:type w:val="continuous"/>
          <w:pgSz w:w="11906" w:h="16838"/>
          <w:pgMar w:top="709" w:right="707" w:bottom="709" w:left="709" w:header="851" w:footer="730" w:gutter="0"/>
          <w:cols w:space="708"/>
          <w:titlePg/>
          <w:docGrid w:linePitch="360"/>
        </w:sectPr>
      </w:pPr>
    </w:p>
    <w:p w14:paraId="69CD02E5"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Pool lifeguard</w:t>
      </w:r>
    </w:p>
    <w:p w14:paraId="78F4EDA5"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Sports retail roles</w:t>
      </w:r>
    </w:p>
    <w:p w14:paraId="674DC6B4"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Sports trainer</w:t>
      </w:r>
    </w:p>
    <w:p w14:paraId="2DCCD9A8"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After-school sports programs</w:t>
      </w:r>
    </w:p>
    <w:p w14:paraId="26C6DBF2"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Recreation officer</w:t>
      </w:r>
    </w:p>
    <w:p w14:paraId="35F0AB8E"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Sports and recreation attendant</w:t>
      </w:r>
    </w:p>
    <w:p w14:paraId="6CF23BDA"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Leisure services officer</w:t>
      </w:r>
    </w:p>
    <w:p w14:paraId="23EF0F29"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Sports coaching roles</w:t>
      </w:r>
    </w:p>
    <w:p w14:paraId="25256034" w14:textId="77777777" w:rsidR="008120E0" w:rsidRPr="00651B97" w:rsidRDefault="008120E0">
      <w:pPr>
        <w:pStyle w:val="ListParagraph"/>
        <w:numPr>
          <w:ilvl w:val="0"/>
          <w:numId w:val="77"/>
        </w:numPr>
        <w:ind w:left="714" w:right="-5296" w:hanging="357"/>
        <w:contextualSpacing w:val="0"/>
        <w:rPr>
          <w:rFonts w:cstheme="minorHAnsi"/>
        </w:rPr>
      </w:pPr>
      <w:r w:rsidRPr="00651B97">
        <w:rPr>
          <w:rFonts w:cstheme="minorHAnsi"/>
        </w:rPr>
        <w:t>Outdoor recreation roles</w:t>
      </w:r>
    </w:p>
    <w:p w14:paraId="2AAC8318" w14:textId="77777777" w:rsidR="008120E0" w:rsidRDefault="008120E0" w:rsidP="008120E0">
      <w:pPr>
        <w:ind w:right="-5296"/>
        <w:rPr>
          <w:rFonts w:cstheme="minorHAnsi"/>
          <w:b/>
          <w:bCs/>
          <w:color w:val="002060"/>
        </w:rPr>
        <w:sectPr w:rsidR="008120E0" w:rsidSect="008120E0">
          <w:type w:val="continuous"/>
          <w:pgSz w:w="11906" w:h="16838"/>
          <w:pgMar w:top="709" w:right="707" w:bottom="709" w:left="709" w:header="851" w:footer="730" w:gutter="0"/>
          <w:cols w:num="2" w:space="708"/>
          <w:titlePg/>
          <w:docGrid w:linePitch="360"/>
        </w:sectPr>
      </w:pPr>
    </w:p>
    <w:p w14:paraId="29E91FFD" w14:textId="77777777" w:rsidR="008120E0" w:rsidRDefault="008120E0" w:rsidP="008120E0">
      <w:pPr>
        <w:ind w:right="-5296"/>
        <w:rPr>
          <w:rFonts w:cstheme="minorHAnsi"/>
          <w:b/>
          <w:bCs/>
          <w:color w:val="002060"/>
        </w:rPr>
      </w:pPr>
    </w:p>
    <w:p w14:paraId="25E8693C" w14:textId="4C9276EC" w:rsidR="008120E0" w:rsidRPr="00651B97" w:rsidRDefault="008120E0" w:rsidP="008120E0">
      <w:pPr>
        <w:ind w:right="-5296"/>
        <w:rPr>
          <w:rFonts w:cstheme="minorHAnsi"/>
          <w:b/>
          <w:bCs/>
          <w:color w:val="002060"/>
        </w:rPr>
      </w:pPr>
      <w:r w:rsidRPr="00651B97">
        <w:rPr>
          <w:rFonts w:cstheme="minorHAnsi"/>
          <w:b/>
          <w:bCs/>
          <w:color w:val="002060"/>
        </w:rPr>
        <w:t>Further Study:</w:t>
      </w:r>
    </w:p>
    <w:p w14:paraId="6019DB11" w14:textId="77777777" w:rsidR="008120E0" w:rsidRPr="00651B97" w:rsidRDefault="008120E0">
      <w:pPr>
        <w:pStyle w:val="ListParagraph"/>
        <w:numPr>
          <w:ilvl w:val="0"/>
          <w:numId w:val="78"/>
        </w:numPr>
        <w:ind w:left="714" w:right="-5296" w:hanging="357"/>
        <w:contextualSpacing w:val="0"/>
        <w:rPr>
          <w:rFonts w:cstheme="minorHAnsi"/>
        </w:rPr>
      </w:pPr>
      <w:r w:rsidRPr="00651B97">
        <w:rPr>
          <w:rFonts w:cstheme="minorHAnsi"/>
        </w:rPr>
        <w:t>Certificate IV in Fitness (SIS40215)</w:t>
      </w:r>
    </w:p>
    <w:p w14:paraId="5AF604D3" w14:textId="77777777" w:rsidR="008120E0" w:rsidRPr="00651B97" w:rsidRDefault="008120E0">
      <w:pPr>
        <w:pStyle w:val="ListParagraph"/>
        <w:numPr>
          <w:ilvl w:val="0"/>
          <w:numId w:val="78"/>
        </w:numPr>
        <w:ind w:left="714" w:right="-5296" w:hanging="357"/>
        <w:contextualSpacing w:val="0"/>
        <w:rPr>
          <w:rFonts w:cstheme="minorHAnsi"/>
        </w:rPr>
      </w:pPr>
      <w:r w:rsidRPr="00651B97">
        <w:rPr>
          <w:rFonts w:cstheme="minorHAnsi"/>
        </w:rPr>
        <w:t xml:space="preserve">Diploma of Sport &amp; Recreation (SIS50712) </w:t>
      </w:r>
    </w:p>
    <w:p w14:paraId="2B23F0D7" w14:textId="77777777" w:rsidR="008120E0" w:rsidRPr="00651B97" w:rsidRDefault="008120E0">
      <w:pPr>
        <w:pStyle w:val="ListParagraph"/>
        <w:numPr>
          <w:ilvl w:val="0"/>
          <w:numId w:val="78"/>
        </w:numPr>
        <w:ind w:left="714" w:right="-5296" w:hanging="357"/>
        <w:contextualSpacing w:val="0"/>
        <w:rPr>
          <w:rFonts w:cstheme="minorHAnsi"/>
        </w:rPr>
      </w:pPr>
      <w:r w:rsidRPr="00651B97">
        <w:rPr>
          <w:rFonts w:cstheme="minorHAnsi"/>
        </w:rPr>
        <w:t>Bachelor of Sport &amp; Outdoor Recreation</w:t>
      </w:r>
    </w:p>
    <w:p w14:paraId="7C8200FF" w14:textId="77777777" w:rsidR="008120E0" w:rsidRDefault="008120E0" w:rsidP="008120E0">
      <w:pPr>
        <w:rPr>
          <w:rFonts w:cstheme="minorHAnsi"/>
          <w:b/>
          <w:i/>
          <w:iCs/>
        </w:rPr>
      </w:pPr>
    </w:p>
    <w:p w14:paraId="1CDB27F2" w14:textId="372E0BA8" w:rsidR="008120E0" w:rsidRPr="00651B97" w:rsidRDefault="008120E0" w:rsidP="008120E0">
      <w:pPr>
        <w:rPr>
          <w:rFonts w:cstheme="minorHAnsi"/>
        </w:rPr>
      </w:pPr>
      <w:r w:rsidRPr="00651B97">
        <w:rPr>
          <w:rFonts w:cstheme="minorHAnsi"/>
          <w:b/>
          <w:i/>
          <w:iCs/>
        </w:rPr>
        <w:t>Please note:</w:t>
      </w:r>
      <w:r w:rsidRPr="00651B97">
        <w:rPr>
          <w:rFonts w:cstheme="minorHAnsi"/>
          <w:bCs/>
          <w:i/>
          <w:iCs/>
        </w:rPr>
        <w:t xml:space="preserve"> These details are subject to change and will require confirmation by the Registered Training Provider or TAFE. </w:t>
      </w:r>
    </w:p>
    <w:p w14:paraId="52C0E925" w14:textId="77777777" w:rsidR="008120E0" w:rsidRDefault="008120E0" w:rsidP="008120E0">
      <w:pPr>
        <w:rPr>
          <w:rFonts w:cstheme="minorHAnsi"/>
          <w:bCs/>
          <w:i/>
          <w:iCs/>
        </w:rPr>
      </w:pPr>
    </w:p>
    <w:p w14:paraId="1E983F77" w14:textId="226D3618" w:rsidR="008120E0" w:rsidRPr="00651B97" w:rsidRDefault="008120E0" w:rsidP="008120E0">
      <w:pPr>
        <w:rPr>
          <w:rFonts w:cstheme="minorHAnsi"/>
          <w:bCs/>
          <w:i/>
          <w:iCs/>
        </w:rPr>
      </w:pPr>
      <w:r w:rsidRPr="00651B97">
        <w:rPr>
          <w:rFonts w:cstheme="minorHAnsi"/>
          <w:bCs/>
          <w:i/>
          <w:iCs/>
        </w:rPr>
        <w:t>VET enrolments are processed through secondary school VET Coordinators.  If you are interested in completing this program, please contact your school VET Coordinator.</w:t>
      </w:r>
    </w:p>
    <w:p w14:paraId="69A78DA9" w14:textId="77777777" w:rsidR="008120E0" w:rsidRDefault="008120E0" w:rsidP="008120E0">
      <w:pPr>
        <w:rPr>
          <w:rFonts w:cstheme="minorHAnsi"/>
          <w:b/>
          <w:bCs/>
          <w:i/>
          <w:iCs/>
        </w:rPr>
      </w:pPr>
    </w:p>
    <w:p w14:paraId="51C775D2" w14:textId="4DBD13A5" w:rsidR="008120E0" w:rsidRPr="00651B97" w:rsidRDefault="008120E0" w:rsidP="008120E0">
      <w:pPr>
        <w:rPr>
          <w:rFonts w:cstheme="minorHAnsi"/>
        </w:rPr>
      </w:pPr>
      <w:r w:rsidRPr="00651B97">
        <w:rPr>
          <w:rFonts w:cstheme="minorHAnsi"/>
          <w:b/>
          <w:bCs/>
          <w:i/>
          <w:iCs/>
        </w:rPr>
        <w:t>*For Year 10 students to enrol into any of the above courses, there is a strict eligibility requirement, such as learning behaviours, attendance and literacy/numeracy levels</w:t>
      </w:r>
    </w:p>
    <w:bookmarkEnd w:id="84"/>
    <w:p w14:paraId="41C64B3F" w14:textId="77777777" w:rsidR="008120E0" w:rsidRDefault="008120E0" w:rsidP="008120E0">
      <w:pPr>
        <w:rPr>
          <w:b/>
          <w:bCs/>
          <w:color w:val="002060"/>
          <w:sz w:val="28"/>
          <w:szCs w:val="28"/>
          <w:highlight w:val="yellow"/>
        </w:rPr>
      </w:pPr>
    </w:p>
    <w:p w14:paraId="65FC01CE" w14:textId="77777777" w:rsidR="004B00E6" w:rsidRDefault="004B00E6" w:rsidP="00C870BA">
      <w:pPr>
        <w:jc w:val="center"/>
        <w:rPr>
          <w:b/>
          <w:bCs/>
          <w:color w:val="002060"/>
          <w:sz w:val="28"/>
          <w:szCs w:val="28"/>
          <w:highlight w:val="yellow"/>
        </w:rPr>
      </w:pPr>
    </w:p>
    <w:bookmarkEnd w:id="82"/>
    <w:p w14:paraId="79D49CB0" w14:textId="77777777" w:rsidR="00700916" w:rsidRPr="00B85A0C" w:rsidRDefault="00700916" w:rsidP="00700916">
      <w:pPr>
        <w:jc w:val="center"/>
        <w:rPr>
          <w:rFonts w:cstheme="minorHAnsi"/>
          <w:b/>
          <w:color w:val="002060"/>
          <w:sz w:val="28"/>
          <w:szCs w:val="28"/>
        </w:rPr>
      </w:pPr>
      <w:r w:rsidRPr="00B85A0C">
        <w:rPr>
          <w:rFonts w:cstheme="minorHAnsi"/>
          <w:b/>
          <w:color w:val="002060"/>
          <w:sz w:val="28"/>
          <w:szCs w:val="28"/>
        </w:rPr>
        <w:lastRenderedPageBreak/>
        <w:t>School Based Apprenticeships &amp; Traineeships (SBAT'S)</w:t>
      </w:r>
    </w:p>
    <w:p w14:paraId="6C8BFE47" w14:textId="77777777" w:rsidR="00700916" w:rsidRPr="00700916" w:rsidRDefault="00700916" w:rsidP="00700916">
      <w:pPr>
        <w:autoSpaceDE w:val="0"/>
        <w:autoSpaceDN w:val="0"/>
        <w:adjustRightInd w:val="0"/>
        <w:rPr>
          <w:rFonts w:cstheme="minorHAnsi"/>
          <w:noProof w:val="0"/>
          <w:color w:val="002060"/>
        </w:rPr>
      </w:pPr>
      <w:r w:rsidRPr="00700916">
        <w:rPr>
          <w:rFonts w:cstheme="minorHAnsi"/>
          <w:b/>
          <w:bCs/>
          <w:noProof w:val="0"/>
          <w:color w:val="002060"/>
        </w:rPr>
        <w:t xml:space="preserve">What is a School Based Apprenticeship and Training? </w:t>
      </w:r>
    </w:p>
    <w:p w14:paraId="51A6CAD3" w14:textId="77777777" w:rsidR="00700916" w:rsidRPr="00700916" w:rsidRDefault="00700916" w:rsidP="00700916">
      <w:pPr>
        <w:autoSpaceDE w:val="0"/>
        <w:autoSpaceDN w:val="0"/>
        <w:adjustRightInd w:val="0"/>
        <w:rPr>
          <w:rFonts w:cstheme="minorHAnsi"/>
          <w:noProof w:val="0"/>
          <w:color w:val="000000"/>
        </w:rPr>
      </w:pPr>
      <w:r w:rsidRPr="00700916">
        <w:rPr>
          <w:rFonts w:cstheme="minorHAnsi"/>
          <w:noProof w:val="0"/>
          <w:color w:val="000000"/>
        </w:rPr>
        <w:t xml:space="preserve">School Based Apprenticeships or Traineeships (SBAT) are another way vocational training can contribute towards your VCE-VM Certificate.  A student completing an SBAT as part of their VCE-VM program would have the following Program: </w:t>
      </w:r>
    </w:p>
    <w:p w14:paraId="06BFE330" w14:textId="77777777" w:rsidR="00700916" w:rsidRPr="00700916" w:rsidRDefault="00700916">
      <w:pPr>
        <w:pStyle w:val="ListParagraph"/>
        <w:numPr>
          <w:ilvl w:val="0"/>
          <w:numId w:val="45"/>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VCE-VM studies at school </w:t>
      </w:r>
    </w:p>
    <w:p w14:paraId="0A7B5672" w14:textId="77777777" w:rsidR="00700916" w:rsidRPr="00700916" w:rsidRDefault="00700916">
      <w:pPr>
        <w:pStyle w:val="ListParagraph"/>
        <w:numPr>
          <w:ilvl w:val="0"/>
          <w:numId w:val="45"/>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VET at a Registered Training Organisation (RTO), such as a TAFE institute </w:t>
      </w:r>
    </w:p>
    <w:p w14:paraId="38B01B1F" w14:textId="77777777" w:rsidR="00700916" w:rsidRPr="00700916" w:rsidRDefault="00700916">
      <w:pPr>
        <w:pStyle w:val="ListParagraph"/>
        <w:numPr>
          <w:ilvl w:val="0"/>
          <w:numId w:val="45"/>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Part-time paid work in the industry in which you are doing the training. </w:t>
      </w:r>
    </w:p>
    <w:p w14:paraId="2C82EBC7" w14:textId="77777777" w:rsidR="00B85A0C" w:rsidRDefault="00B85A0C" w:rsidP="00700916">
      <w:pPr>
        <w:autoSpaceDE w:val="0"/>
        <w:autoSpaceDN w:val="0"/>
        <w:adjustRightInd w:val="0"/>
        <w:rPr>
          <w:rFonts w:cstheme="minorHAnsi"/>
          <w:noProof w:val="0"/>
          <w:color w:val="000000"/>
        </w:rPr>
      </w:pPr>
    </w:p>
    <w:p w14:paraId="570D4795" w14:textId="7F77A85D" w:rsidR="00700916" w:rsidRPr="00700916" w:rsidRDefault="00700916" w:rsidP="00700916">
      <w:pPr>
        <w:autoSpaceDE w:val="0"/>
        <w:autoSpaceDN w:val="0"/>
        <w:adjustRightInd w:val="0"/>
        <w:rPr>
          <w:rFonts w:cstheme="minorHAnsi"/>
          <w:noProof w:val="0"/>
          <w:color w:val="000000"/>
        </w:rPr>
      </w:pPr>
      <w:r w:rsidRPr="00700916">
        <w:rPr>
          <w:rFonts w:cstheme="minorHAnsi"/>
          <w:noProof w:val="0"/>
          <w:color w:val="000000"/>
        </w:rPr>
        <w:t xml:space="preserve">A school-based apprenticeship or traineeship qualification contributes to satisfactory completion of the VCE-VM in the same way that VCE VET programs do by giving credit for Units 1 to 4.  School-based apprenticeships or traineeships may contribute to an ATAR. </w:t>
      </w:r>
    </w:p>
    <w:p w14:paraId="39AC9F57" w14:textId="77777777" w:rsidR="00B85A0C" w:rsidRDefault="00B85A0C" w:rsidP="00700916">
      <w:pPr>
        <w:autoSpaceDE w:val="0"/>
        <w:autoSpaceDN w:val="0"/>
        <w:adjustRightInd w:val="0"/>
        <w:rPr>
          <w:rFonts w:cstheme="minorHAnsi"/>
          <w:noProof w:val="0"/>
          <w:color w:val="000000"/>
        </w:rPr>
      </w:pPr>
    </w:p>
    <w:p w14:paraId="337FF85F" w14:textId="359BEBAA" w:rsidR="00700916" w:rsidRPr="00700916" w:rsidRDefault="00700916" w:rsidP="00700916">
      <w:pPr>
        <w:autoSpaceDE w:val="0"/>
        <w:autoSpaceDN w:val="0"/>
        <w:adjustRightInd w:val="0"/>
        <w:rPr>
          <w:rFonts w:cstheme="minorHAnsi"/>
          <w:lang w:val="en" w:eastAsia="en-AU"/>
        </w:rPr>
      </w:pPr>
      <w:r w:rsidRPr="00700916">
        <w:rPr>
          <w:rFonts w:cstheme="minorHAnsi"/>
          <w:noProof w:val="0"/>
          <w:color w:val="000000"/>
        </w:rPr>
        <w:t xml:space="preserve">To become an apprentice or trainee you must be in paid work and sign a training contract which must be registered with the Department of Education and Training (DET) and the Victorian Registration and Qualifications Authority (VRQA).  </w:t>
      </w:r>
      <w:r w:rsidRPr="00700916">
        <w:rPr>
          <w:rFonts w:cstheme="minorHAnsi"/>
          <w:lang w:val="en" w:eastAsia="en-AU"/>
        </w:rPr>
        <w:t xml:space="preserve">A school-based apprenticeship or traineeship requires a minimum of 13 hours per week, consisting of both training and employment.  </w:t>
      </w:r>
    </w:p>
    <w:p w14:paraId="26BE6E1B" w14:textId="77777777" w:rsidR="00B85A0C" w:rsidRDefault="00B85A0C" w:rsidP="00700916">
      <w:pPr>
        <w:autoSpaceDE w:val="0"/>
        <w:autoSpaceDN w:val="0"/>
        <w:adjustRightInd w:val="0"/>
        <w:rPr>
          <w:rFonts w:cstheme="minorHAnsi"/>
          <w:noProof w:val="0"/>
          <w:color w:val="000000"/>
        </w:rPr>
      </w:pPr>
    </w:p>
    <w:p w14:paraId="4F6814CD" w14:textId="2E69AA7E" w:rsidR="00700916" w:rsidRPr="00700916" w:rsidRDefault="00700916" w:rsidP="00700916">
      <w:pPr>
        <w:autoSpaceDE w:val="0"/>
        <w:autoSpaceDN w:val="0"/>
        <w:adjustRightInd w:val="0"/>
        <w:rPr>
          <w:rFonts w:cstheme="minorHAnsi"/>
          <w:noProof w:val="0"/>
          <w:color w:val="000000"/>
        </w:rPr>
      </w:pPr>
      <w:r w:rsidRPr="00700916">
        <w:rPr>
          <w:rFonts w:cstheme="minorHAnsi"/>
          <w:noProof w:val="0"/>
          <w:color w:val="000000"/>
        </w:rPr>
        <w:t xml:space="preserve">Currently there are many industries such as building and construction, early childhood education, and sport and recreation in which a student can do a school-based or part-time apprenticeship or traineeship as part of your VCE-VM.  These are subject to change depending on work placement availability.  Some examples may include: </w:t>
      </w:r>
    </w:p>
    <w:p w14:paraId="025576C8" w14:textId="77777777" w:rsidR="00B85A0C" w:rsidRDefault="00B85A0C" w:rsidP="00700916">
      <w:pPr>
        <w:autoSpaceDE w:val="0"/>
        <w:autoSpaceDN w:val="0"/>
        <w:adjustRightInd w:val="0"/>
        <w:rPr>
          <w:rFonts w:cstheme="minorHAnsi"/>
          <w:b/>
          <w:bCs/>
          <w:color w:val="002060"/>
          <w:lang w:val="en" w:eastAsia="en-AU"/>
        </w:rPr>
      </w:pPr>
    </w:p>
    <w:p w14:paraId="66F2D077" w14:textId="7292BC7A" w:rsidR="00700916" w:rsidRPr="00700916" w:rsidRDefault="00700916" w:rsidP="00700916">
      <w:pPr>
        <w:autoSpaceDE w:val="0"/>
        <w:autoSpaceDN w:val="0"/>
        <w:adjustRightInd w:val="0"/>
        <w:rPr>
          <w:rFonts w:cstheme="minorHAnsi"/>
          <w:b/>
          <w:bCs/>
          <w:color w:val="002060"/>
          <w:lang w:val="en" w:eastAsia="en-AU"/>
        </w:rPr>
      </w:pPr>
      <w:r w:rsidRPr="00700916">
        <w:rPr>
          <w:rFonts w:cstheme="minorHAnsi"/>
          <w:b/>
          <w:bCs/>
          <w:color w:val="002060"/>
          <w:lang w:val="en" w:eastAsia="en-AU"/>
        </w:rPr>
        <w:t>Reece:</w:t>
      </w:r>
    </w:p>
    <w:p w14:paraId="0C3456D3" w14:textId="77777777" w:rsidR="00700916" w:rsidRPr="00700916" w:rsidRDefault="00700916">
      <w:pPr>
        <w:pStyle w:val="ListParagraph"/>
        <w:numPr>
          <w:ilvl w:val="0"/>
          <w:numId w:val="62"/>
        </w:numPr>
        <w:tabs>
          <w:tab w:val="left" w:pos="6645"/>
        </w:tabs>
        <w:ind w:left="714" w:hanging="357"/>
        <w:contextualSpacing w:val="0"/>
        <w:rPr>
          <w:rFonts w:cstheme="minorHAnsi"/>
        </w:rPr>
      </w:pPr>
      <w:r w:rsidRPr="00700916">
        <w:rPr>
          <w:rFonts w:cstheme="minorHAnsi"/>
        </w:rPr>
        <w:t>Certificate II in Warehousing</w:t>
      </w:r>
    </w:p>
    <w:p w14:paraId="447AA13C" w14:textId="77777777" w:rsidR="00B85A0C" w:rsidRDefault="00B85A0C" w:rsidP="00700916">
      <w:pPr>
        <w:rPr>
          <w:rFonts w:cstheme="minorHAnsi"/>
          <w:b/>
          <w:color w:val="002060"/>
        </w:rPr>
      </w:pPr>
    </w:p>
    <w:p w14:paraId="4EF39E37" w14:textId="23BA7DD9" w:rsidR="00700916" w:rsidRPr="00700916" w:rsidRDefault="00700916" w:rsidP="00700916">
      <w:pPr>
        <w:rPr>
          <w:rFonts w:cstheme="minorHAnsi"/>
          <w:b/>
          <w:color w:val="002060"/>
        </w:rPr>
      </w:pPr>
      <w:r w:rsidRPr="00700916">
        <w:rPr>
          <w:rFonts w:cstheme="minorHAnsi"/>
          <w:b/>
          <w:color w:val="002060"/>
        </w:rPr>
        <w:t xml:space="preserve">National Food Institute: </w:t>
      </w:r>
      <w:r w:rsidRPr="00700916">
        <w:rPr>
          <w:rFonts w:cstheme="minorHAnsi"/>
          <w:b/>
          <w:i/>
          <w:iCs/>
          <w:color w:val="002060"/>
        </w:rPr>
        <w:t>(only available for stduents with additional needs)</w:t>
      </w:r>
    </w:p>
    <w:p w14:paraId="73097B58" w14:textId="77777777" w:rsidR="00700916" w:rsidRPr="00700916" w:rsidRDefault="00700916">
      <w:pPr>
        <w:pStyle w:val="ListParagraph"/>
        <w:numPr>
          <w:ilvl w:val="0"/>
          <w:numId w:val="62"/>
        </w:numPr>
        <w:ind w:left="714" w:hanging="357"/>
        <w:contextualSpacing w:val="0"/>
        <w:rPr>
          <w:rFonts w:cstheme="minorHAnsi"/>
          <w:b/>
          <w:lang w:val="en" w:eastAsia="en-AU"/>
        </w:rPr>
      </w:pPr>
      <w:r w:rsidRPr="00700916">
        <w:rPr>
          <w:rFonts w:cstheme="minorHAnsi"/>
        </w:rPr>
        <w:t>Certificate II in Horticulture</w:t>
      </w:r>
    </w:p>
    <w:p w14:paraId="4DCDD73A" w14:textId="77777777" w:rsidR="00700916" w:rsidRPr="00700916" w:rsidRDefault="00700916">
      <w:pPr>
        <w:pStyle w:val="ListParagraph"/>
        <w:numPr>
          <w:ilvl w:val="0"/>
          <w:numId w:val="62"/>
        </w:numPr>
        <w:ind w:left="714" w:hanging="357"/>
        <w:contextualSpacing w:val="0"/>
        <w:rPr>
          <w:rFonts w:cstheme="minorHAnsi"/>
          <w:b/>
          <w:lang w:val="en" w:eastAsia="en-AU"/>
        </w:rPr>
      </w:pPr>
      <w:r w:rsidRPr="00700916">
        <w:rPr>
          <w:rFonts w:cstheme="minorHAnsi"/>
        </w:rPr>
        <w:t>Certificate II in Food Processing</w:t>
      </w:r>
    </w:p>
    <w:p w14:paraId="6CC6BA70" w14:textId="77777777" w:rsidR="00700916" w:rsidRPr="00700916" w:rsidRDefault="00700916">
      <w:pPr>
        <w:pStyle w:val="ListParagraph"/>
        <w:numPr>
          <w:ilvl w:val="0"/>
          <w:numId w:val="62"/>
        </w:numPr>
        <w:ind w:left="714" w:hanging="357"/>
        <w:contextualSpacing w:val="0"/>
        <w:rPr>
          <w:rFonts w:cstheme="minorHAnsi"/>
          <w:b/>
          <w:lang w:val="en" w:eastAsia="en-AU"/>
        </w:rPr>
      </w:pPr>
      <w:r w:rsidRPr="00700916">
        <w:rPr>
          <w:rFonts w:cstheme="minorHAnsi"/>
        </w:rPr>
        <w:t>Certificate III in Food Processing</w:t>
      </w:r>
    </w:p>
    <w:p w14:paraId="1EEB49E2" w14:textId="77777777" w:rsidR="00700916" w:rsidRPr="00700916" w:rsidRDefault="00700916">
      <w:pPr>
        <w:pStyle w:val="ListParagraph"/>
        <w:numPr>
          <w:ilvl w:val="0"/>
          <w:numId w:val="62"/>
        </w:numPr>
        <w:ind w:left="714" w:hanging="357"/>
        <w:contextualSpacing w:val="0"/>
        <w:rPr>
          <w:rFonts w:cstheme="minorHAnsi"/>
          <w:b/>
          <w:lang w:val="en" w:eastAsia="en-AU"/>
        </w:rPr>
      </w:pPr>
      <w:r w:rsidRPr="00700916">
        <w:rPr>
          <w:rFonts w:cstheme="minorHAnsi"/>
        </w:rPr>
        <w:t>Certificate III in Catering Operations</w:t>
      </w:r>
    </w:p>
    <w:p w14:paraId="437E2BDB" w14:textId="77777777" w:rsidR="00700916" w:rsidRPr="00700916" w:rsidRDefault="00700916">
      <w:pPr>
        <w:pStyle w:val="ListParagraph"/>
        <w:numPr>
          <w:ilvl w:val="0"/>
          <w:numId w:val="62"/>
        </w:numPr>
        <w:ind w:left="714" w:hanging="357"/>
        <w:contextualSpacing w:val="0"/>
        <w:rPr>
          <w:rFonts w:cstheme="minorHAnsi"/>
          <w:b/>
          <w:lang w:val="en" w:eastAsia="en-AU"/>
        </w:rPr>
      </w:pPr>
      <w:r w:rsidRPr="00700916">
        <w:rPr>
          <w:rFonts w:cstheme="minorHAnsi"/>
        </w:rPr>
        <w:t>Certificate II in Warehousing Operations</w:t>
      </w:r>
    </w:p>
    <w:p w14:paraId="5A6558B5" w14:textId="77777777" w:rsidR="00700916" w:rsidRPr="00700916" w:rsidRDefault="00700916">
      <w:pPr>
        <w:pStyle w:val="ListParagraph"/>
        <w:numPr>
          <w:ilvl w:val="0"/>
          <w:numId w:val="62"/>
        </w:numPr>
        <w:ind w:left="714" w:hanging="357"/>
        <w:contextualSpacing w:val="0"/>
        <w:rPr>
          <w:rFonts w:cstheme="minorHAnsi"/>
          <w:lang w:val="en" w:eastAsia="en-AU"/>
        </w:rPr>
      </w:pPr>
      <w:r w:rsidRPr="00700916">
        <w:rPr>
          <w:rFonts w:cstheme="minorHAnsi"/>
          <w:lang w:val="en" w:eastAsia="en-AU"/>
        </w:rPr>
        <w:t>Certificate III in Warehousing Operations</w:t>
      </w:r>
    </w:p>
    <w:p w14:paraId="1D51954F" w14:textId="77777777" w:rsidR="00B85A0C" w:rsidRDefault="00B85A0C" w:rsidP="00700916">
      <w:pPr>
        <w:rPr>
          <w:rFonts w:cstheme="minorHAnsi"/>
          <w:b/>
          <w:color w:val="002060"/>
        </w:rPr>
      </w:pPr>
    </w:p>
    <w:p w14:paraId="7D090406" w14:textId="2F885C81" w:rsidR="00700916" w:rsidRPr="00700916" w:rsidRDefault="00700916" w:rsidP="00700916">
      <w:pPr>
        <w:rPr>
          <w:rFonts w:cstheme="minorHAnsi"/>
          <w:b/>
          <w:color w:val="002060"/>
        </w:rPr>
      </w:pPr>
      <w:r w:rsidRPr="00700916">
        <w:rPr>
          <w:rFonts w:cstheme="minorHAnsi"/>
          <w:b/>
          <w:color w:val="002060"/>
        </w:rPr>
        <w:t>Headstart Apprenticeships &amp; Traineeships:</w:t>
      </w:r>
    </w:p>
    <w:p w14:paraId="5DEC4613" w14:textId="77777777" w:rsidR="00700916" w:rsidRPr="00700916" w:rsidRDefault="00700916" w:rsidP="00700916">
      <w:pPr>
        <w:rPr>
          <w:rFonts w:cstheme="minorHAnsi"/>
          <w:bCs/>
        </w:rPr>
      </w:pPr>
      <w:r w:rsidRPr="00700916">
        <w:rPr>
          <w:rFonts w:cstheme="minorHAnsi"/>
          <w:bCs/>
        </w:rPr>
        <w:t>There are over 150 courses available as SBAT (through Headstart) ranging from Certificate II to Certificate IV connected to current and emerging job roles across a wide range of industries including:</w:t>
      </w:r>
    </w:p>
    <w:p w14:paraId="4C493652" w14:textId="77777777" w:rsidR="00700916" w:rsidRPr="00700916" w:rsidRDefault="00700916" w:rsidP="00700916">
      <w:pPr>
        <w:contextualSpacing/>
        <w:rPr>
          <w:rFonts w:cstheme="minorHAnsi"/>
          <w:noProof w:val="0"/>
          <w:color w:val="000000"/>
        </w:rPr>
        <w:sectPr w:rsidR="00700916" w:rsidRPr="00700916" w:rsidSect="00700916">
          <w:headerReference w:type="even" r:id="rId116"/>
          <w:headerReference w:type="default" r:id="rId117"/>
          <w:footerReference w:type="default" r:id="rId118"/>
          <w:headerReference w:type="first" r:id="rId119"/>
          <w:footerReference w:type="first" r:id="rId120"/>
          <w:type w:val="continuous"/>
          <w:pgSz w:w="11906" w:h="16838"/>
          <w:pgMar w:top="567" w:right="849" w:bottom="426" w:left="709" w:header="708" w:footer="708" w:gutter="0"/>
          <w:cols w:space="708"/>
          <w:docGrid w:linePitch="360"/>
        </w:sectPr>
      </w:pPr>
    </w:p>
    <w:p w14:paraId="2FB5C573" w14:textId="77777777" w:rsidR="00700916" w:rsidRPr="00700916" w:rsidRDefault="00700916">
      <w:pPr>
        <w:pStyle w:val="ListParagraph"/>
        <w:numPr>
          <w:ilvl w:val="0"/>
          <w:numId w:val="206"/>
        </w:numPr>
        <w:ind w:left="714" w:hanging="357"/>
        <w:contextualSpacing w:val="0"/>
        <w:rPr>
          <w:rFonts w:cstheme="minorHAnsi"/>
          <w:noProof w:val="0"/>
          <w:color w:val="000000"/>
        </w:rPr>
      </w:pPr>
      <w:r w:rsidRPr="00700916">
        <w:rPr>
          <w:rFonts w:cstheme="minorHAnsi"/>
          <w:noProof w:val="0"/>
          <w:color w:val="000000"/>
        </w:rPr>
        <w:t>Agriculture/Horticulture</w:t>
      </w:r>
    </w:p>
    <w:p w14:paraId="6B64A890" w14:textId="77777777" w:rsidR="00700916" w:rsidRPr="00700916" w:rsidRDefault="00700916">
      <w:pPr>
        <w:pStyle w:val="ListParagraph"/>
        <w:numPr>
          <w:ilvl w:val="0"/>
          <w:numId w:val="206"/>
        </w:numPr>
        <w:ind w:left="714" w:hanging="357"/>
        <w:contextualSpacing w:val="0"/>
        <w:rPr>
          <w:rFonts w:cstheme="minorHAnsi"/>
          <w:noProof w:val="0"/>
          <w:color w:val="000000"/>
        </w:rPr>
      </w:pPr>
      <w:r w:rsidRPr="00700916">
        <w:rPr>
          <w:rFonts w:cstheme="minorHAnsi"/>
          <w:noProof w:val="0"/>
          <w:color w:val="000000"/>
        </w:rPr>
        <w:t>Arts</w:t>
      </w:r>
    </w:p>
    <w:p w14:paraId="0FA389B6"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Automotive</w:t>
      </w:r>
    </w:p>
    <w:p w14:paraId="0FE6C617"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Business</w:t>
      </w:r>
    </w:p>
    <w:p w14:paraId="234A11F6"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Construction</w:t>
      </w:r>
    </w:p>
    <w:p w14:paraId="6B9FC748"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Emerging Technologies</w:t>
      </w:r>
    </w:p>
    <w:p w14:paraId="6BAD08D8"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Engineering</w:t>
      </w:r>
    </w:p>
    <w:p w14:paraId="683931B0"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Fashion</w:t>
      </w:r>
    </w:p>
    <w:p w14:paraId="75342A71"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Health</w:t>
      </w:r>
    </w:p>
    <w:p w14:paraId="6D4D1467"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Hospitality</w:t>
      </w:r>
    </w:p>
    <w:p w14:paraId="4114AE3A"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Sport and Recreation</w:t>
      </w:r>
    </w:p>
    <w:p w14:paraId="516CB5D2"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Transport and Logistics</w:t>
      </w:r>
    </w:p>
    <w:p w14:paraId="52880F75" w14:textId="77777777" w:rsidR="00700916" w:rsidRPr="00700916" w:rsidRDefault="00700916">
      <w:pPr>
        <w:pStyle w:val="ListParagraph"/>
        <w:numPr>
          <w:ilvl w:val="0"/>
          <w:numId w:val="205"/>
        </w:numPr>
        <w:ind w:left="714" w:hanging="357"/>
        <w:contextualSpacing w:val="0"/>
        <w:rPr>
          <w:rFonts w:cstheme="minorHAnsi"/>
          <w:noProof w:val="0"/>
          <w:color w:val="000000"/>
        </w:rPr>
      </w:pPr>
      <w:r w:rsidRPr="00700916">
        <w:rPr>
          <w:rFonts w:cstheme="minorHAnsi"/>
          <w:noProof w:val="0"/>
          <w:color w:val="000000"/>
        </w:rPr>
        <w:t>Travel and Tourism</w:t>
      </w:r>
    </w:p>
    <w:p w14:paraId="48C5D0FF" w14:textId="77777777" w:rsidR="00700916" w:rsidRPr="00700916" w:rsidRDefault="00700916" w:rsidP="00700916">
      <w:pPr>
        <w:contextualSpacing/>
        <w:rPr>
          <w:rFonts w:cstheme="minorHAnsi"/>
          <w:noProof w:val="0"/>
          <w:color w:val="000000"/>
        </w:rPr>
        <w:sectPr w:rsidR="00700916" w:rsidRPr="00700916" w:rsidSect="00C439A1">
          <w:type w:val="continuous"/>
          <w:pgSz w:w="11906" w:h="16838"/>
          <w:pgMar w:top="567" w:right="1440" w:bottom="426" w:left="1440" w:header="708" w:footer="708" w:gutter="0"/>
          <w:cols w:num="2" w:space="708"/>
          <w:docGrid w:linePitch="360"/>
        </w:sectPr>
      </w:pPr>
    </w:p>
    <w:p w14:paraId="069C2014" w14:textId="77777777" w:rsidR="00B85A0C" w:rsidRDefault="00B85A0C" w:rsidP="00700916">
      <w:pPr>
        <w:rPr>
          <w:rFonts w:cstheme="minorHAnsi"/>
          <w:noProof w:val="0"/>
          <w:color w:val="000000"/>
        </w:rPr>
      </w:pPr>
    </w:p>
    <w:p w14:paraId="67EFAA24" w14:textId="5DD9C65F" w:rsidR="00700916" w:rsidRPr="00700916" w:rsidRDefault="00700916" w:rsidP="00700916">
      <w:pPr>
        <w:rPr>
          <w:rFonts w:cstheme="minorHAnsi"/>
          <w:lang w:val="en" w:eastAsia="en-AU"/>
        </w:rPr>
      </w:pPr>
      <w:r w:rsidRPr="00700916">
        <w:rPr>
          <w:rFonts w:cstheme="minorHAnsi"/>
          <w:noProof w:val="0"/>
          <w:color w:val="000000"/>
        </w:rPr>
        <w:t xml:space="preserve">An SBAT is targeted to students who are committed to vocational education and have a good idea of the career that they want to pursue.  </w:t>
      </w:r>
      <w:r w:rsidRPr="00700916">
        <w:rPr>
          <w:rFonts w:cstheme="minorHAnsi"/>
          <w:b/>
          <w:bCs/>
          <w:noProof w:val="0"/>
          <w:color w:val="000000"/>
        </w:rPr>
        <w:t>Students undertaking an SBAT will only be allowed to be absent from school one day per week (same as VCE-VM/VET).  It is the student's responsibility to keep up with any class work missed.  For these reasons, an SBAT is not recommended for a student undertaking a VCE program.</w:t>
      </w:r>
    </w:p>
    <w:p w14:paraId="18757516" w14:textId="77777777" w:rsidR="00B85A0C" w:rsidRDefault="00B85A0C" w:rsidP="00700916">
      <w:pPr>
        <w:autoSpaceDE w:val="0"/>
        <w:autoSpaceDN w:val="0"/>
        <w:adjustRightInd w:val="0"/>
        <w:jc w:val="center"/>
        <w:rPr>
          <w:rFonts w:cstheme="minorHAnsi"/>
          <w:b/>
          <w:bCs/>
          <w:noProof w:val="0"/>
          <w:color w:val="002060"/>
        </w:rPr>
      </w:pPr>
    </w:p>
    <w:p w14:paraId="082B58B5" w14:textId="77777777" w:rsidR="00B85A0C" w:rsidRDefault="00B85A0C" w:rsidP="00700916">
      <w:pPr>
        <w:autoSpaceDE w:val="0"/>
        <w:autoSpaceDN w:val="0"/>
        <w:adjustRightInd w:val="0"/>
        <w:jc w:val="center"/>
        <w:rPr>
          <w:rFonts w:cstheme="minorHAnsi"/>
          <w:b/>
          <w:bCs/>
          <w:noProof w:val="0"/>
          <w:color w:val="002060"/>
        </w:rPr>
      </w:pPr>
    </w:p>
    <w:p w14:paraId="735B2E0D" w14:textId="77777777" w:rsidR="00B85A0C" w:rsidRDefault="00B85A0C" w:rsidP="00700916">
      <w:pPr>
        <w:autoSpaceDE w:val="0"/>
        <w:autoSpaceDN w:val="0"/>
        <w:adjustRightInd w:val="0"/>
        <w:jc w:val="center"/>
        <w:rPr>
          <w:rFonts w:cstheme="minorHAnsi"/>
          <w:b/>
          <w:bCs/>
          <w:noProof w:val="0"/>
          <w:color w:val="002060"/>
        </w:rPr>
      </w:pPr>
    </w:p>
    <w:p w14:paraId="5CAFF96D" w14:textId="77777777" w:rsidR="00B85A0C" w:rsidRDefault="00B85A0C" w:rsidP="00700916">
      <w:pPr>
        <w:autoSpaceDE w:val="0"/>
        <w:autoSpaceDN w:val="0"/>
        <w:adjustRightInd w:val="0"/>
        <w:jc w:val="center"/>
        <w:rPr>
          <w:rFonts w:cstheme="minorHAnsi"/>
          <w:b/>
          <w:bCs/>
          <w:noProof w:val="0"/>
          <w:color w:val="002060"/>
        </w:rPr>
      </w:pPr>
    </w:p>
    <w:p w14:paraId="4540655D" w14:textId="77777777" w:rsidR="00B85A0C" w:rsidRDefault="00B85A0C" w:rsidP="00700916">
      <w:pPr>
        <w:autoSpaceDE w:val="0"/>
        <w:autoSpaceDN w:val="0"/>
        <w:adjustRightInd w:val="0"/>
        <w:jc w:val="center"/>
        <w:rPr>
          <w:rFonts w:cstheme="minorHAnsi"/>
          <w:b/>
          <w:bCs/>
          <w:noProof w:val="0"/>
          <w:color w:val="002060"/>
        </w:rPr>
      </w:pPr>
    </w:p>
    <w:p w14:paraId="705F094E" w14:textId="527D7827" w:rsidR="00700916" w:rsidRPr="00B85A0C" w:rsidRDefault="00700916" w:rsidP="00700916">
      <w:pPr>
        <w:autoSpaceDE w:val="0"/>
        <w:autoSpaceDN w:val="0"/>
        <w:adjustRightInd w:val="0"/>
        <w:jc w:val="center"/>
        <w:rPr>
          <w:rFonts w:cstheme="minorHAnsi"/>
          <w:noProof w:val="0"/>
          <w:color w:val="002060"/>
          <w:sz w:val="28"/>
          <w:szCs w:val="28"/>
        </w:rPr>
      </w:pPr>
      <w:r w:rsidRPr="00B85A0C">
        <w:rPr>
          <w:rFonts w:cstheme="minorHAnsi"/>
          <w:b/>
          <w:bCs/>
          <w:noProof w:val="0"/>
          <w:color w:val="002060"/>
          <w:sz w:val="28"/>
          <w:szCs w:val="28"/>
        </w:rPr>
        <w:lastRenderedPageBreak/>
        <w:t>HEADSTART</w:t>
      </w:r>
    </w:p>
    <w:p w14:paraId="08F4FA90" w14:textId="77777777" w:rsidR="00700916" w:rsidRPr="00B85A0C" w:rsidRDefault="00700916" w:rsidP="00700916">
      <w:pPr>
        <w:autoSpaceDE w:val="0"/>
        <w:autoSpaceDN w:val="0"/>
        <w:adjustRightInd w:val="0"/>
        <w:rPr>
          <w:rFonts w:cstheme="minorHAnsi"/>
          <w:noProof w:val="0"/>
          <w:color w:val="002060"/>
          <w:sz w:val="24"/>
          <w:szCs w:val="24"/>
        </w:rPr>
      </w:pPr>
      <w:r w:rsidRPr="00B85A0C">
        <w:rPr>
          <w:rFonts w:cstheme="minorHAnsi"/>
          <w:b/>
          <w:bCs/>
          <w:noProof w:val="0"/>
          <w:color w:val="002060"/>
          <w:sz w:val="24"/>
          <w:szCs w:val="24"/>
        </w:rPr>
        <w:t xml:space="preserve">What is </w:t>
      </w:r>
      <w:proofErr w:type="spellStart"/>
      <w:r w:rsidRPr="00B85A0C">
        <w:rPr>
          <w:rFonts w:cstheme="minorHAnsi"/>
          <w:b/>
          <w:bCs/>
          <w:noProof w:val="0"/>
          <w:color w:val="002060"/>
          <w:sz w:val="24"/>
          <w:szCs w:val="24"/>
        </w:rPr>
        <w:t>HeadStart</w:t>
      </w:r>
      <w:proofErr w:type="spellEnd"/>
      <w:r w:rsidRPr="00B85A0C">
        <w:rPr>
          <w:rFonts w:cstheme="minorHAnsi"/>
          <w:b/>
          <w:bCs/>
          <w:noProof w:val="0"/>
          <w:color w:val="002060"/>
          <w:sz w:val="24"/>
          <w:szCs w:val="24"/>
        </w:rPr>
        <w:t xml:space="preserve">? </w:t>
      </w:r>
    </w:p>
    <w:p w14:paraId="393D184A" w14:textId="77777777" w:rsidR="00700916" w:rsidRPr="00700916" w:rsidRDefault="00700916" w:rsidP="00700916">
      <w:pPr>
        <w:autoSpaceDE w:val="0"/>
        <w:autoSpaceDN w:val="0"/>
        <w:adjustRightInd w:val="0"/>
        <w:rPr>
          <w:rFonts w:cstheme="minorHAnsi"/>
          <w:noProof w:val="0"/>
          <w:color w:val="000000"/>
        </w:rPr>
      </w:pPr>
      <w:proofErr w:type="spellStart"/>
      <w:r w:rsidRPr="00700916">
        <w:rPr>
          <w:rFonts w:cstheme="minorHAnsi"/>
          <w:noProof w:val="0"/>
          <w:color w:val="000000"/>
        </w:rPr>
        <w:t>HeadStart</w:t>
      </w:r>
      <w:proofErr w:type="spellEnd"/>
      <w:r w:rsidRPr="00700916">
        <w:rPr>
          <w:rFonts w:cstheme="minorHAnsi"/>
          <w:noProof w:val="0"/>
          <w:color w:val="000000"/>
        </w:rPr>
        <w:t xml:space="preserve"> is a new model for apprenticeships and traineeships for school students who are over 15 years old and enrolled at school.  </w:t>
      </w:r>
      <w:proofErr w:type="spellStart"/>
      <w:r w:rsidRPr="00700916">
        <w:rPr>
          <w:rFonts w:cstheme="minorHAnsi"/>
          <w:noProof w:val="0"/>
          <w:color w:val="000000"/>
        </w:rPr>
        <w:t>HeadStart</w:t>
      </w:r>
      <w:proofErr w:type="spellEnd"/>
      <w:r w:rsidRPr="00700916">
        <w:rPr>
          <w:rFonts w:cstheme="minorHAnsi"/>
          <w:noProof w:val="0"/>
          <w:color w:val="000000"/>
        </w:rPr>
        <w:t xml:space="preserve"> students spend more time doing paid on-the-job training in priority industries whilst completing VCE-VM at school.  A </w:t>
      </w:r>
      <w:proofErr w:type="spellStart"/>
      <w:r w:rsidRPr="00700916">
        <w:rPr>
          <w:rFonts w:cstheme="minorHAnsi"/>
          <w:noProof w:val="0"/>
          <w:color w:val="000000"/>
        </w:rPr>
        <w:t>HeadStart</w:t>
      </w:r>
      <w:proofErr w:type="spellEnd"/>
      <w:r w:rsidRPr="00700916">
        <w:rPr>
          <w:rFonts w:cstheme="minorHAnsi"/>
          <w:noProof w:val="0"/>
          <w:color w:val="000000"/>
        </w:rPr>
        <w:t xml:space="preserve"> Apprenticeship or Traineeship has three core components: </w:t>
      </w:r>
    </w:p>
    <w:p w14:paraId="77D9AEA3" w14:textId="77777777" w:rsidR="00700916" w:rsidRPr="00700916" w:rsidRDefault="00700916">
      <w:pPr>
        <w:pStyle w:val="ListParagraph"/>
        <w:numPr>
          <w:ilvl w:val="0"/>
          <w:numId w:val="65"/>
        </w:numPr>
        <w:autoSpaceDE w:val="0"/>
        <w:autoSpaceDN w:val="0"/>
        <w:adjustRightInd w:val="0"/>
        <w:ind w:hanging="357"/>
        <w:contextualSpacing w:val="0"/>
        <w:rPr>
          <w:rFonts w:cstheme="minorHAnsi"/>
          <w:noProof w:val="0"/>
          <w:color w:val="000000"/>
        </w:rPr>
      </w:pPr>
      <w:r w:rsidRPr="00700916">
        <w:rPr>
          <w:rFonts w:cstheme="minorHAnsi"/>
          <w:noProof w:val="0"/>
          <w:color w:val="000000"/>
        </w:rPr>
        <w:t xml:space="preserve">Flexible delivery of VCE-VM and VCE, to help maximise time on the job, with a strong focus on literacy and </w:t>
      </w:r>
      <w:proofErr w:type="gramStart"/>
      <w:r w:rsidRPr="00700916">
        <w:rPr>
          <w:rFonts w:cstheme="minorHAnsi"/>
          <w:noProof w:val="0"/>
          <w:color w:val="000000"/>
        </w:rPr>
        <w:t>numeracy</w:t>
      </w:r>
      <w:proofErr w:type="gramEnd"/>
      <w:r w:rsidRPr="00700916">
        <w:rPr>
          <w:rFonts w:cstheme="minorHAnsi"/>
          <w:noProof w:val="0"/>
          <w:color w:val="000000"/>
        </w:rPr>
        <w:t xml:space="preserve"> </w:t>
      </w:r>
    </w:p>
    <w:p w14:paraId="750DA8A9" w14:textId="77777777" w:rsidR="00700916" w:rsidRPr="00700916" w:rsidRDefault="00700916">
      <w:pPr>
        <w:pStyle w:val="ListParagraph"/>
        <w:numPr>
          <w:ilvl w:val="0"/>
          <w:numId w:val="65"/>
        </w:numPr>
        <w:autoSpaceDE w:val="0"/>
        <w:autoSpaceDN w:val="0"/>
        <w:adjustRightInd w:val="0"/>
        <w:ind w:hanging="357"/>
        <w:contextualSpacing w:val="0"/>
        <w:rPr>
          <w:rFonts w:cstheme="minorHAnsi"/>
          <w:noProof w:val="0"/>
          <w:color w:val="000000"/>
        </w:rPr>
      </w:pPr>
      <w:r w:rsidRPr="00700916">
        <w:rPr>
          <w:rFonts w:cstheme="minorHAnsi"/>
          <w:noProof w:val="0"/>
          <w:color w:val="000000"/>
        </w:rPr>
        <w:t xml:space="preserve">Quality training delivered in a way that is aligned with time on the job to support achievement of </w:t>
      </w:r>
      <w:proofErr w:type="gramStart"/>
      <w:r w:rsidRPr="00700916">
        <w:rPr>
          <w:rFonts w:cstheme="minorHAnsi"/>
          <w:noProof w:val="0"/>
          <w:color w:val="000000"/>
        </w:rPr>
        <w:t>competencies</w:t>
      </w:r>
      <w:proofErr w:type="gramEnd"/>
      <w:r w:rsidRPr="00700916">
        <w:rPr>
          <w:rFonts w:cstheme="minorHAnsi"/>
          <w:noProof w:val="0"/>
          <w:color w:val="000000"/>
        </w:rPr>
        <w:t xml:space="preserve"> </w:t>
      </w:r>
    </w:p>
    <w:p w14:paraId="280C4891" w14:textId="77777777" w:rsidR="00700916" w:rsidRPr="00700916" w:rsidRDefault="00700916">
      <w:pPr>
        <w:pStyle w:val="ListParagraph"/>
        <w:numPr>
          <w:ilvl w:val="0"/>
          <w:numId w:val="65"/>
        </w:numPr>
        <w:autoSpaceDE w:val="0"/>
        <w:autoSpaceDN w:val="0"/>
        <w:adjustRightInd w:val="0"/>
        <w:ind w:hanging="357"/>
        <w:contextualSpacing w:val="0"/>
        <w:rPr>
          <w:rFonts w:cstheme="minorHAnsi"/>
          <w:noProof w:val="0"/>
          <w:color w:val="000000"/>
        </w:rPr>
      </w:pPr>
      <w:r w:rsidRPr="00700916">
        <w:rPr>
          <w:rFonts w:cstheme="minorHAnsi"/>
          <w:noProof w:val="0"/>
          <w:color w:val="000000"/>
        </w:rPr>
        <w:t xml:space="preserve">Maximised time in employment, with time on the job increasing each Year to support genuine progression through the apprenticeship or traineeship.  Depending on the requirement of the employer, it is expected that at a minimum an average student will undertake: </w:t>
      </w:r>
    </w:p>
    <w:p w14:paraId="7A48AF2D" w14:textId="77777777" w:rsidR="00700916" w:rsidRPr="00700916" w:rsidRDefault="00700916">
      <w:pPr>
        <w:pStyle w:val="ListParagraph"/>
        <w:numPr>
          <w:ilvl w:val="0"/>
          <w:numId w:val="66"/>
        </w:numPr>
        <w:autoSpaceDE w:val="0"/>
        <w:autoSpaceDN w:val="0"/>
        <w:adjustRightInd w:val="0"/>
        <w:ind w:hanging="357"/>
        <w:contextualSpacing w:val="0"/>
        <w:rPr>
          <w:rFonts w:cstheme="minorHAnsi"/>
          <w:noProof w:val="0"/>
          <w:color w:val="000000"/>
        </w:rPr>
      </w:pPr>
      <w:r w:rsidRPr="00700916">
        <w:rPr>
          <w:rFonts w:cstheme="minorHAnsi"/>
          <w:noProof w:val="0"/>
          <w:color w:val="000000"/>
        </w:rPr>
        <w:t xml:space="preserve">One day per week paid employment in Year 10 </w:t>
      </w:r>
    </w:p>
    <w:p w14:paraId="51753CA5" w14:textId="77777777" w:rsidR="00700916" w:rsidRPr="00700916" w:rsidRDefault="00700916">
      <w:pPr>
        <w:pStyle w:val="ListParagraph"/>
        <w:numPr>
          <w:ilvl w:val="0"/>
          <w:numId w:val="66"/>
        </w:numPr>
        <w:autoSpaceDE w:val="0"/>
        <w:autoSpaceDN w:val="0"/>
        <w:adjustRightInd w:val="0"/>
        <w:ind w:hanging="357"/>
        <w:contextualSpacing w:val="0"/>
        <w:rPr>
          <w:rFonts w:cstheme="minorHAnsi"/>
          <w:noProof w:val="0"/>
          <w:color w:val="000000"/>
        </w:rPr>
      </w:pPr>
      <w:r w:rsidRPr="00700916">
        <w:rPr>
          <w:rFonts w:cstheme="minorHAnsi"/>
          <w:noProof w:val="0"/>
          <w:color w:val="000000"/>
        </w:rPr>
        <w:t xml:space="preserve">Two days per week paid employment in Year 11 </w:t>
      </w:r>
    </w:p>
    <w:p w14:paraId="19A463FB" w14:textId="77777777" w:rsidR="00700916" w:rsidRPr="00700916" w:rsidRDefault="00700916">
      <w:pPr>
        <w:pStyle w:val="ListParagraph"/>
        <w:numPr>
          <w:ilvl w:val="0"/>
          <w:numId w:val="66"/>
        </w:numPr>
        <w:autoSpaceDE w:val="0"/>
        <w:autoSpaceDN w:val="0"/>
        <w:adjustRightInd w:val="0"/>
        <w:ind w:hanging="357"/>
        <w:contextualSpacing w:val="0"/>
        <w:rPr>
          <w:rFonts w:cstheme="minorHAnsi"/>
          <w:noProof w:val="0"/>
          <w:color w:val="000000"/>
        </w:rPr>
      </w:pPr>
      <w:r w:rsidRPr="00700916">
        <w:rPr>
          <w:rFonts w:cstheme="minorHAnsi"/>
          <w:noProof w:val="0"/>
          <w:color w:val="000000"/>
        </w:rPr>
        <w:t xml:space="preserve">Three days per week paid employment in Year 12 (which may be undertaken over two years) </w:t>
      </w:r>
    </w:p>
    <w:p w14:paraId="1CF0C682" w14:textId="77777777" w:rsidR="00B85A0C" w:rsidRDefault="00B85A0C" w:rsidP="00700916">
      <w:pPr>
        <w:autoSpaceDE w:val="0"/>
        <w:autoSpaceDN w:val="0"/>
        <w:adjustRightInd w:val="0"/>
        <w:rPr>
          <w:rFonts w:cstheme="minorHAnsi"/>
          <w:noProof w:val="0"/>
          <w:color w:val="000000"/>
        </w:rPr>
      </w:pPr>
    </w:p>
    <w:p w14:paraId="529C4616" w14:textId="27E87C2E" w:rsidR="00700916" w:rsidRPr="00700916" w:rsidRDefault="00700916" w:rsidP="00700916">
      <w:pPr>
        <w:autoSpaceDE w:val="0"/>
        <w:autoSpaceDN w:val="0"/>
        <w:adjustRightInd w:val="0"/>
        <w:rPr>
          <w:rFonts w:cstheme="minorHAnsi"/>
          <w:noProof w:val="0"/>
          <w:color w:val="000000"/>
        </w:rPr>
      </w:pPr>
      <w:proofErr w:type="spellStart"/>
      <w:r w:rsidRPr="00700916">
        <w:rPr>
          <w:rFonts w:cstheme="minorHAnsi"/>
          <w:noProof w:val="0"/>
          <w:color w:val="000000"/>
        </w:rPr>
        <w:t>HeadStart</w:t>
      </w:r>
      <w:proofErr w:type="spellEnd"/>
      <w:r w:rsidRPr="00700916">
        <w:rPr>
          <w:rFonts w:cstheme="minorHAnsi"/>
          <w:noProof w:val="0"/>
          <w:color w:val="000000"/>
        </w:rPr>
        <w:t xml:space="preserve"> staff based in schools work with the apprentice or trainee, employer, school, and TAFE institute or RTO to develop a tailored </w:t>
      </w:r>
      <w:proofErr w:type="spellStart"/>
      <w:r w:rsidRPr="00700916">
        <w:rPr>
          <w:rFonts w:cstheme="minorHAnsi"/>
          <w:noProof w:val="0"/>
          <w:color w:val="000000"/>
        </w:rPr>
        <w:t>HeadStart</w:t>
      </w:r>
      <w:proofErr w:type="spellEnd"/>
      <w:r w:rsidRPr="00700916">
        <w:rPr>
          <w:rFonts w:cstheme="minorHAnsi"/>
          <w:noProof w:val="0"/>
          <w:color w:val="000000"/>
        </w:rPr>
        <w:t xml:space="preserve"> pathway plan.  This plan outlines how the apprentice or trainee will complete their VCE-VM and their apprenticeship or traineeship. </w:t>
      </w:r>
    </w:p>
    <w:p w14:paraId="2156AB75" w14:textId="77777777" w:rsidR="00B85A0C" w:rsidRDefault="00B85A0C" w:rsidP="00700916">
      <w:pPr>
        <w:autoSpaceDE w:val="0"/>
        <w:autoSpaceDN w:val="0"/>
        <w:adjustRightInd w:val="0"/>
        <w:rPr>
          <w:rFonts w:cstheme="minorHAnsi"/>
          <w:b/>
          <w:bCs/>
          <w:noProof w:val="0"/>
          <w:color w:val="002060"/>
        </w:rPr>
      </w:pPr>
    </w:p>
    <w:p w14:paraId="503992C8" w14:textId="3050A856" w:rsidR="00700916" w:rsidRPr="00B85A0C" w:rsidRDefault="00700916" w:rsidP="00700916">
      <w:pPr>
        <w:autoSpaceDE w:val="0"/>
        <w:autoSpaceDN w:val="0"/>
        <w:adjustRightInd w:val="0"/>
        <w:rPr>
          <w:rFonts w:cstheme="minorHAnsi"/>
          <w:noProof w:val="0"/>
          <w:color w:val="002060"/>
          <w:sz w:val="24"/>
          <w:szCs w:val="24"/>
        </w:rPr>
      </w:pPr>
      <w:r w:rsidRPr="00B85A0C">
        <w:rPr>
          <w:rFonts w:cstheme="minorHAnsi"/>
          <w:b/>
          <w:bCs/>
          <w:noProof w:val="0"/>
          <w:color w:val="002060"/>
          <w:sz w:val="24"/>
          <w:szCs w:val="24"/>
        </w:rPr>
        <w:t xml:space="preserve">What are the Benefits of </w:t>
      </w:r>
      <w:proofErr w:type="spellStart"/>
      <w:r w:rsidRPr="00B85A0C">
        <w:rPr>
          <w:rFonts w:cstheme="minorHAnsi"/>
          <w:b/>
          <w:bCs/>
          <w:noProof w:val="0"/>
          <w:color w:val="002060"/>
          <w:sz w:val="24"/>
          <w:szCs w:val="24"/>
        </w:rPr>
        <w:t>HeadStart</w:t>
      </w:r>
      <w:proofErr w:type="spellEnd"/>
      <w:r w:rsidRPr="00B85A0C">
        <w:rPr>
          <w:rFonts w:cstheme="minorHAnsi"/>
          <w:b/>
          <w:bCs/>
          <w:noProof w:val="0"/>
          <w:color w:val="002060"/>
          <w:sz w:val="24"/>
          <w:szCs w:val="24"/>
        </w:rPr>
        <w:t xml:space="preserve">? </w:t>
      </w:r>
    </w:p>
    <w:p w14:paraId="4BC0E5DC" w14:textId="77777777" w:rsidR="00700916" w:rsidRPr="00700916" w:rsidRDefault="00700916">
      <w:pPr>
        <w:pStyle w:val="ListParagraph"/>
        <w:numPr>
          <w:ilvl w:val="0"/>
          <w:numId w:val="63"/>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Students have the opportunity to spend a significant amount of time in on-the-job training whilst still completing their senior secondary </w:t>
      </w:r>
      <w:proofErr w:type="gramStart"/>
      <w:r w:rsidRPr="00700916">
        <w:rPr>
          <w:rFonts w:cstheme="minorHAnsi"/>
          <w:noProof w:val="0"/>
          <w:color w:val="000000"/>
        </w:rPr>
        <w:t>qualification</w:t>
      </w:r>
      <w:proofErr w:type="gramEnd"/>
      <w:r w:rsidRPr="00700916">
        <w:rPr>
          <w:rFonts w:cstheme="minorHAnsi"/>
          <w:noProof w:val="0"/>
          <w:color w:val="000000"/>
        </w:rPr>
        <w:t xml:space="preserve"> </w:t>
      </w:r>
    </w:p>
    <w:p w14:paraId="423F15A5" w14:textId="77777777" w:rsidR="00700916" w:rsidRPr="00700916" w:rsidRDefault="00700916">
      <w:pPr>
        <w:pStyle w:val="ListParagraph"/>
        <w:numPr>
          <w:ilvl w:val="0"/>
          <w:numId w:val="63"/>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Employers are enabled to train and mentor young apprentices and trainees who are ready for work and who will also have higher levels of literacy, numeracy, and employability </w:t>
      </w:r>
      <w:proofErr w:type="gramStart"/>
      <w:r w:rsidRPr="00700916">
        <w:rPr>
          <w:rFonts w:cstheme="minorHAnsi"/>
          <w:noProof w:val="0"/>
          <w:color w:val="000000"/>
        </w:rPr>
        <w:t>skills</w:t>
      </w:r>
      <w:proofErr w:type="gramEnd"/>
      <w:r w:rsidRPr="00700916">
        <w:rPr>
          <w:rFonts w:cstheme="minorHAnsi"/>
          <w:noProof w:val="0"/>
          <w:color w:val="000000"/>
        </w:rPr>
        <w:t xml:space="preserve"> </w:t>
      </w:r>
    </w:p>
    <w:p w14:paraId="092E23ED" w14:textId="77777777" w:rsidR="00700916" w:rsidRPr="00700916" w:rsidRDefault="00700916">
      <w:pPr>
        <w:pStyle w:val="ListParagraph"/>
        <w:numPr>
          <w:ilvl w:val="0"/>
          <w:numId w:val="63"/>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The increasing number of qualified apprentices and trainees in growing trades and industries </w:t>
      </w:r>
    </w:p>
    <w:p w14:paraId="4A24EB6D" w14:textId="77777777" w:rsidR="00700916" w:rsidRPr="00700916" w:rsidRDefault="00700916">
      <w:pPr>
        <w:pStyle w:val="ListParagraph"/>
        <w:numPr>
          <w:ilvl w:val="0"/>
          <w:numId w:val="63"/>
        </w:numPr>
        <w:autoSpaceDE w:val="0"/>
        <w:autoSpaceDN w:val="0"/>
        <w:adjustRightInd w:val="0"/>
        <w:ind w:left="714" w:hanging="357"/>
        <w:contextualSpacing w:val="0"/>
        <w:rPr>
          <w:rFonts w:cstheme="minorHAnsi"/>
          <w:noProof w:val="0"/>
          <w:color w:val="000000"/>
        </w:rPr>
      </w:pPr>
      <w:r w:rsidRPr="00700916">
        <w:rPr>
          <w:rFonts w:cstheme="minorHAnsi"/>
          <w:noProof w:val="0"/>
          <w:color w:val="000000"/>
        </w:rPr>
        <w:t xml:space="preserve">Students will undertake high quality apprenticeships and traineeships with genuine employers and continuous and dedicated support for all parties to help students progress to completion. </w:t>
      </w:r>
    </w:p>
    <w:p w14:paraId="340F54C2" w14:textId="77777777" w:rsidR="00B85A0C" w:rsidRDefault="00B85A0C" w:rsidP="00700916">
      <w:pPr>
        <w:autoSpaceDE w:val="0"/>
        <w:autoSpaceDN w:val="0"/>
        <w:adjustRightInd w:val="0"/>
        <w:rPr>
          <w:rFonts w:cstheme="minorHAnsi"/>
          <w:b/>
          <w:bCs/>
          <w:noProof w:val="0"/>
          <w:color w:val="002060"/>
        </w:rPr>
      </w:pPr>
    </w:p>
    <w:p w14:paraId="05689483" w14:textId="14FC7488" w:rsidR="00700916" w:rsidRPr="00B85A0C" w:rsidRDefault="00700916" w:rsidP="00700916">
      <w:pPr>
        <w:autoSpaceDE w:val="0"/>
        <w:autoSpaceDN w:val="0"/>
        <w:adjustRightInd w:val="0"/>
        <w:rPr>
          <w:rFonts w:cstheme="minorHAnsi"/>
          <w:noProof w:val="0"/>
          <w:color w:val="002060"/>
          <w:sz w:val="24"/>
          <w:szCs w:val="24"/>
        </w:rPr>
      </w:pPr>
      <w:r w:rsidRPr="00B85A0C">
        <w:rPr>
          <w:rFonts w:cstheme="minorHAnsi"/>
          <w:b/>
          <w:bCs/>
          <w:noProof w:val="0"/>
          <w:color w:val="002060"/>
          <w:sz w:val="24"/>
          <w:szCs w:val="24"/>
        </w:rPr>
        <w:t xml:space="preserve">Eligibility </w:t>
      </w:r>
    </w:p>
    <w:p w14:paraId="181605E3" w14:textId="77777777" w:rsidR="00700916" w:rsidRPr="00700916" w:rsidRDefault="00700916" w:rsidP="00700916">
      <w:pPr>
        <w:autoSpaceDE w:val="0"/>
        <w:autoSpaceDN w:val="0"/>
        <w:adjustRightInd w:val="0"/>
        <w:rPr>
          <w:rFonts w:cstheme="minorHAnsi"/>
          <w:noProof w:val="0"/>
          <w:color w:val="000000"/>
        </w:rPr>
      </w:pPr>
      <w:proofErr w:type="spellStart"/>
      <w:r w:rsidRPr="00700916">
        <w:rPr>
          <w:rFonts w:cstheme="minorHAnsi"/>
          <w:noProof w:val="0"/>
          <w:color w:val="000000"/>
        </w:rPr>
        <w:t>HeadStart's</w:t>
      </w:r>
      <w:proofErr w:type="spellEnd"/>
      <w:r w:rsidRPr="00700916">
        <w:rPr>
          <w:rFonts w:cstheme="minorHAnsi"/>
          <w:noProof w:val="0"/>
          <w:color w:val="000000"/>
        </w:rPr>
        <w:t xml:space="preserve"> success depends on the careful selection and matching of students, qualifications, training providers, and employers, as well as the collective goodwill and commitment of all parties to the best possible outcomes for students and employers.  A </w:t>
      </w:r>
      <w:proofErr w:type="spellStart"/>
      <w:r w:rsidRPr="00700916">
        <w:rPr>
          <w:rFonts w:cstheme="minorHAnsi"/>
          <w:noProof w:val="0"/>
          <w:color w:val="000000"/>
        </w:rPr>
        <w:t>HeadStart</w:t>
      </w:r>
      <w:proofErr w:type="spellEnd"/>
      <w:r w:rsidRPr="00700916">
        <w:rPr>
          <w:rFonts w:cstheme="minorHAnsi"/>
          <w:noProof w:val="0"/>
          <w:color w:val="000000"/>
        </w:rPr>
        <w:t xml:space="preserve"> program is specifically for students who are highly focussed </w:t>
      </w:r>
      <w:proofErr w:type="gramStart"/>
      <w:r w:rsidRPr="00700916">
        <w:rPr>
          <w:rFonts w:cstheme="minorHAnsi"/>
          <w:noProof w:val="0"/>
          <w:color w:val="000000"/>
        </w:rPr>
        <w:t>in</w:t>
      </w:r>
      <w:proofErr w:type="gramEnd"/>
      <w:r w:rsidRPr="00700916">
        <w:rPr>
          <w:rFonts w:cstheme="minorHAnsi"/>
          <w:noProof w:val="0"/>
          <w:color w:val="000000"/>
        </w:rPr>
        <w:t xml:space="preserve"> the industry career and have good skills in literacy and numeracy. </w:t>
      </w:r>
    </w:p>
    <w:p w14:paraId="7D4AFF1F" w14:textId="77777777" w:rsidR="00BC3323" w:rsidRDefault="00BC3323" w:rsidP="00700916">
      <w:pPr>
        <w:rPr>
          <w:rFonts w:cstheme="minorHAnsi"/>
          <w:noProof w:val="0"/>
          <w:color w:val="000000"/>
        </w:rPr>
      </w:pPr>
    </w:p>
    <w:p w14:paraId="1FEC93F5" w14:textId="0F2AF022" w:rsidR="00700916" w:rsidRPr="00700916" w:rsidRDefault="00700916" w:rsidP="00700916">
      <w:pPr>
        <w:rPr>
          <w:rFonts w:cstheme="minorHAnsi"/>
          <w:b/>
        </w:rPr>
      </w:pPr>
      <w:r w:rsidRPr="00700916">
        <w:rPr>
          <w:rFonts w:cstheme="minorHAnsi"/>
          <w:noProof w:val="0"/>
          <w:color w:val="000000"/>
        </w:rPr>
        <w:t xml:space="preserve">For more information about </w:t>
      </w:r>
      <w:proofErr w:type="spellStart"/>
      <w:r w:rsidRPr="00700916">
        <w:rPr>
          <w:rFonts w:cstheme="minorHAnsi"/>
          <w:noProof w:val="0"/>
          <w:color w:val="000000"/>
        </w:rPr>
        <w:t>HeadStart</w:t>
      </w:r>
      <w:proofErr w:type="spellEnd"/>
      <w:r w:rsidRPr="00700916">
        <w:rPr>
          <w:rFonts w:cstheme="minorHAnsi"/>
          <w:noProof w:val="0"/>
          <w:color w:val="000000"/>
        </w:rPr>
        <w:t xml:space="preserve"> please speak with Miss Kellie-Ann Darlington in the Orange Portable or visit: </w:t>
      </w:r>
      <w:hyperlink r:id="rId121" w:history="1">
        <w:r w:rsidRPr="00700916">
          <w:rPr>
            <w:rStyle w:val="Hyperlink"/>
            <w:rFonts w:cstheme="minorHAnsi"/>
            <w:noProof w:val="0"/>
          </w:rPr>
          <w:t>www.education.vic.gov.au/headstart</w:t>
        </w:r>
      </w:hyperlink>
      <w:r w:rsidRPr="00700916">
        <w:rPr>
          <w:rFonts w:cstheme="minorHAnsi"/>
          <w:noProof w:val="0"/>
          <w:color w:val="000000"/>
        </w:rPr>
        <w:t xml:space="preserve"> </w:t>
      </w:r>
    </w:p>
    <w:p w14:paraId="51F4E436" w14:textId="77777777" w:rsidR="00700916" w:rsidRPr="00700916" w:rsidRDefault="00700916" w:rsidP="00700916">
      <w:pPr>
        <w:rPr>
          <w:rFonts w:cstheme="minorHAnsi"/>
          <w:b/>
          <w:color w:val="002060"/>
        </w:rPr>
      </w:pPr>
      <w:r w:rsidRPr="00700916">
        <w:rPr>
          <w:rFonts w:cstheme="minorHAnsi"/>
          <w:b/>
          <w:color w:val="002060"/>
          <w14:ligatures w14:val="standardContextual"/>
        </w:rPr>
        <w:lastRenderedPageBreak/>
        <w:drawing>
          <wp:anchor distT="0" distB="0" distL="114300" distR="114300" simplePos="0" relativeHeight="252357632" behindDoc="1" locked="0" layoutInCell="1" allowOverlap="1" wp14:anchorId="503D3E1D" wp14:editId="187B5584">
            <wp:simplePos x="0" y="0"/>
            <wp:positionH relativeFrom="margin">
              <wp:align>left</wp:align>
            </wp:positionH>
            <wp:positionV relativeFrom="paragraph">
              <wp:posOffset>38735</wp:posOffset>
            </wp:positionV>
            <wp:extent cx="6448425" cy="9030970"/>
            <wp:effectExtent l="0" t="0" r="0" b="0"/>
            <wp:wrapTight wrapText="bothSides">
              <wp:wrapPolygon edited="0">
                <wp:start x="0" y="0"/>
                <wp:lineTo x="0" y="21551"/>
                <wp:lineTo x="21504" y="21551"/>
                <wp:lineTo x="21504" y="0"/>
                <wp:lineTo x="0" y="0"/>
              </wp:wrapPolygon>
            </wp:wrapTight>
            <wp:docPr id="328290283" name="Picture 328290283" descr="A picture containing text, clothing, person,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90283" name="Picture 328290283" descr="A picture containing text, clothing, person, poster&#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450908" cy="9034885"/>
                    </a:xfrm>
                    <a:prstGeom prst="rect">
                      <a:avLst/>
                    </a:prstGeom>
                  </pic:spPr>
                </pic:pic>
              </a:graphicData>
            </a:graphic>
            <wp14:sizeRelH relativeFrom="page">
              <wp14:pctWidth>0</wp14:pctWidth>
            </wp14:sizeRelH>
            <wp14:sizeRelV relativeFrom="page">
              <wp14:pctHeight>0</wp14:pctHeight>
            </wp14:sizeRelV>
          </wp:anchor>
        </w:drawing>
      </w:r>
    </w:p>
    <w:p w14:paraId="3AE3CD06" w14:textId="77777777" w:rsidR="00700916" w:rsidRPr="00700916" w:rsidRDefault="00700916" w:rsidP="00700916">
      <w:pPr>
        <w:rPr>
          <w:rFonts w:cstheme="minorHAnsi"/>
        </w:rPr>
      </w:pPr>
      <w:r w:rsidRPr="00700916">
        <w:rPr>
          <w:rFonts w:cstheme="minorHAnsi"/>
          <w14:ligatures w14:val="standardContextual"/>
        </w:rPr>
        <w:lastRenderedPageBreak/>
        <w:drawing>
          <wp:anchor distT="0" distB="0" distL="114300" distR="114300" simplePos="0" relativeHeight="252358656" behindDoc="1" locked="0" layoutInCell="1" allowOverlap="1" wp14:anchorId="776E235D" wp14:editId="612A694E">
            <wp:simplePos x="0" y="0"/>
            <wp:positionH relativeFrom="margin">
              <wp:align>left</wp:align>
            </wp:positionH>
            <wp:positionV relativeFrom="paragraph">
              <wp:posOffset>0</wp:posOffset>
            </wp:positionV>
            <wp:extent cx="6486525" cy="9084310"/>
            <wp:effectExtent l="0" t="0" r="9525" b="2540"/>
            <wp:wrapTight wrapText="bothSides">
              <wp:wrapPolygon edited="0">
                <wp:start x="0" y="0"/>
                <wp:lineTo x="0" y="21561"/>
                <wp:lineTo x="21568" y="21561"/>
                <wp:lineTo x="21568" y="0"/>
                <wp:lineTo x="0" y="0"/>
              </wp:wrapPolygon>
            </wp:wrapTight>
            <wp:docPr id="1349298137" name="Picture 134929813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98137" name="Picture 8" descr="A close-up of a document&#10;&#10;Description automatically generated with low confidence"/>
                    <pic:cNvPicPr/>
                  </pic:nvPicPr>
                  <pic:blipFill>
                    <a:blip r:embed="rId123">
                      <a:extLst>
                        <a:ext uri="{28A0092B-C50C-407E-A947-70E740481C1C}">
                          <a14:useLocalDpi xmlns:a14="http://schemas.microsoft.com/office/drawing/2010/main" val="0"/>
                        </a:ext>
                      </a:extLst>
                    </a:blip>
                    <a:stretch>
                      <a:fillRect/>
                    </a:stretch>
                  </pic:blipFill>
                  <pic:spPr>
                    <a:xfrm>
                      <a:off x="0" y="0"/>
                      <a:ext cx="6486525" cy="9084310"/>
                    </a:xfrm>
                    <a:prstGeom prst="rect">
                      <a:avLst/>
                    </a:prstGeom>
                  </pic:spPr>
                </pic:pic>
              </a:graphicData>
            </a:graphic>
            <wp14:sizeRelH relativeFrom="page">
              <wp14:pctWidth>0</wp14:pctWidth>
            </wp14:sizeRelH>
            <wp14:sizeRelV relativeFrom="page">
              <wp14:pctHeight>0</wp14:pctHeight>
            </wp14:sizeRelV>
          </wp:anchor>
        </w:drawing>
      </w:r>
    </w:p>
    <w:p w14:paraId="36C23DA4" w14:textId="77777777" w:rsidR="00D87A5A" w:rsidRPr="00D87A5A" w:rsidRDefault="00D87A5A" w:rsidP="00D87A5A">
      <w:pPr>
        <w:jc w:val="center"/>
        <w:rPr>
          <w:rFonts w:cstheme="minorHAnsi"/>
          <w:b/>
          <w:bCs/>
          <w:noProof w:val="0"/>
          <w:color w:val="002060"/>
          <w:sz w:val="28"/>
          <w:szCs w:val="28"/>
        </w:rPr>
      </w:pPr>
      <w:r w:rsidRPr="00D87A5A">
        <w:rPr>
          <w:rFonts w:cstheme="minorHAnsi"/>
          <w:b/>
          <w:bCs/>
          <w:color w:val="002060"/>
          <w:sz w:val="28"/>
          <w:szCs w:val="28"/>
        </w:rPr>
        <w:lastRenderedPageBreak/>
        <w:t>Victorian School of Languages</w:t>
      </w:r>
    </w:p>
    <w:p w14:paraId="6C159392" w14:textId="77777777" w:rsidR="00D87A5A" w:rsidRPr="00D87A5A" w:rsidRDefault="00D87A5A" w:rsidP="00D87A5A">
      <w:pPr>
        <w:rPr>
          <w:rFonts w:cstheme="minorHAnsi"/>
          <w:b/>
          <w:bCs/>
          <w:color w:val="002060"/>
        </w:rPr>
      </w:pPr>
      <w:r w:rsidRPr="00D87A5A">
        <w:rPr>
          <w:rFonts w:cstheme="minorHAnsi"/>
          <w:b/>
          <w:bCs/>
          <w:color w:val="002060"/>
        </w:rPr>
        <w:t>What is the Victorian School of Languages (VSL)?</w:t>
      </w:r>
    </w:p>
    <w:p w14:paraId="12CB32BD" w14:textId="77777777" w:rsidR="00D87A5A" w:rsidRPr="00D87A5A" w:rsidRDefault="00D87A5A" w:rsidP="00D87A5A">
      <w:pPr>
        <w:rPr>
          <w:rFonts w:cstheme="minorHAnsi"/>
        </w:rPr>
      </w:pPr>
      <w:r w:rsidRPr="00D87A5A">
        <w:rPr>
          <w:rFonts w:cstheme="minorHAnsi"/>
        </w:rPr>
        <w:t>The Victorian School of Languages (VSL) is a government school in Victoria. It provides access to language programs to students in Years 1 to 12 who do not have access to the study of different languages in their mainstream schools.</w:t>
      </w:r>
    </w:p>
    <w:p w14:paraId="18664951" w14:textId="77777777" w:rsidR="00D87A5A" w:rsidRPr="00D87A5A" w:rsidRDefault="00D87A5A" w:rsidP="00D87A5A">
      <w:pPr>
        <w:rPr>
          <w:rFonts w:cstheme="minorHAnsi"/>
        </w:rPr>
      </w:pPr>
    </w:p>
    <w:p w14:paraId="271754EF" w14:textId="77777777" w:rsidR="00D87A5A" w:rsidRPr="00D87A5A" w:rsidRDefault="00D87A5A" w:rsidP="00D87A5A">
      <w:pPr>
        <w:rPr>
          <w:rFonts w:cstheme="minorHAnsi"/>
          <w:b/>
          <w:bCs/>
          <w:color w:val="002060"/>
          <w:lang w:eastAsia="en-AU"/>
        </w:rPr>
      </w:pPr>
      <w:r w:rsidRPr="00D87A5A">
        <w:rPr>
          <w:rFonts w:cstheme="minorHAnsi"/>
          <w:b/>
          <w:bCs/>
          <w:color w:val="002060"/>
          <w:lang w:eastAsia="en-AU"/>
        </w:rPr>
        <w:t>Face-to-Face Classes</w:t>
      </w:r>
    </w:p>
    <w:p w14:paraId="45222A9E" w14:textId="77777777" w:rsidR="00D87A5A" w:rsidRPr="00D87A5A" w:rsidRDefault="00D87A5A" w:rsidP="00D87A5A">
      <w:pPr>
        <w:rPr>
          <w:rFonts w:cstheme="minorHAnsi"/>
          <w:color w:val="494949"/>
          <w:lang w:eastAsia="en-AU"/>
        </w:rPr>
      </w:pPr>
      <w:r w:rsidRPr="00D87A5A">
        <w:rPr>
          <w:rFonts w:cstheme="minorHAnsi"/>
          <w:color w:val="494949"/>
          <w:lang w:eastAsia="en-AU"/>
        </w:rPr>
        <w:t>The VSL offers face-to-face classes in over 40 VSL Centres throughout the metropolitan area and regional Victoria. Courses in many languages are available from Prep to VCE. In standards and content, courses are comparable to those offered in day school language classes and follow a standard course design. Our face-to-face classes are held outside of school hours in VSL Centres, located in government secondary colleges. These classes are held mainly on Saturday mornings. Some classes are run on weekday evenings.</w:t>
      </w:r>
    </w:p>
    <w:p w14:paraId="4AC9C86A" w14:textId="77777777" w:rsidR="00D87A5A" w:rsidRPr="00D87A5A" w:rsidRDefault="00D87A5A" w:rsidP="00D87A5A">
      <w:pPr>
        <w:rPr>
          <w:rFonts w:cstheme="minorHAnsi"/>
          <w14:ligatures w14:val="standardContextual"/>
        </w:rPr>
      </w:pPr>
    </w:p>
    <w:p w14:paraId="3A1A5C41" w14:textId="77777777" w:rsidR="00D87A5A" w:rsidRPr="00D87A5A" w:rsidRDefault="00D87A5A" w:rsidP="00D87A5A">
      <w:pPr>
        <w:rPr>
          <w:rFonts w:cstheme="minorHAnsi"/>
          <w:b/>
          <w:bCs/>
          <w:color w:val="002060"/>
        </w:rPr>
      </w:pPr>
      <w:r w:rsidRPr="00D87A5A">
        <w:rPr>
          <w:rFonts w:cstheme="minorHAnsi"/>
          <w:b/>
          <w:bCs/>
          <w:color w:val="002060"/>
        </w:rPr>
        <w:t>What is the benefit of studying a language?</w:t>
      </w:r>
    </w:p>
    <w:p w14:paraId="205209F9" w14:textId="77777777" w:rsidR="00D87A5A" w:rsidRPr="00D87A5A" w:rsidRDefault="00D87A5A" w:rsidP="00D87A5A">
      <w:pPr>
        <w:rPr>
          <w:rFonts w:cstheme="minorHAnsi"/>
        </w:rPr>
      </w:pPr>
      <w:r w:rsidRPr="00D87A5A">
        <w:rPr>
          <w:rFonts w:cstheme="minorHAnsi"/>
        </w:rPr>
        <w:t>Many of our students are migrants or come from migrant families, with many students and their families speaking a language other than English. It can be highly challenging for a newly arrived migrant to study English when it is not their preferred language. Enrolling in a language study may benefit some of our students as learning a language can reduce the pressure of knowing all their subjects in English, continue to build their skills in their native language, and support students in completing units that contribute to their studies.</w:t>
      </w:r>
    </w:p>
    <w:p w14:paraId="06555F91" w14:textId="77777777" w:rsidR="00D87A5A" w:rsidRPr="00D87A5A" w:rsidRDefault="00D87A5A" w:rsidP="00D87A5A">
      <w:pPr>
        <w:rPr>
          <w:rFonts w:cstheme="minorHAnsi"/>
        </w:rPr>
      </w:pPr>
    </w:p>
    <w:p w14:paraId="143FE371" w14:textId="77777777" w:rsidR="00D87A5A" w:rsidRPr="00D87A5A" w:rsidRDefault="00D87A5A" w:rsidP="00D87A5A">
      <w:pPr>
        <w:rPr>
          <w:rFonts w:cstheme="minorHAnsi"/>
          <w:b/>
          <w:bCs/>
          <w:color w:val="002060"/>
        </w:rPr>
      </w:pPr>
      <w:r w:rsidRPr="00D87A5A">
        <w:rPr>
          <w:rFonts w:cstheme="minorHAnsi"/>
          <w:b/>
          <w:bCs/>
          <w:color w:val="002060"/>
        </w:rPr>
        <w:t>What languages are available to study?</w:t>
      </w:r>
    </w:p>
    <w:p w14:paraId="72052E81" w14:textId="77777777" w:rsidR="00D87A5A" w:rsidRPr="00D87A5A" w:rsidRDefault="00D87A5A" w:rsidP="00D87A5A">
      <w:pPr>
        <w:rPr>
          <w:rFonts w:cstheme="minorHAnsi"/>
        </w:rPr>
      </w:pPr>
      <w:r w:rsidRPr="00D87A5A">
        <w:rPr>
          <w:rFonts w:cstheme="minorHAnsi"/>
        </w:rPr>
        <w:t>The VSL offers an extensive range of language studies which the VCAA accredits for VCE. These languages include but are not limited to:</w:t>
      </w:r>
    </w:p>
    <w:p w14:paraId="4BD5FD81" w14:textId="77777777" w:rsidR="00D87A5A" w:rsidRPr="00D87A5A" w:rsidRDefault="00D87A5A" w:rsidP="00D87A5A">
      <w:pPr>
        <w:rPr>
          <w:rFonts w:cstheme="minorHAnsi"/>
        </w:rPr>
      </w:pPr>
    </w:p>
    <w:p w14:paraId="05758E0E" w14:textId="77777777" w:rsidR="00D87A5A" w:rsidRDefault="00D87A5A">
      <w:pPr>
        <w:pStyle w:val="ListParagraph"/>
        <w:numPr>
          <w:ilvl w:val="0"/>
          <w:numId w:val="198"/>
        </w:numPr>
        <w:rPr>
          <w:rFonts w:eastAsia="Times New Roman" w:cstheme="minorHAnsi"/>
        </w:rPr>
        <w:sectPr w:rsidR="00D87A5A" w:rsidSect="00641AAF">
          <w:type w:val="continuous"/>
          <w:pgSz w:w="11906" w:h="16838"/>
          <w:pgMar w:top="709" w:right="707" w:bottom="709" w:left="709" w:header="851" w:footer="730" w:gutter="0"/>
          <w:cols w:space="708"/>
          <w:titlePg/>
          <w:docGrid w:linePitch="360"/>
        </w:sectPr>
      </w:pPr>
    </w:p>
    <w:p w14:paraId="6B6B1467"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Arabic</w:t>
      </w:r>
    </w:p>
    <w:p w14:paraId="05FAABC2"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Chinese (Mandarin)</w:t>
      </w:r>
    </w:p>
    <w:p w14:paraId="7C9BDA29"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Croatian</w:t>
      </w:r>
    </w:p>
    <w:p w14:paraId="020D48F1"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Filipino (Tagalog)</w:t>
      </w:r>
    </w:p>
    <w:p w14:paraId="52B3E458"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Khmer</w:t>
      </w:r>
    </w:p>
    <w:p w14:paraId="5A4BF6E9"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Persian</w:t>
      </w:r>
    </w:p>
    <w:p w14:paraId="2F4C2B8D"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Punjabi</w:t>
      </w:r>
    </w:p>
    <w:p w14:paraId="182F9113"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Russian</w:t>
      </w:r>
    </w:p>
    <w:p w14:paraId="73DD3900"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Serbian</w:t>
      </w:r>
    </w:p>
    <w:p w14:paraId="08E0B08F"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Sinhala</w:t>
      </w:r>
    </w:p>
    <w:p w14:paraId="2EE225A8"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Spanish</w:t>
      </w:r>
    </w:p>
    <w:p w14:paraId="34CB715A" w14:textId="77777777" w:rsidR="00D87A5A" w:rsidRPr="00D87A5A" w:rsidRDefault="00D87A5A">
      <w:pPr>
        <w:pStyle w:val="ListParagraph"/>
        <w:numPr>
          <w:ilvl w:val="0"/>
          <w:numId w:val="198"/>
        </w:numPr>
        <w:rPr>
          <w:rFonts w:eastAsia="Times New Roman" w:cstheme="minorHAnsi"/>
        </w:rPr>
      </w:pPr>
      <w:r w:rsidRPr="00D87A5A">
        <w:rPr>
          <w:rFonts w:eastAsia="Times New Roman" w:cstheme="minorHAnsi"/>
        </w:rPr>
        <w:t>Vietnamese</w:t>
      </w:r>
    </w:p>
    <w:p w14:paraId="09D76556" w14:textId="77777777" w:rsidR="00D87A5A" w:rsidRDefault="00D87A5A" w:rsidP="00D87A5A">
      <w:pPr>
        <w:rPr>
          <w:rFonts w:cstheme="minorHAnsi"/>
        </w:rPr>
        <w:sectPr w:rsidR="00D87A5A" w:rsidSect="00D87A5A">
          <w:type w:val="continuous"/>
          <w:pgSz w:w="11906" w:h="16838"/>
          <w:pgMar w:top="709" w:right="707" w:bottom="709" w:left="709" w:header="851" w:footer="730" w:gutter="0"/>
          <w:cols w:num="2" w:space="708"/>
          <w:titlePg/>
          <w:docGrid w:linePitch="360"/>
        </w:sectPr>
      </w:pPr>
    </w:p>
    <w:p w14:paraId="7BC862EE" w14:textId="77777777" w:rsidR="00D87A5A" w:rsidRPr="00D87A5A" w:rsidRDefault="00D87A5A" w:rsidP="00D87A5A">
      <w:pPr>
        <w:rPr>
          <w:rFonts w:cstheme="minorHAnsi"/>
        </w:rPr>
      </w:pPr>
    </w:p>
    <w:p w14:paraId="5188517A" w14:textId="77777777" w:rsidR="00D87A5A" w:rsidRPr="00D87A5A" w:rsidRDefault="00D87A5A" w:rsidP="00D87A5A">
      <w:pPr>
        <w:rPr>
          <w:rFonts w:cstheme="minorHAnsi"/>
          <w:color w:val="002060"/>
        </w:rPr>
      </w:pPr>
      <w:r w:rsidRPr="00D87A5A">
        <w:rPr>
          <w:rFonts w:cstheme="minorHAnsi"/>
          <w:color w:val="002060"/>
        </w:rPr>
        <w:t xml:space="preserve">For more information about VSL studies and locations/centres, log on to: </w:t>
      </w:r>
      <w:hyperlink r:id="rId124" w:history="1">
        <w:r w:rsidRPr="00D87A5A">
          <w:rPr>
            <w:rStyle w:val="Hyperlink"/>
            <w:rFonts w:cstheme="minorHAnsi"/>
          </w:rPr>
          <w:t>https://www.vsl.vic.edu.au/</w:t>
        </w:r>
      </w:hyperlink>
      <w:r w:rsidRPr="00D87A5A">
        <w:rPr>
          <w:rFonts w:cstheme="minorHAnsi"/>
        </w:rPr>
        <w:t xml:space="preserve"> or speak to the Careers Team at the College.</w:t>
      </w:r>
    </w:p>
    <w:p w14:paraId="41B30388" w14:textId="2CD1ADE3" w:rsidR="006A7907" w:rsidRPr="00E70ECF" w:rsidRDefault="006A7907" w:rsidP="00184C91">
      <w:pPr>
        <w:jc w:val="center"/>
        <w:rPr>
          <w:rFonts w:cstheme="minorHAnsi"/>
          <w:b/>
          <w:color w:val="002060"/>
          <w:sz w:val="28"/>
          <w:szCs w:val="28"/>
          <w:highlight w:val="yellow"/>
        </w:rPr>
      </w:pPr>
    </w:p>
    <w:p w14:paraId="24A61DA3" w14:textId="44755F78" w:rsidR="00BF6EA6" w:rsidRPr="00E70ECF" w:rsidRDefault="00BF6EA6" w:rsidP="00184C91">
      <w:pPr>
        <w:jc w:val="center"/>
        <w:rPr>
          <w:rFonts w:cstheme="minorHAnsi"/>
          <w:b/>
          <w:color w:val="002060"/>
          <w:sz w:val="28"/>
          <w:szCs w:val="28"/>
          <w:highlight w:val="yellow"/>
        </w:rPr>
      </w:pPr>
    </w:p>
    <w:p w14:paraId="4D832DA2" w14:textId="77777777" w:rsidR="00A00801" w:rsidRPr="00E70ECF" w:rsidRDefault="00A00801" w:rsidP="00184C91">
      <w:pPr>
        <w:jc w:val="center"/>
        <w:rPr>
          <w:rFonts w:cstheme="minorHAnsi"/>
          <w:b/>
          <w:color w:val="002060"/>
          <w:sz w:val="28"/>
          <w:szCs w:val="28"/>
          <w:highlight w:val="yellow"/>
        </w:rPr>
      </w:pPr>
    </w:p>
    <w:p w14:paraId="41C38B2A" w14:textId="72D39113" w:rsidR="00A00801" w:rsidRPr="00E70ECF" w:rsidRDefault="00A00801" w:rsidP="00184C91">
      <w:pPr>
        <w:jc w:val="center"/>
        <w:rPr>
          <w:rFonts w:cstheme="minorHAnsi"/>
          <w:b/>
          <w:color w:val="002060"/>
          <w:sz w:val="28"/>
          <w:szCs w:val="28"/>
          <w:highlight w:val="yellow"/>
        </w:rPr>
      </w:pPr>
    </w:p>
    <w:p w14:paraId="7AB346E5" w14:textId="187F35A8" w:rsidR="00A00801" w:rsidRPr="00E70ECF" w:rsidRDefault="00A00801" w:rsidP="00184C91">
      <w:pPr>
        <w:jc w:val="center"/>
        <w:rPr>
          <w:rFonts w:cstheme="minorHAnsi"/>
          <w:b/>
          <w:color w:val="002060"/>
          <w:sz w:val="28"/>
          <w:szCs w:val="28"/>
          <w:highlight w:val="yellow"/>
        </w:rPr>
      </w:pPr>
    </w:p>
    <w:p w14:paraId="5D528DE4" w14:textId="77777777" w:rsidR="00D87A5A" w:rsidRDefault="00D87A5A" w:rsidP="00D87A5A">
      <w:pPr>
        <w:jc w:val="center"/>
        <w:rPr>
          <w:rFonts w:cstheme="minorHAnsi"/>
          <w:b/>
          <w:color w:val="002060"/>
          <w:sz w:val="28"/>
          <w:szCs w:val="28"/>
          <w:highlight w:val="yellow"/>
        </w:rPr>
      </w:pPr>
    </w:p>
    <w:p w14:paraId="6112D6E9" w14:textId="77777777" w:rsidR="00D87A5A" w:rsidRDefault="00D87A5A" w:rsidP="00D87A5A">
      <w:pPr>
        <w:jc w:val="center"/>
        <w:rPr>
          <w:rFonts w:cstheme="minorHAnsi"/>
          <w:b/>
          <w:color w:val="002060"/>
          <w:sz w:val="28"/>
          <w:szCs w:val="28"/>
          <w:highlight w:val="yellow"/>
        </w:rPr>
      </w:pPr>
    </w:p>
    <w:p w14:paraId="60C06E05" w14:textId="77777777" w:rsidR="00D87A5A" w:rsidRDefault="00D87A5A" w:rsidP="00D87A5A">
      <w:pPr>
        <w:jc w:val="center"/>
        <w:rPr>
          <w:rFonts w:cstheme="minorHAnsi"/>
          <w:b/>
          <w:color w:val="002060"/>
          <w:sz w:val="28"/>
          <w:szCs w:val="28"/>
          <w:highlight w:val="yellow"/>
        </w:rPr>
      </w:pPr>
    </w:p>
    <w:p w14:paraId="13267782" w14:textId="77777777" w:rsidR="00D87A5A" w:rsidRDefault="00D87A5A" w:rsidP="00D87A5A">
      <w:pPr>
        <w:jc w:val="center"/>
        <w:rPr>
          <w:rFonts w:cstheme="minorHAnsi"/>
          <w:b/>
          <w:color w:val="002060"/>
          <w:sz w:val="28"/>
          <w:szCs w:val="28"/>
          <w:highlight w:val="yellow"/>
        </w:rPr>
      </w:pPr>
    </w:p>
    <w:p w14:paraId="78754520" w14:textId="77777777" w:rsidR="00D87A5A" w:rsidRDefault="00D87A5A" w:rsidP="00D87A5A">
      <w:pPr>
        <w:jc w:val="center"/>
        <w:rPr>
          <w:rFonts w:cstheme="minorHAnsi"/>
          <w:b/>
          <w:color w:val="002060"/>
          <w:sz w:val="28"/>
          <w:szCs w:val="28"/>
          <w:highlight w:val="yellow"/>
        </w:rPr>
      </w:pPr>
    </w:p>
    <w:p w14:paraId="33E6EF83" w14:textId="77777777" w:rsidR="00D87A5A" w:rsidRDefault="00D87A5A" w:rsidP="00D87A5A">
      <w:pPr>
        <w:jc w:val="center"/>
        <w:rPr>
          <w:rFonts w:cstheme="minorHAnsi"/>
          <w:b/>
          <w:color w:val="002060"/>
          <w:sz w:val="28"/>
          <w:szCs w:val="28"/>
          <w:highlight w:val="yellow"/>
        </w:rPr>
      </w:pPr>
    </w:p>
    <w:p w14:paraId="39B5D2BC" w14:textId="3D7F3507" w:rsidR="00A00801" w:rsidRPr="00D87A5A" w:rsidRDefault="00D87A5A" w:rsidP="00D87A5A">
      <w:pPr>
        <w:jc w:val="center"/>
        <w:rPr>
          <w:rFonts w:cstheme="minorHAnsi"/>
          <w:b/>
          <w:color w:val="002060"/>
          <w:sz w:val="28"/>
          <w:szCs w:val="28"/>
          <w:highlight w:val="yellow"/>
        </w:rPr>
      </w:pPr>
      <w:r w:rsidRPr="00E70ECF">
        <w:rPr>
          <w:rFonts w:cstheme="minorHAnsi"/>
          <w:highlight w:val="yellow"/>
          <w:lang w:eastAsia="en-AU"/>
        </w:rPr>
        <w:drawing>
          <wp:anchor distT="0" distB="0" distL="114300" distR="114300" simplePos="0" relativeHeight="252246016" behindDoc="0" locked="0" layoutInCell="1" allowOverlap="1" wp14:anchorId="7DED643C" wp14:editId="263B2CF0">
            <wp:simplePos x="0" y="0"/>
            <wp:positionH relativeFrom="margin">
              <wp:align>right</wp:align>
            </wp:positionH>
            <wp:positionV relativeFrom="paragraph">
              <wp:posOffset>264160</wp:posOffset>
            </wp:positionV>
            <wp:extent cx="6661150" cy="913130"/>
            <wp:effectExtent l="0" t="0" r="6350" b="127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6661150" cy="913130"/>
                    </a:xfrm>
                    <a:prstGeom prst="rect">
                      <a:avLst/>
                    </a:prstGeom>
                  </pic:spPr>
                </pic:pic>
              </a:graphicData>
            </a:graphic>
          </wp:anchor>
        </w:drawing>
      </w:r>
    </w:p>
    <w:p w14:paraId="4D5246EC" w14:textId="4A00837E" w:rsidR="00083819" w:rsidRPr="00787351" w:rsidRDefault="00083819" w:rsidP="00184C91">
      <w:pPr>
        <w:jc w:val="center"/>
        <w:rPr>
          <w:rFonts w:cstheme="minorHAnsi"/>
          <w:b/>
          <w:color w:val="002060"/>
          <w:sz w:val="28"/>
          <w:szCs w:val="28"/>
        </w:rPr>
      </w:pPr>
      <w:r w:rsidRPr="00787351">
        <w:rPr>
          <w:rFonts w:cstheme="minorHAnsi"/>
          <w:b/>
          <w:color w:val="002060"/>
          <w:sz w:val="28"/>
          <w:szCs w:val="28"/>
        </w:rPr>
        <w:lastRenderedPageBreak/>
        <w:t>Selectin</w:t>
      </w:r>
      <w:r w:rsidR="00E17AC9" w:rsidRPr="00787351">
        <w:rPr>
          <w:rFonts w:cstheme="minorHAnsi"/>
          <w:b/>
          <w:color w:val="002060"/>
          <w:sz w:val="28"/>
          <w:szCs w:val="28"/>
        </w:rPr>
        <w:t xml:space="preserve">g a Course for </w:t>
      </w:r>
      <w:r w:rsidR="00E1566E" w:rsidRPr="00787351">
        <w:rPr>
          <w:rFonts w:cstheme="minorHAnsi"/>
          <w:b/>
          <w:color w:val="002060"/>
          <w:sz w:val="28"/>
          <w:szCs w:val="28"/>
        </w:rPr>
        <w:t>202</w:t>
      </w:r>
      <w:r w:rsidR="00787351" w:rsidRPr="00787351">
        <w:rPr>
          <w:rFonts w:cstheme="minorHAnsi"/>
          <w:b/>
          <w:color w:val="002060"/>
          <w:sz w:val="28"/>
          <w:szCs w:val="28"/>
        </w:rPr>
        <w:t>4</w:t>
      </w:r>
    </w:p>
    <w:p w14:paraId="6877A905" w14:textId="79C7FB6D" w:rsidR="00083819" w:rsidRPr="00787351" w:rsidRDefault="00E1566E" w:rsidP="00184C91">
      <w:pPr>
        <w:rPr>
          <w:rFonts w:cstheme="minorHAnsi"/>
          <w:color w:val="002060"/>
          <w:sz w:val="24"/>
          <w:szCs w:val="24"/>
        </w:rPr>
      </w:pPr>
      <w:r w:rsidRPr="00787351">
        <w:rPr>
          <w:rFonts w:cstheme="minorHAnsi"/>
          <w:b/>
          <w:color w:val="002060"/>
          <w:sz w:val="24"/>
          <w:szCs w:val="24"/>
        </w:rPr>
        <w:t>202</w:t>
      </w:r>
      <w:r w:rsidR="00787351" w:rsidRPr="00787351">
        <w:rPr>
          <w:rFonts w:cstheme="minorHAnsi"/>
          <w:b/>
          <w:color w:val="002060"/>
          <w:sz w:val="24"/>
          <w:szCs w:val="24"/>
        </w:rPr>
        <w:t>4</w:t>
      </w:r>
      <w:r w:rsidR="00F10F9C" w:rsidRPr="00787351">
        <w:rPr>
          <w:rFonts w:cstheme="minorHAnsi"/>
          <w:b/>
          <w:color w:val="002060"/>
          <w:sz w:val="24"/>
          <w:szCs w:val="24"/>
        </w:rPr>
        <w:t xml:space="preserve"> </w:t>
      </w:r>
      <w:r w:rsidR="004F2626" w:rsidRPr="00787351">
        <w:rPr>
          <w:rFonts w:cstheme="minorHAnsi"/>
          <w:b/>
          <w:color w:val="002060"/>
          <w:sz w:val="24"/>
          <w:szCs w:val="24"/>
        </w:rPr>
        <w:t>Subject List</w:t>
      </w:r>
      <w:r w:rsidR="00DB49BF" w:rsidRPr="00787351">
        <w:rPr>
          <w:rFonts w:cstheme="minorHAnsi"/>
          <w:b/>
          <w:color w:val="002060"/>
          <w:sz w:val="24"/>
          <w:szCs w:val="24"/>
        </w:rPr>
        <w:t>ings</w:t>
      </w:r>
    </w:p>
    <w:p w14:paraId="171E5571" w14:textId="53C220E1" w:rsidR="00A00801" w:rsidRPr="00787351" w:rsidRDefault="00083819" w:rsidP="00184C91">
      <w:pPr>
        <w:rPr>
          <w:rFonts w:cstheme="minorHAnsi"/>
        </w:rPr>
      </w:pPr>
      <w:r w:rsidRPr="00787351">
        <w:rPr>
          <w:rFonts w:cstheme="minorHAnsi"/>
        </w:rPr>
        <w:t xml:space="preserve">You may like to select your subjects based on one of the programs mentioned earlier in this </w:t>
      </w:r>
      <w:r w:rsidR="00927C01" w:rsidRPr="00787351">
        <w:rPr>
          <w:rFonts w:cstheme="minorHAnsi"/>
        </w:rPr>
        <w:t>guide</w:t>
      </w:r>
      <w:r w:rsidRPr="00787351">
        <w:rPr>
          <w:rFonts w:cstheme="minorHAnsi"/>
        </w:rPr>
        <w:t xml:space="preserve">.  If not, you can develop a course by selecting from the </w:t>
      </w:r>
      <w:r w:rsidR="004F2626" w:rsidRPr="00787351">
        <w:rPr>
          <w:rFonts w:cstheme="minorHAnsi"/>
        </w:rPr>
        <w:t>Senior Subjects &amp; Programs list</w:t>
      </w:r>
      <w:r w:rsidR="00CB1F89" w:rsidRPr="00787351">
        <w:rPr>
          <w:rFonts w:cstheme="minorHAnsi"/>
        </w:rPr>
        <w:t>ed</w:t>
      </w:r>
      <w:r w:rsidR="00DF7912" w:rsidRPr="00787351">
        <w:rPr>
          <w:rFonts w:cstheme="minorHAnsi"/>
        </w:rPr>
        <w:t xml:space="preserve"> below</w:t>
      </w:r>
      <w:r w:rsidRPr="00787351">
        <w:rPr>
          <w:rFonts w:cstheme="minorHAnsi"/>
        </w:rPr>
        <w:t xml:space="preserve">.  This </w:t>
      </w:r>
      <w:r w:rsidR="004F2626" w:rsidRPr="00787351">
        <w:rPr>
          <w:rFonts w:cstheme="minorHAnsi"/>
        </w:rPr>
        <w:t>list</w:t>
      </w:r>
      <w:r w:rsidRPr="00787351">
        <w:rPr>
          <w:rFonts w:cstheme="minorHAnsi"/>
        </w:rPr>
        <w:t xml:space="preserve"> is the anticipated set up of subjects in the Senior School at Cranbourne East Secondary College next year – </w:t>
      </w:r>
      <w:r w:rsidRPr="00787351">
        <w:rPr>
          <w:rFonts w:cstheme="minorHAnsi"/>
          <w:b/>
          <w:bCs/>
        </w:rPr>
        <w:t xml:space="preserve">please be aware that this </w:t>
      </w:r>
      <w:r w:rsidR="004F2626" w:rsidRPr="00787351">
        <w:rPr>
          <w:rFonts w:cstheme="minorHAnsi"/>
          <w:b/>
          <w:bCs/>
        </w:rPr>
        <w:t xml:space="preserve">list may vary from the final </w:t>
      </w:r>
      <w:r w:rsidR="00E1566E" w:rsidRPr="00787351">
        <w:rPr>
          <w:rFonts w:cstheme="minorHAnsi"/>
          <w:b/>
          <w:bCs/>
        </w:rPr>
        <w:t>202</w:t>
      </w:r>
      <w:r w:rsidR="00787351" w:rsidRPr="00787351">
        <w:rPr>
          <w:rFonts w:cstheme="minorHAnsi"/>
          <w:b/>
          <w:bCs/>
        </w:rPr>
        <w:t>4</w:t>
      </w:r>
      <w:r w:rsidRPr="00787351">
        <w:rPr>
          <w:rFonts w:cstheme="minorHAnsi"/>
          <w:b/>
          <w:bCs/>
        </w:rPr>
        <w:t xml:space="preserve"> </w:t>
      </w:r>
      <w:r w:rsidR="004F2626" w:rsidRPr="00787351">
        <w:rPr>
          <w:rFonts w:cstheme="minorHAnsi"/>
          <w:b/>
          <w:bCs/>
        </w:rPr>
        <w:t>subjects being offered</w:t>
      </w:r>
      <w:r w:rsidRPr="00787351">
        <w:rPr>
          <w:rFonts w:cstheme="minorHAnsi"/>
          <w:b/>
          <w:bCs/>
        </w:rPr>
        <w:t>, but it is likely not to vary much from the current structure as shown.</w:t>
      </w:r>
      <w:r w:rsidRPr="00787351">
        <w:rPr>
          <w:rFonts w:cstheme="minorHAnsi"/>
        </w:rPr>
        <w:t xml:space="preserve">  </w:t>
      </w:r>
    </w:p>
    <w:p w14:paraId="506BD042" w14:textId="77777777" w:rsidR="00A00801" w:rsidRPr="00787351" w:rsidRDefault="00A00801" w:rsidP="00184C91">
      <w:pPr>
        <w:rPr>
          <w:rFonts w:cstheme="minorHAnsi"/>
        </w:rPr>
      </w:pPr>
    </w:p>
    <w:p w14:paraId="519C0420" w14:textId="24E5B6F4" w:rsidR="00083819" w:rsidRPr="00787351" w:rsidRDefault="00083819" w:rsidP="00184C91">
      <w:pPr>
        <w:rPr>
          <w:rFonts w:cstheme="minorHAnsi"/>
        </w:rPr>
      </w:pPr>
      <w:r w:rsidRPr="00787351">
        <w:rPr>
          <w:rFonts w:cstheme="minorHAnsi"/>
        </w:rPr>
        <w:t>Student choice will be the determining factor on how m</w:t>
      </w:r>
      <w:r w:rsidR="004F2626" w:rsidRPr="00787351">
        <w:rPr>
          <w:rFonts w:cstheme="minorHAnsi"/>
        </w:rPr>
        <w:t xml:space="preserve">uch the </w:t>
      </w:r>
      <w:r w:rsidR="00E1566E" w:rsidRPr="00787351">
        <w:rPr>
          <w:rFonts w:cstheme="minorHAnsi"/>
        </w:rPr>
        <w:t>20</w:t>
      </w:r>
      <w:r w:rsidR="00904E81">
        <w:rPr>
          <w:rFonts w:cstheme="minorHAnsi"/>
        </w:rPr>
        <w:t>2</w:t>
      </w:r>
      <w:r w:rsidR="00787351" w:rsidRPr="00787351">
        <w:rPr>
          <w:rFonts w:cstheme="minorHAnsi"/>
        </w:rPr>
        <w:t>4</w:t>
      </w:r>
      <w:r w:rsidRPr="00787351">
        <w:rPr>
          <w:rFonts w:cstheme="minorHAnsi"/>
        </w:rPr>
        <w:t xml:space="preserve"> </w:t>
      </w:r>
      <w:r w:rsidR="004F2626" w:rsidRPr="00787351">
        <w:rPr>
          <w:rFonts w:cstheme="minorHAnsi"/>
        </w:rPr>
        <w:t>list</w:t>
      </w:r>
      <w:r w:rsidRPr="00787351">
        <w:rPr>
          <w:rFonts w:cstheme="minorHAnsi"/>
        </w:rPr>
        <w:t xml:space="preserve"> changes from the current structure.  This selection </w:t>
      </w:r>
      <w:r w:rsidR="005F7055" w:rsidRPr="00787351">
        <w:rPr>
          <w:rFonts w:cstheme="minorHAnsi"/>
        </w:rPr>
        <w:t>model allows you to develop a program for yourself, but please ensure that you consider all the requirements of VCE and that you keep a range of options open for post-VCE careers.</w:t>
      </w:r>
    </w:p>
    <w:p w14:paraId="61120DBA" w14:textId="77777777" w:rsidR="00A00801" w:rsidRPr="00787351" w:rsidRDefault="00A00801" w:rsidP="00184C91">
      <w:pPr>
        <w:rPr>
          <w:rFonts w:cstheme="minorHAnsi"/>
        </w:rPr>
      </w:pPr>
    </w:p>
    <w:p w14:paraId="04767DD3" w14:textId="4348F5FF" w:rsidR="00D066CA" w:rsidRPr="00787351" w:rsidRDefault="005F7055" w:rsidP="00184C91">
      <w:pPr>
        <w:rPr>
          <w:rFonts w:cstheme="minorHAnsi"/>
        </w:rPr>
      </w:pPr>
      <w:r w:rsidRPr="00787351">
        <w:rPr>
          <w:rFonts w:cstheme="minorHAnsi"/>
        </w:rPr>
        <w:t>From the research each student has undertaken, there should by now be a list of preferred VCE/VET subjects.  If this is not so, then please complete that research, and return to this</w:t>
      </w:r>
      <w:r w:rsidR="0076408F" w:rsidRPr="00787351">
        <w:rPr>
          <w:rFonts w:cstheme="minorHAnsi"/>
        </w:rPr>
        <w:t xml:space="preserve"> page of the selection process.</w:t>
      </w:r>
    </w:p>
    <w:p w14:paraId="4630A921" w14:textId="77777777" w:rsidR="00A00801" w:rsidRPr="00787351" w:rsidRDefault="00A00801" w:rsidP="00184C91">
      <w:pPr>
        <w:rPr>
          <w:rFonts w:cstheme="minorHAnsi"/>
          <w:b/>
          <w:color w:val="002060"/>
          <w:sz w:val="24"/>
          <w:szCs w:val="24"/>
        </w:rPr>
      </w:pPr>
    </w:p>
    <w:p w14:paraId="510237CA" w14:textId="0CA58D76" w:rsidR="005F7055" w:rsidRPr="00787351" w:rsidRDefault="005F7055" w:rsidP="00184C91">
      <w:pPr>
        <w:rPr>
          <w:rFonts w:cstheme="minorHAnsi"/>
          <w:color w:val="002060"/>
          <w:sz w:val="24"/>
          <w:szCs w:val="24"/>
        </w:rPr>
      </w:pPr>
      <w:r w:rsidRPr="00787351">
        <w:rPr>
          <w:rFonts w:cstheme="minorHAnsi"/>
          <w:b/>
          <w:color w:val="002060"/>
          <w:sz w:val="24"/>
          <w:szCs w:val="24"/>
        </w:rPr>
        <w:t>VCE Subjects</w:t>
      </w:r>
    </w:p>
    <w:p w14:paraId="5D232AB5" w14:textId="0E46EA84" w:rsidR="005F7055" w:rsidRPr="00787351" w:rsidRDefault="005F7055" w:rsidP="00184C91">
      <w:pPr>
        <w:rPr>
          <w:rFonts w:cstheme="minorHAnsi"/>
        </w:rPr>
      </w:pPr>
      <w:r w:rsidRPr="00787351">
        <w:rPr>
          <w:rFonts w:cstheme="minorHAnsi"/>
        </w:rPr>
        <w:t>The following pages of VCE subjects have detailed information, including study outlines for Units 1 &amp; 2 and Units 3 &amp; 4 to help you decide which subjects will appeal most to you.</w:t>
      </w:r>
    </w:p>
    <w:p w14:paraId="35F298DA" w14:textId="77777777" w:rsidR="00A00801" w:rsidRPr="00787351" w:rsidRDefault="00A00801" w:rsidP="00184C91">
      <w:pPr>
        <w:rPr>
          <w:rFonts w:cstheme="minorHAnsi"/>
          <w:b/>
          <w:color w:val="002060"/>
          <w:sz w:val="24"/>
          <w:szCs w:val="24"/>
        </w:rPr>
      </w:pPr>
    </w:p>
    <w:p w14:paraId="563CB0DF" w14:textId="53D538D8" w:rsidR="005F7055" w:rsidRPr="00787351" w:rsidRDefault="006921B1" w:rsidP="00184C91">
      <w:pPr>
        <w:rPr>
          <w:rFonts w:cstheme="minorHAnsi"/>
          <w:color w:val="002060"/>
          <w:sz w:val="24"/>
          <w:szCs w:val="24"/>
        </w:rPr>
      </w:pPr>
      <w:bookmarkStart w:id="85" w:name="_Hlk106956032"/>
      <w:r w:rsidRPr="00787351">
        <w:rPr>
          <w:rFonts w:cstheme="minorHAnsi"/>
          <w:b/>
          <w:color w:val="002060"/>
          <w:sz w:val="24"/>
          <w:szCs w:val="24"/>
        </w:rPr>
        <w:t>VCE/</w:t>
      </w:r>
      <w:r w:rsidR="005F7055" w:rsidRPr="00787351">
        <w:rPr>
          <w:rFonts w:cstheme="minorHAnsi"/>
          <w:b/>
          <w:color w:val="002060"/>
          <w:sz w:val="24"/>
          <w:szCs w:val="24"/>
        </w:rPr>
        <w:t>VET Courses</w:t>
      </w:r>
    </w:p>
    <w:p w14:paraId="715A2FC1" w14:textId="2CAC53D9" w:rsidR="005F7055" w:rsidRPr="00787351" w:rsidRDefault="00FE7148" w:rsidP="00184C91">
      <w:pPr>
        <w:rPr>
          <w:rFonts w:cstheme="minorHAnsi"/>
        </w:rPr>
      </w:pPr>
      <w:r w:rsidRPr="00787351">
        <w:rPr>
          <w:rFonts w:cstheme="minorHAnsi"/>
        </w:rPr>
        <w:t xml:space="preserve">Information regarding </w:t>
      </w:r>
      <w:r w:rsidR="006921B1" w:rsidRPr="00787351">
        <w:rPr>
          <w:rFonts w:cstheme="minorHAnsi"/>
        </w:rPr>
        <w:t>VCE/</w:t>
      </w:r>
      <w:r w:rsidRPr="00787351">
        <w:rPr>
          <w:rFonts w:cstheme="minorHAnsi"/>
        </w:rPr>
        <w:t>VET courses and locations are</w:t>
      </w:r>
      <w:r w:rsidR="00D26ACB" w:rsidRPr="00787351">
        <w:rPr>
          <w:rFonts w:cstheme="minorHAnsi"/>
        </w:rPr>
        <w:t xml:space="preserve"> available from</w:t>
      </w:r>
      <w:r w:rsidR="00204F94" w:rsidRPr="00787351">
        <w:rPr>
          <w:rFonts w:cstheme="minorHAnsi"/>
        </w:rPr>
        <w:t xml:space="preserve"> </w:t>
      </w:r>
      <w:r w:rsidR="006921B1" w:rsidRPr="00787351">
        <w:rPr>
          <w:rFonts w:cstheme="minorHAnsi"/>
        </w:rPr>
        <w:t>the Careers team</w:t>
      </w:r>
      <w:r w:rsidR="00D26ACB" w:rsidRPr="00787351">
        <w:rPr>
          <w:rFonts w:cstheme="minorHAnsi"/>
        </w:rPr>
        <w:t xml:space="preserve"> on</w:t>
      </w:r>
      <w:r w:rsidRPr="00787351">
        <w:rPr>
          <w:rFonts w:cstheme="minorHAnsi"/>
        </w:rPr>
        <w:t xml:space="preserve"> </w:t>
      </w:r>
      <w:r w:rsidR="00D26ACB" w:rsidRPr="00787351">
        <w:rPr>
          <w:rFonts w:cstheme="minorHAnsi"/>
        </w:rPr>
        <w:t>the course selection and subject information evening</w:t>
      </w:r>
      <w:r w:rsidRPr="00787351">
        <w:rPr>
          <w:rFonts w:cstheme="minorHAnsi"/>
        </w:rPr>
        <w:t>.</w:t>
      </w:r>
    </w:p>
    <w:p w14:paraId="59A07F7E" w14:textId="77777777" w:rsidR="00A00801" w:rsidRPr="00787351" w:rsidRDefault="00A00801" w:rsidP="00184C91">
      <w:pPr>
        <w:rPr>
          <w:rFonts w:cstheme="minorHAnsi"/>
        </w:rPr>
      </w:pPr>
    </w:p>
    <w:bookmarkEnd w:id="85"/>
    <w:p w14:paraId="4F7086A4" w14:textId="77777777" w:rsidR="00900974" w:rsidRPr="00787351" w:rsidRDefault="00900974" w:rsidP="00900974">
      <w:pPr>
        <w:autoSpaceDE w:val="0"/>
        <w:autoSpaceDN w:val="0"/>
        <w:adjustRightInd w:val="0"/>
        <w:rPr>
          <w:rFonts w:cstheme="minorHAnsi"/>
          <w:noProof w:val="0"/>
          <w:color w:val="000000"/>
        </w:rPr>
      </w:pPr>
      <w:r w:rsidRPr="00787351">
        <w:rPr>
          <w:rFonts w:cstheme="minorHAnsi"/>
          <w:noProof w:val="0"/>
          <w:color w:val="000000"/>
        </w:rPr>
        <w:t xml:space="preserve">VET programs will involve extra costs.  Interested students must complete the online application and pay a deposit prior to being accepted into the VET. </w:t>
      </w:r>
    </w:p>
    <w:p w14:paraId="2AEA0FBB" w14:textId="77777777" w:rsidR="00900974" w:rsidRPr="00787351" w:rsidRDefault="00900974" w:rsidP="00900974">
      <w:pPr>
        <w:autoSpaceDE w:val="0"/>
        <w:autoSpaceDN w:val="0"/>
        <w:adjustRightInd w:val="0"/>
        <w:rPr>
          <w:rFonts w:cstheme="minorHAnsi"/>
          <w:noProof w:val="0"/>
          <w:color w:val="000000"/>
        </w:rPr>
      </w:pPr>
    </w:p>
    <w:p w14:paraId="706A3DB7" w14:textId="09C10112" w:rsidR="00900974" w:rsidRPr="00787351" w:rsidRDefault="00900974" w:rsidP="00900974">
      <w:pPr>
        <w:autoSpaceDE w:val="0"/>
        <w:autoSpaceDN w:val="0"/>
        <w:adjustRightInd w:val="0"/>
        <w:rPr>
          <w:rFonts w:cstheme="minorHAnsi"/>
          <w:noProof w:val="0"/>
          <w:color w:val="000000"/>
        </w:rPr>
      </w:pPr>
      <w:r w:rsidRPr="00787351">
        <w:rPr>
          <w:rFonts w:cstheme="minorHAnsi"/>
          <w:noProof w:val="0"/>
          <w:color w:val="000000"/>
        </w:rPr>
        <w:t xml:space="preserve">Should students change their mind and withdraw from the course before the course begins or change their VET enrolment there is a $50 administrative charge by the Institute.  Institutions will not allow refunds to students who withdraw from a program once they have commenced.  Students need to fully understand the course they are choosing and must be committed to completing the course. </w:t>
      </w:r>
    </w:p>
    <w:p w14:paraId="36CE8BF1" w14:textId="77777777" w:rsidR="00900974" w:rsidRPr="00787351" w:rsidRDefault="00900974" w:rsidP="00900974">
      <w:pPr>
        <w:autoSpaceDE w:val="0"/>
        <w:autoSpaceDN w:val="0"/>
        <w:adjustRightInd w:val="0"/>
        <w:rPr>
          <w:rFonts w:cstheme="minorHAnsi"/>
          <w:noProof w:val="0"/>
          <w:color w:val="000000"/>
        </w:rPr>
      </w:pPr>
    </w:p>
    <w:p w14:paraId="2CDB7D23" w14:textId="77777777" w:rsidR="00900974" w:rsidRPr="00787351" w:rsidRDefault="00900974" w:rsidP="00900974">
      <w:r w:rsidRPr="00787351">
        <w:t>Year 10, 11 &amp; 12 in-house VET electives: a deposit of $100.00 to be paid</w:t>
      </w:r>
    </w:p>
    <w:p w14:paraId="72C17955" w14:textId="77777777" w:rsidR="005E7410" w:rsidRPr="00787351" w:rsidRDefault="00900974" w:rsidP="005E7410">
      <w:pPr>
        <w:rPr>
          <w:rFonts w:cstheme="minorHAnsi"/>
          <w:color w:val="002060"/>
          <w:sz w:val="28"/>
          <w:szCs w:val="28"/>
        </w:rPr>
      </w:pPr>
      <w:r w:rsidRPr="00787351">
        <w:t>Year 11 &amp; 12 block and external VET: a deposit of $200.00 to be paid</w:t>
      </w:r>
    </w:p>
    <w:p w14:paraId="7D7538C8" w14:textId="77777777" w:rsidR="005E7410" w:rsidRPr="00787351" w:rsidRDefault="005E7410" w:rsidP="005E7410">
      <w:pPr>
        <w:rPr>
          <w:rFonts w:cstheme="minorHAnsi"/>
          <w:color w:val="002060"/>
          <w:sz w:val="28"/>
          <w:szCs w:val="28"/>
        </w:rPr>
      </w:pPr>
    </w:p>
    <w:p w14:paraId="6889180B" w14:textId="63E73F3B" w:rsidR="002C3015" w:rsidRPr="00787351" w:rsidRDefault="00E1566E" w:rsidP="00B93B9B">
      <w:pPr>
        <w:jc w:val="center"/>
        <w:rPr>
          <w:noProof w:val="0"/>
        </w:rPr>
      </w:pPr>
      <w:r w:rsidRPr="00787351">
        <w:rPr>
          <w:rFonts w:cstheme="minorHAnsi"/>
          <w:b/>
          <w:color w:val="002060"/>
          <w:sz w:val="28"/>
          <w:szCs w:val="28"/>
        </w:rPr>
        <w:t>202</w:t>
      </w:r>
      <w:r w:rsidR="00787351" w:rsidRPr="00787351">
        <w:rPr>
          <w:rFonts w:cstheme="minorHAnsi"/>
          <w:b/>
          <w:color w:val="002060"/>
          <w:sz w:val="28"/>
          <w:szCs w:val="28"/>
        </w:rPr>
        <w:t>4</w:t>
      </w:r>
      <w:r w:rsidR="000B1C77" w:rsidRPr="00787351">
        <w:rPr>
          <w:rFonts w:cstheme="minorHAnsi"/>
          <w:b/>
          <w:color w:val="002060"/>
          <w:sz w:val="28"/>
          <w:szCs w:val="28"/>
        </w:rPr>
        <w:t xml:space="preserve"> Senior Subject</w:t>
      </w:r>
      <w:r w:rsidR="004410BB" w:rsidRPr="00787351">
        <w:rPr>
          <w:rFonts w:cstheme="minorHAnsi"/>
          <w:b/>
          <w:color w:val="002060"/>
          <w:sz w:val="28"/>
          <w:szCs w:val="28"/>
        </w:rPr>
        <w:t xml:space="preserve"> Costs</w:t>
      </w:r>
    </w:p>
    <w:p w14:paraId="7A6AFB25" w14:textId="772BB0E3" w:rsidR="00CB69F3" w:rsidRPr="00787351" w:rsidRDefault="00CB69F3" w:rsidP="00B93B9B">
      <w:pPr>
        <w:jc w:val="center"/>
        <w:rPr>
          <w:rFonts w:cstheme="minorHAnsi"/>
          <w:sz w:val="28"/>
          <w:szCs w:val="28"/>
        </w:rPr>
        <w:sectPr w:rsidR="00CB69F3" w:rsidRPr="00787351" w:rsidSect="00641AAF">
          <w:type w:val="continuous"/>
          <w:pgSz w:w="11906" w:h="16838"/>
          <w:pgMar w:top="709" w:right="707" w:bottom="709" w:left="709" w:header="851" w:footer="730" w:gutter="0"/>
          <w:cols w:space="708"/>
          <w:titlePg/>
          <w:docGrid w:linePitch="360"/>
        </w:sectPr>
      </w:pPr>
    </w:p>
    <w:p w14:paraId="3F2AF64E" w14:textId="617BBB29" w:rsidR="004C0361" w:rsidRPr="00787351" w:rsidRDefault="004C0361" w:rsidP="004C0361">
      <w:pPr>
        <w:contextualSpacing/>
        <w:rPr>
          <w:noProof w:val="0"/>
        </w:rPr>
      </w:pPr>
      <w:r w:rsidRPr="00787351">
        <w:t>These prices are based on the 202</w:t>
      </w:r>
      <w:r w:rsidR="00787351" w:rsidRPr="00787351">
        <w:t>3</w:t>
      </w:r>
      <w:r w:rsidRPr="00787351">
        <w:t xml:space="preserve"> Payment Plan Policy and are indicative.  Once a decision of which subjects will be running in 202</w:t>
      </w:r>
      <w:r w:rsidR="00787351" w:rsidRPr="00787351">
        <w:t>4</w:t>
      </w:r>
      <w:r w:rsidRPr="00787351">
        <w:t xml:space="preserve"> and consultation with School Council in July/August, these prices may change and will be uploaded to the School website later this year.</w:t>
      </w:r>
    </w:p>
    <w:p w14:paraId="6E37F1B0" w14:textId="77777777" w:rsidR="004C0361" w:rsidRPr="00787351" w:rsidRDefault="004C0361" w:rsidP="004C0361">
      <w:pPr>
        <w:contextualSpacing/>
      </w:pPr>
    </w:p>
    <w:p w14:paraId="733FE798" w14:textId="77777777" w:rsidR="004C0361" w:rsidRPr="00787351" w:rsidRDefault="004C0361" w:rsidP="004C0361">
      <w:pPr>
        <w:contextualSpacing/>
      </w:pPr>
      <w:r w:rsidRPr="00787351">
        <w:t xml:space="preserve">All Subjects includes [materials and equipment] that are provided to all students. </w:t>
      </w:r>
    </w:p>
    <w:p w14:paraId="7F948380" w14:textId="77777777" w:rsidR="00184954" w:rsidRPr="00787351" w:rsidRDefault="00184954" w:rsidP="004C0361">
      <w:pPr>
        <w:contextualSpacing/>
      </w:pPr>
    </w:p>
    <w:p w14:paraId="75A49964" w14:textId="711EC0F9" w:rsidR="004C0361" w:rsidRPr="00787351" w:rsidRDefault="004C0361" w:rsidP="004C0361">
      <w:pPr>
        <w:contextualSpacing/>
      </w:pPr>
      <w:r w:rsidRPr="00787351">
        <w:t>We invite parents to make a Curriculum Contribution based on subjects chosen to help cover the costs associated with these subjects so that the school can continue to provide these for all students.</w:t>
      </w:r>
    </w:p>
    <w:p w14:paraId="43DE1515" w14:textId="63B297C9" w:rsidR="00A265F3" w:rsidRPr="00787351" w:rsidRDefault="00A265F3" w:rsidP="004C0361">
      <w:pPr>
        <w:contextualSpacing/>
      </w:pPr>
    </w:p>
    <w:p w14:paraId="432BCE6F" w14:textId="383344FE" w:rsidR="00A265F3" w:rsidRPr="00787351" w:rsidRDefault="00A265F3" w:rsidP="00A265F3">
      <w:pPr>
        <w:contextualSpacing/>
        <w:rPr>
          <w:rFonts w:cstheme="minorHAnsi"/>
          <w:bCs/>
        </w:rPr>
      </w:pPr>
      <w:r w:rsidRPr="00787351">
        <w:rPr>
          <w:rFonts w:cstheme="minorHAnsi"/>
          <w:bCs/>
        </w:rPr>
        <w:t xml:space="preserve">Please go our College website </w:t>
      </w:r>
      <w:hyperlink r:id="rId126" w:history="1">
        <w:r w:rsidRPr="00787351">
          <w:rPr>
            <w:rStyle w:val="Hyperlink"/>
            <w:rFonts w:cstheme="minorHAnsi"/>
            <w:bCs/>
          </w:rPr>
          <w:t>http://www.cesc.vic.edu.au/</w:t>
        </w:r>
      </w:hyperlink>
      <w:r w:rsidRPr="00787351">
        <w:rPr>
          <w:rStyle w:val="Hyperlink"/>
          <w:rFonts w:cstheme="minorHAnsi"/>
          <w:bCs/>
          <w:u w:val="none"/>
        </w:rPr>
        <w:t xml:space="preserve"> </w:t>
      </w:r>
      <w:r w:rsidRPr="00787351">
        <w:rPr>
          <w:rStyle w:val="Hyperlink"/>
          <w:rFonts w:cstheme="minorHAnsi"/>
          <w:bCs/>
          <w:color w:val="auto"/>
          <w:u w:val="none"/>
        </w:rPr>
        <w:t>for further information and to get a copy of the 202</w:t>
      </w:r>
      <w:r w:rsidR="00360A37" w:rsidRPr="00787351">
        <w:rPr>
          <w:rStyle w:val="Hyperlink"/>
          <w:rFonts w:cstheme="minorHAnsi"/>
          <w:bCs/>
          <w:color w:val="auto"/>
          <w:u w:val="none"/>
        </w:rPr>
        <w:t>2 Parent Payment Policy.</w:t>
      </w:r>
    </w:p>
    <w:p w14:paraId="1F40F46B" w14:textId="77777777" w:rsidR="00900974" w:rsidRPr="00787351" w:rsidRDefault="00900974" w:rsidP="00A265F3">
      <w:pPr>
        <w:contextualSpacing/>
        <w:rPr>
          <w:rFonts w:cstheme="minorHAnsi"/>
          <w:b/>
        </w:rPr>
      </w:pPr>
    </w:p>
    <w:p w14:paraId="19ED776D" w14:textId="77777777" w:rsidR="00900974" w:rsidRPr="00787351" w:rsidRDefault="00900974" w:rsidP="00900974">
      <w:pPr>
        <w:autoSpaceDE w:val="0"/>
        <w:autoSpaceDN w:val="0"/>
        <w:adjustRightInd w:val="0"/>
        <w:rPr>
          <w:rFonts w:cstheme="minorHAnsi"/>
          <w:noProof w:val="0"/>
          <w:color w:val="000000"/>
        </w:rPr>
      </w:pPr>
      <w:r w:rsidRPr="00787351">
        <w:rPr>
          <w:rFonts w:cstheme="minorHAnsi"/>
          <w:noProof w:val="0"/>
          <w:color w:val="000000"/>
        </w:rPr>
        <w:t xml:space="preserve">VET programs will involve extra costs.  Interested students must complete the online application and pay a deposit prior to being accepted into the VET. </w:t>
      </w:r>
    </w:p>
    <w:p w14:paraId="460B602C" w14:textId="77777777" w:rsidR="00900974" w:rsidRPr="00787351" w:rsidRDefault="00900974" w:rsidP="00900974">
      <w:pPr>
        <w:autoSpaceDE w:val="0"/>
        <w:autoSpaceDN w:val="0"/>
        <w:adjustRightInd w:val="0"/>
        <w:rPr>
          <w:rFonts w:cstheme="minorHAnsi"/>
          <w:noProof w:val="0"/>
          <w:color w:val="000000"/>
        </w:rPr>
      </w:pPr>
    </w:p>
    <w:p w14:paraId="55F469AA" w14:textId="77777777" w:rsidR="004F2054" w:rsidRDefault="004F2054" w:rsidP="00900974">
      <w:pPr>
        <w:autoSpaceDE w:val="0"/>
        <w:autoSpaceDN w:val="0"/>
        <w:adjustRightInd w:val="0"/>
        <w:rPr>
          <w:rFonts w:cstheme="minorHAnsi"/>
          <w:noProof w:val="0"/>
          <w:color w:val="000000"/>
        </w:rPr>
      </w:pPr>
    </w:p>
    <w:p w14:paraId="3D754E14" w14:textId="51B633F7" w:rsidR="00900974" w:rsidRPr="00787351" w:rsidRDefault="00900974" w:rsidP="00900974">
      <w:pPr>
        <w:autoSpaceDE w:val="0"/>
        <w:autoSpaceDN w:val="0"/>
        <w:adjustRightInd w:val="0"/>
        <w:rPr>
          <w:rFonts w:cstheme="minorHAnsi"/>
          <w:noProof w:val="0"/>
          <w:color w:val="000000"/>
        </w:rPr>
      </w:pPr>
      <w:r w:rsidRPr="00787351">
        <w:rPr>
          <w:rFonts w:cstheme="minorHAnsi"/>
          <w:noProof w:val="0"/>
          <w:color w:val="000000"/>
        </w:rPr>
        <w:lastRenderedPageBreak/>
        <w:t xml:space="preserve">Should students change their mind and withdraw from the course before the course </w:t>
      </w:r>
      <w:r w:rsidR="00B93B9B" w:rsidRPr="00787351">
        <w:rPr>
          <w:rFonts w:cstheme="minorHAnsi"/>
          <w:noProof w:val="0"/>
          <w:color w:val="000000"/>
        </w:rPr>
        <w:t>begins or</w:t>
      </w:r>
      <w:r w:rsidRPr="00787351">
        <w:rPr>
          <w:rFonts w:cstheme="minorHAnsi"/>
          <w:noProof w:val="0"/>
          <w:color w:val="000000"/>
        </w:rPr>
        <w:t xml:space="preserve"> change their VET enrolment there is a $50 administrative charge by the Institute.  Institutions will not allow refunds to students who withdraw from a program once they have commenced.  Students need to fully understand the course they are choosing and must be committed to completing the course. </w:t>
      </w:r>
    </w:p>
    <w:p w14:paraId="584123CA" w14:textId="77777777" w:rsidR="00900974" w:rsidRPr="00787351" w:rsidRDefault="00900974" w:rsidP="00900974">
      <w:pPr>
        <w:autoSpaceDE w:val="0"/>
        <w:autoSpaceDN w:val="0"/>
        <w:adjustRightInd w:val="0"/>
        <w:rPr>
          <w:rFonts w:cstheme="minorHAnsi"/>
          <w:noProof w:val="0"/>
          <w:color w:val="000000"/>
        </w:rPr>
      </w:pPr>
    </w:p>
    <w:p w14:paraId="5606E402" w14:textId="77777777" w:rsidR="00900974" w:rsidRPr="00787351" w:rsidRDefault="00900974" w:rsidP="00900974">
      <w:r w:rsidRPr="00787351">
        <w:t>Year 10, 11 &amp; 12 in-house VET electives: a deposit of $100.00 to be paid</w:t>
      </w:r>
    </w:p>
    <w:p w14:paraId="61660295" w14:textId="77777777" w:rsidR="00900974" w:rsidRPr="00787351" w:rsidRDefault="00900974" w:rsidP="00900974">
      <w:pPr>
        <w:rPr>
          <w:noProof w:val="0"/>
        </w:rPr>
      </w:pPr>
      <w:r w:rsidRPr="00787351">
        <w:t>Year 11 &amp; 12 block and external VET: a deposit of $200.00 to be paid</w:t>
      </w:r>
    </w:p>
    <w:p w14:paraId="0E12D2C9" w14:textId="4C52CAF5" w:rsidR="00CE24E9" w:rsidRPr="00787351" w:rsidRDefault="00CE24E9" w:rsidP="00A265F3">
      <w:pPr>
        <w:contextualSpacing/>
        <w:rPr>
          <w:rFonts w:cstheme="minorHAnsi"/>
          <w:b/>
        </w:rPr>
      </w:pPr>
      <w:r w:rsidRPr="00787351">
        <w:rPr>
          <w:rFonts w:cstheme="minorHAnsi"/>
          <w:b/>
        </w:rPr>
        <w:br w:type="page"/>
      </w:r>
    </w:p>
    <w:p w14:paraId="1EB4BBAB" w14:textId="77777777" w:rsidR="000F3AF7" w:rsidRPr="006F12CB" w:rsidRDefault="000F3AF7" w:rsidP="000F3AF7">
      <w:pPr>
        <w:jc w:val="center"/>
        <w:rPr>
          <w:rFonts w:cstheme="minorHAnsi"/>
          <w:b/>
          <w:color w:val="002060"/>
          <w:sz w:val="28"/>
          <w:szCs w:val="28"/>
        </w:rPr>
      </w:pPr>
      <w:r w:rsidRPr="006F12CB">
        <w:rPr>
          <w:rFonts w:cstheme="minorHAnsi"/>
          <w:b/>
          <w:color w:val="002060"/>
          <w:sz w:val="28"/>
          <w:szCs w:val="28"/>
        </w:rPr>
        <w:lastRenderedPageBreak/>
        <w:t>Accounting</w:t>
      </w:r>
    </w:p>
    <w:p w14:paraId="3BF2443B" w14:textId="77777777" w:rsidR="000F3AF7" w:rsidRPr="006F12CB" w:rsidRDefault="000F3AF7" w:rsidP="000F3AF7">
      <w:pPr>
        <w:rPr>
          <w:rFonts w:cstheme="minorHAnsi"/>
          <w:lang w:val="en-US"/>
        </w:rPr>
      </w:pPr>
      <w:r w:rsidRPr="006F12CB">
        <w:rPr>
          <w:rFonts w:cstheme="minorHAnsi"/>
          <w:lang w:val="en-US"/>
        </w:rPr>
        <w:t>VCE Accounting focuses on the financial recording, reporting and decision-making processes of a sole proprietor for a small business.  Students study both theoretical and practical aspects of accounting.  Financial data will be collected and recorded, and accounting information reported, using both manual and information and communications technology (ICT) methods.</w:t>
      </w:r>
    </w:p>
    <w:p w14:paraId="5830632C" w14:textId="77777777" w:rsidR="000F3AF7" w:rsidRPr="006F12CB" w:rsidRDefault="000F3AF7" w:rsidP="000F3AF7">
      <w:pPr>
        <w:rPr>
          <w:rFonts w:cstheme="minorHAnsi"/>
          <w:b/>
          <w:color w:val="002060"/>
          <w:sz w:val="24"/>
          <w:szCs w:val="24"/>
          <w:lang w:val="en-US"/>
        </w:rPr>
      </w:pPr>
    </w:p>
    <w:p w14:paraId="535983B9" w14:textId="45A8B686" w:rsidR="000F3AF7" w:rsidRPr="006F12CB" w:rsidRDefault="000F3AF7" w:rsidP="000F3AF7">
      <w:pPr>
        <w:rPr>
          <w:rFonts w:cstheme="minorHAnsi"/>
          <w:b/>
          <w:color w:val="002060"/>
          <w:sz w:val="24"/>
          <w:szCs w:val="24"/>
          <w:lang w:val="en-US"/>
        </w:rPr>
      </w:pPr>
      <w:r w:rsidRPr="006F12CB">
        <w:rPr>
          <w:rFonts w:cstheme="minorHAnsi"/>
          <w:b/>
          <w:color w:val="002060"/>
          <w:sz w:val="24"/>
          <w:szCs w:val="24"/>
          <w:lang w:val="en-US"/>
        </w:rPr>
        <w:t>Unit 1</w:t>
      </w:r>
    </w:p>
    <w:p w14:paraId="2C1F29E6" w14:textId="77777777" w:rsidR="000F3AF7" w:rsidRPr="006F12CB" w:rsidRDefault="000F3AF7" w:rsidP="000F3AF7">
      <w:pPr>
        <w:rPr>
          <w:rFonts w:cstheme="minorHAnsi"/>
          <w:color w:val="002060"/>
          <w:lang w:val="en-US"/>
        </w:rPr>
      </w:pPr>
      <w:r w:rsidRPr="006F12CB">
        <w:rPr>
          <w:rFonts w:cstheme="minorHAnsi"/>
          <w:b/>
          <w:color w:val="002060"/>
          <w:lang w:val="en-US"/>
        </w:rPr>
        <w:t>Establishing and Operating a Service Business</w:t>
      </w:r>
    </w:p>
    <w:p w14:paraId="4297204A" w14:textId="77777777" w:rsidR="000F3AF7" w:rsidRPr="006F12CB" w:rsidRDefault="000F3AF7" w:rsidP="000F3AF7">
      <w:pPr>
        <w:rPr>
          <w:rFonts w:cstheme="minorHAnsi"/>
          <w:lang w:val="en-US"/>
        </w:rPr>
      </w:pPr>
      <w:r w:rsidRPr="006F12CB">
        <w:rPr>
          <w:rFonts w:cstheme="minorHAnsi"/>
          <w:lang w:val="en-US"/>
        </w:rPr>
        <w:t>This unit focuses on the establishments of a small business and the accounting and financial management of the business.  Students will be introduced to the processes of gathering and recording financial data and the reporting and analysing of accounting information by internal and external users.  They will examine the role of accounting in the decision-making process for a sole proprietor.</w:t>
      </w:r>
    </w:p>
    <w:p w14:paraId="63EF9220" w14:textId="77777777" w:rsidR="00F1083F" w:rsidRPr="006F12CB" w:rsidRDefault="00F1083F" w:rsidP="000F3AF7">
      <w:pPr>
        <w:rPr>
          <w:rFonts w:cstheme="minorHAnsi"/>
          <w:b/>
          <w:lang w:val="en-US"/>
        </w:rPr>
      </w:pPr>
    </w:p>
    <w:p w14:paraId="3ABE9884" w14:textId="148C42E9" w:rsidR="000F3AF7" w:rsidRPr="006F12CB" w:rsidRDefault="000F3AF7" w:rsidP="000F3AF7">
      <w:pPr>
        <w:rPr>
          <w:rFonts w:cstheme="minorHAnsi"/>
          <w:lang w:val="en-US"/>
        </w:rPr>
      </w:pPr>
      <w:r w:rsidRPr="006F12CB">
        <w:rPr>
          <w:rFonts w:cstheme="minorHAnsi"/>
          <w:b/>
          <w:lang w:val="en-US"/>
        </w:rPr>
        <w:t>Area of Study 1</w:t>
      </w:r>
      <w:r w:rsidRPr="006F12CB">
        <w:rPr>
          <w:rFonts w:cstheme="minorHAnsi"/>
          <w:lang w:val="en-US"/>
        </w:rPr>
        <w:t xml:space="preserve"> – going into business</w:t>
      </w:r>
    </w:p>
    <w:p w14:paraId="3CEDCD6E" w14:textId="77777777" w:rsidR="000F3AF7" w:rsidRPr="006F12CB" w:rsidRDefault="000F3AF7" w:rsidP="000F3AF7">
      <w:pPr>
        <w:rPr>
          <w:rFonts w:cstheme="minorHAnsi"/>
          <w:lang w:val="en-US"/>
        </w:rPr>
      </w:pPr>
      <w:r w:rsidRPr="006F12CB">
        <w:rPr>
          <w:rFonts w:cstheme="minorHAnsi"/>
          <w:b/>
          <w:lang w:val="en-US"/>
        </w:rPr>
        <w:t>Area of Study 2</w:t>
      </w:r>
      <w:r w:rsidRPr="006F12CB">
        <w:rPr>
          <w:rFonts w:cstheme="minorHAnsi"/>
          <w:lang w:val="en-US"/>
        </w:rPr>
        <w:t xml:space="preserve"> – recording financial data and reporting accounting information</w:t>
      </w:r>
    </w:p>
    <w:p w14:paraId="09EEC7C3" w14:textId="77777777" w:rsidR="000F3AF7" w:rsidRPr="006F12CB" w:rsidRDefault="000F3AF7" w:rsidP="000F3AF7">
      <w:pPr>
        <w:rPr>
          <w:rFonts w:cstheme="minorHAnsi"/>
          <w:b/>
          <w:color w:val="002060"/>
          <w:sz w:val="24"/>
          <w:szCs w:val="24"/>
          <w:lang w:val="en-US"/>
        </w:rPr>
      </w:pPr>
    </w:p>
    <w:p w14:paraId="28722C4E" w14:textId="746F0EC4" w:rsidR="000F3AF7" w:rsidRPr="006F12CB" w:rsidRDefault="000F3AF7" w:rsidP="000F3AF7">
      <w:pPr>
        <w:rPr>
          <w:rFonts w:cstheme="minorHAnsi"/>
          <w:b/>
          <w:color w:val="002060"/>
          <w:sz w:val="24"/>
          <w:szCs w:val="24"/>
          <w:lang w:val="en-US"/>
        </w:rPr>
      </w:pPr>
      <w:r w:rsidRPr="006F12CB">
        <w:rPr>
          <w:rFonts w:cstheme="minorHAnsi"/>
          <w:b/>
          <w:color w:val="002060"/>
          <w:sz w:val="24"/>
          <w:szCs w:val="24"/>
          <w:lang w:val="en-US"/>
        </w:rPr>
        <w:t>Unit 2</w:t>
      </w:r>
    </w:p>
    <w:p w14:paraId="3F1A631C" w14:textId="77777777" w:rsidR="000F3AF7" w:rsidRPr="006F12CB" w:rsidRDefault="000F3AF7" w:rsidP="000F3AF7">
      <w:pPr>
        <w:rPr>
          <w:rFonts w:cstheme="minorHAnsi"/>
          <w:color w:val="002060"/>
          <w:lang w:val="en-US"/>
        </w:rPr>
      </w:pPr>
      <w:r w:rsidRPr="006F12CB">
        <w:rPr>
          <w:rFonts w:cstheme="minorHAnsi"/>
          <w:b/>
          <w:color w:val="002060"/>
          <w:lang w:val="en-US"/>
        </w:rPr>
        <w:t>Accounting for a Trading Business</w:t>
      </w:r>
    </w:p>
    <w:p w14:paraId="7258FA8B" w14:textId="77777777" w:rsidR="000F3AF7" w:rsidRPr="006F12CB" w:rsidRDefault="000F3AF7" w:rsidP="000F3AF7">
      <w:pPr>
        <w:rPr>
          <w:rFonts w:cstheme="minorHAnsi"/>
          <w:lang w:val="en-US"/>
        </w:rPr>
      </w:pPr>
      <w:r w:rsidRPr="006F12CB">
        <w:rPr>
          <w:rFonts w:cstheme="minorHAnsi"/>
          <w:lang w:val="en-US"/>
        </w:rPr>
        <w:t>This unit focuses on accounting for a sole proprietor of a single activity trading business.  Students will use a single-entry recording system and the accrual method for determining profit.</w:t>
      </w:r>
    </w:p>
    <w:p w14:paraId="06438B5C" w14:textId="77777777" w:rsidR="00F1083F" w:rsidRPr="006F12CB" w:rsidRDefault="00F1083F" w:rsidP="000F3AF7">
      <w:pPr>
        <w:rPr>
          <w:rFonts w:cstheme="minorHAnsi"/>
          <w:lang w:val="en-US"/>
        </w:rPr>
      </w:pPr>
    </w:p>
    <w:p w14:paraId="5A908A60" w14:textId="46675C0F" w:rsidR="000F3AF7" w:rsidRPr="006F12CB" w:rsidRDefault="000F3AF7" w:rsidP="000F3AF7">
      <w:pPr>
        <w:rPr>
          <w:rFonts w:cstheme="minorHAnsi"/>
          <w:lang w:val="en-US"/>
        </w:rPr>
      </w:pPr>
      <w:r w:rsidRPr="006F12CB">
        <w:rPr>
          <w:rFonts w:cstheme="minorHAnsi"/>
          <w:lang w:val="en-US"/>
        </w:rPr>
        <w:t>They will analyse and evaluate the performance of the business using financial and non-financial information and suggest strategies to the owner on how to improve performance.  They will develop their understanding of the importance of ICT by using a commercial accounting software package to establish a set of accounts, record financial transactions and generate accounting reports.</w:t>
      </w:r>
    </w:p>
    <w:p w14:paraId="5461C8F6" w14:textId="77777777" w:rsidR="00F1083F" w:rsidRPr="006F12CB" w:rsidRDefault="00F1083F" w:rsidP="000F3AF7">
      <w:pPr>
        <w:rPr>
          <w:rFonts w:cstheme="minorHAnsi"/>
          <w:b/>
          <w:lang w:val="en-US"/>
        </w:rPr>
      </w:pPr>
    </w:p>
    <w:p w14:paraId="761963A8" w14:textId="78C5B947" w:rsidR="000F3AF7" w:rsidRPr="006F12CB" w:rsidRDefault="000F3AF7" w:rsidP="000F3AF7">
      <w:pPr>
        <w:rPr>
          <w:rFonts w:cstheme="minorHAnsi"/>
          <w:lang w:val="en-US"/>
        </w:rPr>
      </w:pPr>
      <w:r w:rsidRPr="006F12CB">
        <w:rPr>
          <w:rFonts w:cstheme="minorHAnsi"/>
          <w:b/>
          <w:lang w:val="en-US"/>
        </w:rPr>
        <w:t>Area of Study 1</w:t>
      </w:r>
      <w:r w:rsidRPr="006F12CB">
        <w:rPr>
          <w:rFonts w:cstheme="minorHAnsi"/>
          <w:lang w:val="en-US"/>
        </w:rPr>
        <w:t xml:space="preserve"> – Recording financial data and reporting accounting information</w:t>
      </w:r>
    </w:p>
    <w:p w14:paraId="47111B9E" w14:textId="77777777" w:rsidR="000F3AF7" w:rsidRPr="006F12CB" w:rsidRDefault="000F3AF7" w:rsidP="000F3AF7">
      <w:pPr>
        <w:rPr>
          <w:rFonts w:cstheme="minorHAnsi"/>
          <w:lang w:val="en-US"/>
        </w:rPr>
      </w:pPr>
      <w:r w:rsidRPr="006F12CB">
        <w:rPr>
          <w:rFonts w:cstheme="minorHAnsi"/>
          <w:b/>
          <w:lang w:val="en-US"/>
        </w:rPr>
        <w:t>Area of Study 2</w:t>
      </w:r>
      <w:r w:rsidRPr="006F12CB">
        <w:rPr>
          <w:rFonts w:cstheme="minorHAnsi"/>
          <w:lang w:val="en-US"/>
        </w:rPr>
        <w:t xml:space="preserve"> – ICT in accounting</w:t>
      </w:r>
    </w:p>
    <w:p w14:paraId="765D5257" w14:textId="77777777" w:rsidR="000F3AF7" w:rsidRPr="006F12CB" w:rsidRDefault="000F3AF7" w:rsidP="000F3AF7">
      <w:pPr>
        <w:rPr>
          <w:rFonts w:cstheme="minorHAnsi"/>
          <w:lang w:val="en-US"/>
        </w:rPr>
      </w:pPr>
      <w:r w:rsidRPr="006F12CB">
        <w:rPr>
          <w:rFonts w:cstheme="minorHAnsi"/>
          <w:b/>
          <w:lang w:val="en-US"/>
        </w:rPr>
        <w:t>Area of Study 3</w:t>
      </w:r>
      <w:r w:rsidRPr="006F12CB">
        <w:rPr>
          <w:rFonts w:cstheme="minorHAnsi"/>
          <w:lang w:val="en-US"/>
        </w:rPr>
        <w:t xml:space="preserve"> – Evaluation of business performance</w:t>
      </w:r>
    </w:p>
    <w:p w14:paraId="752CBA8E" w14:textId="77777777" w:rsidR="000F3AF7" w:rsidRPr="006F12CB" w:rsidRDefault="000F3AF7" w:rsidP="000F3AF7">
      <w:pPr>
        <w:rPr>
          <w:rFonts w:cstheme="minorHAnsi"/>
          <w:b/>
          <w:color w:val="002060"/>
          <w:lang w:val="en-US"/>
        </w:rPr>
      </w:pPr>
    </w:p>
    <w:p w14:paraId="4FFDC99A" w14:textId="77777777" w:rsidR="000F3AF7" w:rsidRPr="006F12CB" w:rsidRDefault="000F3AF7" w:rsidP="000F3AF7">
      <w:pPr>
        <w:rPr>
          <w:rFonts w:cstheme="minorHAnsi"/>
          <w:color w:val="002060"/>
          <w:sz w:val="24"/>
          <w:szCs w:val="24"/>
          <w:lang w:val="en-US"/>
        </w:rPr>
      </w:pPr>
      <w:r w:rsidRPr="006F12CB">
        <w:rPr>
          <w:rFonts w:cstheme="minorHAnsi"/>
          <w:b/>
          <w:color w:val="002060"/>
          <w:sz w:val="24"/>
          <w:szCs w:val="24"/>
          <w:lang w:val="en-US"/>
        </w:rPr>
        <w:t>The students’ performance will be assessed using one or more of the following:</w:t>
      </w:r>
    </w:p>
    <w:p w14:paraId="562C0810" w14:textId="77777777" w:rsidR="000F3AF7" w:rsidRPr="006F12CB" w:rsidRDefault="000F3AF7">
      <w:pPr>
        <w:pStyle w:val="ListParagraph"/>
        <w:numPr>
          <w:ilvl w:val="0"/>
          <w:numId w:val="102"/>
        </w:numPr>
        <w:rPr>
          <w:rFonts w:cstheme="minorHAnsi"/>
          <w:lang w:val="en-US"/>
        </w:rPr>
      </w:pPr>
      <w:r w:rsidRPr="006F12CB">
        <w:rPr>
          <w:rFonts w:cstheme="minorHAnsi"/>
          <w:lang w:val="en-US"/>
        </w:rPr>
        <w:t>Exercises using a commercial accounting software package</w:t>
      </w:r>
    </w:p>
    <w:p w14:paraId="723E35F6" w14:textId="77777777" w:rsidR="000F3AF7" w:rsidRPr="006F12CB" w:rsidRDefault="000F3AF7">
      <w:pPr>
        <w:pStyle w:val="ListParagraph"/>
        <w:numPr>
          <w:ilvl w:val="0"/>
          <w:numId w:val="102"/>
        </w:numPr>
        <w:rPr>
          <w:rFonts w:cstheme="minorHAnsi"/>
          <w:lang w:val="en-US"/>
        </w:rPr>
      </w:pPr>
      <w:r w:rsidRPr="006F12CB">
        <w:rPr>
          <w:rFonts w:cstheme="minorHAnsi"/>
          <w:lang w:val="en-US"/>
        </w:rPr>
        <w:t>Folio of exercises</w:t>
      </w:r>
    </w:p>
    <w:p w14:paraId="57A90AA3" w14:textId="77777777" w:rsidR="000F3AF7" w:rsidRPr="006F12CB" w:rsidRDefault="000F3AF7">
      <w:pPr>
        <w:pStyle w:val="ListParagraph"/>
        <w:numPr>
          <w:ilvl w:val="0"/>
          <w:numId w:val="102"/>
        </w:numPr>
        <w:rPr>
          <w:rFonts w:cstheme="minorHAnsi"/>
          <w:lang w:val="en-US"/>
        </w:rPr>
      </w:pPr>
      <w:r w:rsidRPr="006F12CB">
        <w:rPr>
          <w:rFonts w:cstheme="minorHAnsi"/>
          <w:lang w:val="en-US"/>
        </w:rPr>
        <w:t>Tests</w:t>
      </w:r>
    </w:p>
    <w:p w14:paraId="0B09FB31" w14:textId="77777777" w:rsidR="000F3AF7" w:rsidRPr="006F12CB" w:rsidRDefault="000F3AF7">
      <w:pPr>
        <w:pStyle w:val="ListParagraph"/>
        <w:numPr>
          <w:ilvl w:val="0"/>
          <w:numId w:val="102"/>
        </w:numPr>
        <w:rPr>
          <w:rFonts w:cstheme="minorHAnsi"/>
          <w:lang w:val="en-US"/>
        </w:rPr>
      </w:pPr>
      <w:r w:rsidRPr="006F12CB">
        <w:rPr>
          <w:rFonts w:cstheme="minorHAnsi"/>
          <w:lang w:val="en-US"/>
        </w:rPr>
        <w:t>Assignments</w:t>
      </w:r>
    </w:p>
    <w:p w14:paraId="782A9468" w14:textId="77777777" w:rsidR="00F1083F" w:rsidRPr="006F12CB" w:rsidRDefault="00F1083F" w:rsidP="000F3AF7">
      <w:pPr>
        <w:rPr>
          <w:rFonts w:cstheme="minorHAnsi"/>
          <w:lang w:val="en-US"/>
        </w:rPr>
      </w:pPr>
    </w:p>
    <w:p w14:paraId="18F63077" w14:textId="7BE76C16" w:rsidR="000F3AF7" w:rsidRPr="006F12CB" w:rsidRDefault="000F3AF7" w:rsidP="000F3AF7">
      <w:pPr>
        <w:rPr>
          <w:rFonts w:cstheme="minorHAnsi"/>
          <w:lang w:val="en-US"/>
        </w:rPr>
      </w:pPr>
      <w:r w:rsidRPr="006F12CB">
        <w:rPr>
          <w:rFonts w:cstheme="minorHAnsi"/>
          <w:lang w:val="en-US"/>
        </w:rPr>
        <w:t>*students must use ICT in at least two of the selected assessment tasks.</w:t>
      </w:r>
    </w:p>
    <w:p w14:paraId="37ADF868" w14:textId="77777777" w:rsidR="000F3AF7" w:rsidRPr="006F12CB" w:rsidRDefault="000F3AF7" w:rsidP="000F3AF7">
      <w:pPr>
        <w:rPr>
          <w:rFonts w:cstheme="minorHAnsi"/>
          <w:b/>
          <w:color w:val="002060"/>
          <w:sz w:val="24"/>
          <w:szCs w:val="24"/>
          <w:lang w:val="en-US"/>
        </w:rPr>
      </w:pPr>
    </w:p>
    <w:p w14:paraId="281F89F2" w14:textId="6396581B" w:rsidR="000F3AF7" w:rsidRPr="006F12CB" w:rsidRDefault="000F3AF7" w:rsidP="000F3AF7">
      <w:pPr>
        <w:rPr>
          <w:rFonts w:cstheme="minorHAnsi"/>
          <w:b/>
          <w:color w:val="002060"/>
          <w:sz w:val="24"/>
          <w:szCs w:val="24"/>
          <w:lang w:val="en-US"/>
        </w:rPr>
      </w:pPr>
      <w:r w:rsidRPr="006F12CB">
        <w:rPr>
          <w:rFonts w:cstheme="minorHAnsi"/>
          <w:b/>
          <w:color w:val="002060"/>
          <w:sz w:val="24"/>
          <w:szCs w:val="24"/>
          <w:lang w:val="en-US"/>
        </w:rPr>
        <w:t>Unit 3</w:t>
      </w:r>
    </w:p>
    <w:p w14:paraId="5CFBCC6C" w14:textId="77777777" w:rsidR="000F3AF7" w:rsidRPr="006F12CB" w:rsidRDefault="000F3AF7" w:rsidP="000F3AF7">
      <w:pPr>
        <w:rPr>
          <w:rFonts w:cstheme="minorHAnsi"/>
          <w:color w:val="002060"/>
          <w:lang w:val="en-US"/>
        </w:rPr>
      </w:pPr>
      <w:r w:rsidRPr="006F12CB">
        <w:rPr>
          <w:rFonts w:cstheme="minorHAnsi"/>
          <w:b/>
          <w:color w:val="002060"/>
          <w:lang w:val="en-US"/>
        </w:rPr>
        <w:t>Recording and Reporting for a Trading Business</w:t>
      </w:r>
    </w:p>
    <w:p w14:paraId="42DE3E53" w14:textId="77777777" w:rsidR="000F3AF7" w:rsidRPr="006F12CB" w:rsidRDefault="000F3AF7" w:rsidP="000F3AF7">
      <w:pPr>
        <w:rPr>
          <w:rFonts w:cstheme="minorHAnsi"/>
          <w:lang w:val="en-US"/>
        </w:rPr>
      </w:pPr>
      <w:r w:rsidRPr="006F12CB">
        <w:rPr>
          <w:rFonts w:cstheme="minorHAnsi"/>
          <w:lang w:val="en-US"/>
        </w:rPr>
        <w:t>This unit focuses on financial accounting for a single activity trading business as operated by a sole trader and emphasises the role of accounting as an information system.  Students use the double entry system of recording financial data and prepare reports using the accrual basis of accounting.  The perpetual method of stick recording with the First In, First Out (FIFO) method is also used.  Where appropriate, the accounting procedures developed in each area of study should incorporate the application of accounting principles and the qualitative characteristics of accounting information.</w:t>
      </w:r>
    </w:p>
    <w:p w14:paraId="6309CFFD" w14:textId="77777777" w:rsidR="000F3AF7" w:rsidRPr="006F12CB" w:rsidRDefault="000F3AF7" w:rsidP="000F3AF7">
      <w:pPr>
        <w:rPr>
          <w:rFonts w:cstheme="minorHAnsi"/>
          <w:lang w:val="en-US"/>
        </w:rPr>
      </w:pPr>
      <w:r w:rsidRPr="006F12CB">
        <w:rPr>
          <w:rFonts w:cstheme="minorHAnsi"/>
          <w:b/>
          <w:lang w:val="en-US"/>
        </w:rPr>
        <w:t>Area of Study 1</w:t>
      </w:r>
      <w:r w:rsidRPr="006F12CB">
        <w:rPr>
          <w:rFonts w:cstheme="minorHAnsi"/>
          <w:lang w:val="en-US"/>
        </w:rPr>
        <w:t xml:space="preserve"> – Recording Financial Data</w:t>
      </w:r>
    </w:p>
    <w:p w14:paraId="0A7D14F3" w14:textId="77777777" w:rsidR="000F3AF7" w:rsidRPr="006F12CB" w:rsidRDefault="000F3AF7" w:rsidP="000F3AF7">
      <w:pPr>
        <w:rPr>
          <w:rFonts w:cstheme="minorHAnsi"/>
          <w:lang w:val="en-US"/>
        </w:rPr>
      </w:pPr>
      <w:r w:rsidRPr="006F12CB">
        <w:rPr>
          <w:rFonts w:cstheme="minorHAnsi"/>
          <w:b/>
          <w:lang w:val="en-US"/>
        </w:rPr>
        <w:t>Area of Study 2</w:t>
      </w:r>
      <w:r w:rsidRPr="006F12CB">
        <w:rPr>
          <w:rFonts w:cstheme="minorHAnsi"/>
          <w:lang w:val="en-US"/>
        </w:rPr>
        <w:t xml:space="preserve"> – Balance Day Adjustments and Reporting and Interpreting Accounting Information</w:t>
      </w:r>
    </w:p>
    <w:p w14:paraId="7B99614D" w14:textId="77777777" w:rsidR="000F3AF7" w:rsidRPr="006F12CB" w:rsidRDefault="000F3AF7" w:rsidP="000F3AF7">
      <w:pPr>
        <w:rPr>
          <w:rFonts w:cstheme="minorHAnsi"/>
          <w:b/>
          <w:color w:val="002060"/>
          <w:sz w:val="24"/>
          <w:szCs w:val="24"/>
          <w:lang w:val="en-US"/>
        </w:rPr>
      </w:pPr>
    </w:p>
    <w:p w14:paraId="7DA8693C" w14:textId="77777777" w:rsidR="001A11D7" w:rsidRDefault="001A11D7" w:rsidP="000F3AF7">
      <w:pPr>
        <w:rPr>
          <w:rFonts w:cstheme="minorHAnsi"/>
          <w:b/>
          <w:color w:val="002060"/>
          <w:sz w:val="24"/>
          <w:szCs w:val="24"/>
          <w:lang w:val="en-US"/>
        </w:rPr>
      </w:pPr>
    </w:p>
    <w:p w14:paraId="09D6FBB0" w14:textId="77777777" w:rsidR="001A11D7" w:rsidRDefault="001A11D7" w:rsidP="000F3AF7">
      <w:pPr>
        <w:rPr>
          <w:rFonts w:cstheme="minorHAnsi"/>
          <w:b/>
          <w:color w:val="002060"/>
          <w:sz w:val="24"/>
          <w:szCs w:val="24"/>
          <w:lang w:val="en-US"/>
        </w:rPr>
      </w:pPr>
    </w:p>
    <w:p w14:paraId="79F5DCCA" w14:textId="77777777" w:rsidR="001A11D7" w:rsidRDefault="001A11D7" w:rsidP="000F3AF7">
      <w:pPr>
        <w:rPr>
          <w:rFonts w:cstheme="minorHAnsi"/>
          <w:b/>
          <w:color w:val="002060"/>
          <w:sz w:val="24"/>
          <w:szCs w:val="24"/>
          <w:lang w:val="en-US"/>
        </w:rPr>
      </w:pPr>
    </w:p>
    <w:p w14:paraId="4636BB90" w14:textId="178239F3" w:rsidR="000F3AF7" w:rsidRPr="006F12CB" w:rsidRDefault="000F3AF7" w:rsidP="000F3AF7">
      <w:pPr>
        <w:rPr>
          <w:rFonts w:cstheme="minorHAnsi"/>
          <w:b/>
          <w:color w:val="002060"/>
          <w:sz w:val="24"/>
          <w:szCs w:val="24"/>
          <w:lang w:val="en-US"/>
        </w:rPr>
      </w:pPr>
      <w:r w:rsidRPr="006F12CB">
        <w:rPr>
          <w:rFonts w:cstheme="minorHAnsi"/>
          <w:b/>
          <w:color w:val="002060"/>
          <w:sz w:val="24"/>
          <w:szCs w:val="24"/>
          <w:lang w:val="en-US"/>
        </w:rPr>
        <w:lastRenderedPageBreak/>
        <w:t>Unit 4</w:t>
      </w:r>
    </w:p>
    <w:p w14:paraId="3CC64F11" w14:textId="77777777" w:rsidR="000F3AF7" w:rsidRPr="006F12CB" w:rsidRDefault="000F3AF7" w:rsidP="000F3AF7">
      <w:pPr>
        <w:rPr>
          <w:rFonts w:cstheme="minorHAnsi"/>
          <w:color w:val="002060"/>
          <w:lang w:val="en-US"/>
        </w:rPr>
      </w:pPr>
      <w:r w:rsidRPr="006F12CB">
        <w:rPr>
          <w:rFonts w:cstheme="minorHAnsi"/>
          <w:b/>
          <w:color w:val="002060"/>
          <w:lang w:val="en-US"/>
        </w:rPr>
        <w:t>Control and Evaluation of Business Performance</w:t>
      </w:r>
    </w:p>
    <w:p w14:paraId="1ED40B28" w14:textId="77777777" w:rsidR="000F3AF7" w:rsidRPr="006F12CB" w:rsidRDefault="000F3AF7" w:rsidP="000F3AF7">
      <w:pPr>
        <w:rPr>
          <w:rFonts w:cstheme="minorHAnsi"/>
          <w:lang w:val="en-US"/>
        </w:rPr>
      </w:pPr>
      <w:r w:rsidRPr="006F12CB">
        <w:rPr>
          <w:rFonts w:cstheme="minorHAnsi"/>
          <w:lang w:val="en-US"/>
        </w:rPr>
        <w:t>This unit provides an extension of the recording and reporting processes from Unit 3 and the use of financial and non-financial information in assisting management in the decision-making process.  The unit is based on the double entry accounting system and the accrual method of reporting for a single activity trading business using the perpetual inventory recording system.  Students investigate the role and importance of budgeting for the business and undertake the practical completion of budgets for cash, profit and financial position.  Students interpret accounting information from accounting reports and graphical representations, and analyse the results to suggest strategies to the owner on how to improve the performance of the business.</w:t>
      </w:r>
    </w:p>
    <w:p w14:paraId="62BD571E" w14:textId="77777777" w:rsidR="00F1083F" w:rsidRPr="006F12CB" w:rsidRDefault="00F1083F" w:rsidP="000F3AF7">
      <w:pPr>
        <w:rPr>
          <w:rFonts w:cstheme="minorHAnsi"/>
          <w:b/>
          <w:lang w:val="en-US"/>
        </w:rPr>
      </w:pPr>
    </w:p>
    <w:p w14:paraId="47BCB80D" w14:textId="68460F14" w:rsidR="000F3AF7" w:rsidRPr="006F12CB" w:rsidRDefault="000F3AF7" w:rsidP="000F3AF7">
      <w:pPr>
        <w:rPr>
          <w:rFonts w:cstheme="minorHAnsi"/>
          <w:lang w:val="en-US"/>
        </w:rPr>
      </w:pPr>
      <w:r w:rsidRPr="006F12CB">
        <w:rPr>
          <w:rFonts w:cstheme="minorHAnsi"/>
          <w:b/>
          <w:lang w:val="en-US"/>
        </w:rPr>
        <w:t>Area of Study 1</w:t>
      </w:r>
      <w:r w:rsidRPr="006F12CB">
        <w:rPr>
          <w:rFonts w:cstheme="minorHAnsi"/>
          <w:lang w:val="en-US"/>
        </w:rPr>
        <w:t xml:space="preserve"> – Extension of Recording and Reporting</w:t>
      </w:r>
    </w:p>
    <w:p w14:paraId="2DED9F3E" w14:textId="77777777" w:rsidR="000F3AF7" w:rsidRPr="006F12CB" w:rsidRDefault="000F3AF7" w:rsidP="000F3AF7">
      <w:pPr>
        <w:rPr>
          <w:rFonts w:cstheme="minorHAnsi"/>
          <w:lang w:val="en-US"/>
        </w:rPr>
      </w:pPr>
      <w:r w:rsidRPr="006F12CB">
        <w:rPr>
          <w:rFonts w:cstheme="minorHAnsi"/>
          <w:b/>
          <w:lang w:val="en-US"/>
        </w:rPr>
        <w:t>Area of Study 2</w:t>
      </w:r>
      <w:r w:rsidRPr="006F12CB">
        <w:rPr>
          <w:rFonts w:cstheme="minorHAnsi"/>
          <w:lang w:val="en-US"/>
        </w:rPr>
        <w:t xml:space="preserve"> – Financial Planning and Decision Making</w:t>
      </w:r>
    </w:p>
    <w:p w14:paraId="1002E32B" w14:textId="77777777" w:rsidR="000F3AF7" w:rsidRPr="006F12CB" w:rsidRDefault="000F3AF7" w:rsidP="000F3AF7">
      <w:pPr>
        <w:rPr>
          <w:rFonts w:cstheme="minorHAnsi"/>
          <w:b/>
          <w:bCs/>
          <w:color w:val="002060"/>
        </w:rPr>
      </w:pPr>
    </w:p>
    <w:p w14:paraId="59D1B3B3" w14:textId="77777777" w:rsidR="000F3AF7" w:rsidRPr="006F12CB" w:rsidRDefault="000F3AF7" w:rsidP="000F3AF7">
      <w:pPr>
        <w:rPr>
          <w:rFonts w:cstheme="minorHAnsi"/>
          <w:b/>
          <w:bCs/>
          <w:color w:val="002060"/>
          <w:sz w:val="24"/>
          <w:szCs w:val="24"/>
        </w:rPr>
      </w:pPr>
      <w:r w:rsidRPr="006F12CB">
        <w:rPr>
          <w:rFonts w:cstheme="minorHAnsi"/>
          <w:b/>
          <w:bCs/>
          <w:color w:val="002060"/>
          <w:sz w:val="24"/>
          <w:szCs w:val="24"/>
        </w:rPr>
        <w:t xml:space="preserve">The student’s performance in each outcome will be assessed using one or more of the following: </w:t>
      </w:r>
    </w:p>
    <w:p w14:paraId="5CE7B404" w14:textId="77777777" w:rsidR="000F3AF7" w:rsidRPr="006F12CB" w:rsidRDefault="000F3AF7">
      <w:pPr>
        <w:pStyle w:val="ListParagraph"/>
        <w:numPr>
          <w:ilvl w:val="0"/>
          <w:numId w:val="103"/>
        </w:numPr>
        <w:rPr>
          <w:rFonts w:cstheme="minorHAnsi"/>
        </w:rPr>
      </w:pPr>
      <w:r w:rsidRPr="006F12CB">
        <w:rPr>
          <w:rFonts w:cstheme="minorHAnsi"/>
        </w:rPr>
        <w:t xml:space="preserve">structured questions (manual and ICT-based) </w:t>
      </w:r>
    </w:p>
    <w:p w14:paraId="3FF1DD10" w14:textId="77777777" w:rsidR="000F3AF7" w:rsidRPr="006F12CB" w:rsidRDefault="000F3AF7">
      <w:pPr>
        <w:pStyle w:val="ListParagraph"/>
        <w:numPr>
          <w:ilvl w:val="0"/>
          <w:numId w:val="103"/>
        </w:numPr>
        <w:rPr>
          <w:rFonts w:cstheme="minorHAnsi"/>
        </w:rPr>
      </w:pPr>
      <w:r w:rsidRPr="006F12CB">
        <w:rPr>
          <w:rFonts w:cstheme="minorHAnsi"/>
        </w:rPr>
        <w:t xml:space="preserve">folio of exercises (manual and ICT-based) </w:t>
      </w:r>
    </w:p>
    <w:p w14:paraId="3CBA7FF6" w14:textId="77777777" w:rsidR="000F3AF7" w:rsidRPr="006F12CB" w:rsidRDefault="000F3AF7">
      <w:pPr>
        <w:pStyle w:val="ListParagraph"/>
        <w:numPr>
          <w:ilvl w:val="0"/>
          <w:numId w:val="103"/>
        </w:numPr>
        <w:rPr>
          <w:rFonts w:cstheme="minorHAnsi"/>
        </w:rPr>
      </w:pPr>
      <w:r w:rsidRPr="006F12CB">
        <w:rPr>
          <w:rFonts w:cstheme="minorHAnsi"/>
        </w:rPr>
        <w:t xml:space="preserve">a case study (manual and ICT-based) </w:t>
      </w:r>
    </w:p>
    <w:p w14:paraId="59CBCF57" w14:textId="77777777" w:rsidR="000F3AF7" w:rsidRPr="006F12CB" w:rsidRDefault="000F3AF7">
      <w:pPr>
        <w:pStyle w:val="ListParagraph"/>
        <w:numPr>
          <w:ilvl w:val="0"/>
          <w:numId w:val="103"/>
        </w:numPr>
        <w:rPr>
          <w:rFonts w:cstheme="minorHAnsi"/>
          <w:lang w:val="en-US"/>
        </w:rPr>
      </w:pPr>
      <w:r w:rsidRPr="006F12CB">
        <w:rPr>
          <w:rFonts w:cstheme="minorHAnsi"/>
        </w:rPr>
        <w:t>a report (written, oral or ICT-based)</w:t>
      </w:r>
    </w:p>
    <w:p w14:paraId="7ADE27AD" w14:textId="77777777" w:rsidR="000F3AF7" w:rsidRPr="006F12CB" w:rsidRDefault="000F3AF7" w:rsidP="000F3AF7">
      <w:pPr>
        <w:rPr>
          <w:rFonts w:cstheme="minorHAnsi"/>
          <w:b/>
          <w:color w:val="002060"/>
          <w:lang w:val="en-US"/>
        </w:rPr>
      </w:pPr>
    </w:p>
    <w:p w14:paraId="37A50757" w14:textId="77777777" w:rsidR="000F3AF7" w:rsidRPr="006F12CB" w:rsidRDefault="000F3AF7" w:rsidP="000F3AF7">
      <w:pPr>
        <w:rPr>
          <w:rFonts w:cstheme="minorHAnsi"/>
          <w:color w:val="002060"/>
          <w:sz w:val="24"/>
          <w:szCs w:val="24"/>
          <w:lang w:val="en-US"/>
        </w:rPr>
      </w:pPr>
      <w:r w:rsidRPr="006F12CB">
        <w:rPr>
          <w:rFonts w:cstheme="minorHAnsi"/>
          <w:b/>
          <w:color w:val="002060"/>
          <w:sz w:val="24"/>
          <w:szCs w:val="24"/>
          <w:lang w:val="en-US"/>
        </w:rPr>
        <w:t>Assessment</w:t>
      </w:r>
    </w:p>
    <w:p w14:paraId="5117793C" w14:textId="77777777" w:rsidR="000F3AF7" w:rsidRPr="006F12CB" w:rsidRDefault="000F3AF7" w:rsidP="000F3AF7">
      <w:pPr>
        <w:rPr>
          <w:rFonts w:cstheme="minorHAnsi"/>
          <w:lang w:val="en-US"/>
        </w:rPr>
      </w:pPr>
      <w:r w:rsidRPr="006F12CB">
        <w:rPr>
          <w:rFonts w:cstheme="minorHAnsi"/>
          <w:lang w:val="en-US"/>
        </w:rPr>
        <w:t>Assessment tasks for Accounting may be chosen from the list suggested in the VCAA Study Design.  In both Units 3 and 4, at least 30 marks must be allocated to assessment that uses ICT applications.  School Assessed Coursework for Units 3 and 4 will contribute 25% each and the end-of-year examination will contribute 50% to the final score.</w:t>
      </w:r>
    </w:p>
    <w:p w14:paraId="3E823B36" w14:textId="4772F94B" w:rsidR="00D708ED" w:rsidRPr="006F12CB" w:rsidRDefault="00D708ED" w:rsidP="00184C91">
      <w:pPr>
        <w:jc w:val="center"/>
        <w:rPr>
          <w:rFonts w:cstheme="minorHAnsi"/>
          <w:b/>
          <w:color w:val="002060"/>
          <w:sz w:val="24"/>
          <w:szCs w:val="24"/>
        </w:rPr>
      </w:pPr>
    </w:p>
    <w:p w14:paraId="20D29BD3" w14:textId="4AB09E81" w:rsidR="000F3AF7" w:rsidRPr="006F12CB" w:rsidRDefault="000F3AF7" w:rsidP="00184C91">
      <w:pPr>
        <w:jc w:val="center"/>
        <w:rPr>
          <w:rFonts w:cstheme="minorHAnsi"/>
          <w:b/>
          <w:color w:val="002060"/>
          <w:sz w:val="24"/>
          <w:szCs w:val="24"/>
        </w:rPr>
      </w:pPr>
    </w:p>
    <w:p w14:paraId="74BDA52F" w14:textId="2A76F29D" w:rsidR="000F3AF7" w:rsidRPr="006F12CB" w:rsidRDefault="000F3AF7" w:rsidP="00184C91">
      <w:pPr>
        <w:jc w:val="center"/>
        <w:rPr>
          <w:rFonts w:cstheme="minorHAnsi"/>
          <w:b/>
          <w:color w:val="002060"/>
          <w:sz w:val="24"/>
          <w:szCs w:val="24"/>
        </w:rPr>
      </w:pPr>
    </w:p>
    <w:p w14:paraId="3046324D" w14:textId="10046F78" w:rsidR="000F3AF7" w:rsidRPr="006F12CB" w:rsidRDefault="000F3AF7" w:rsidP="00184C91">
      <w:pPr>
        <w:jc w:val="center"/>
        <w:rPr>
          <w:rFonts w:cstheme="minorHAnsi"/>
          <w:b/>
          <w:color w:val="002060"/>
          <w:sz w:val="24"/>
          <w:szCs w:val="24"/>
        </w:rPr>
      </w:pPr>
    </w:p>
    <w:p w14:paraId="15350A9D" w14:textId="2EE4EF78" w:rsidR="000F3AF7" w:rsidRPr="006F12CB" w:rsidRDefault="000F3AF7" w:rsidP="00184C91">
      <w:pPr>
        <w:jc w:val="center"/>
        <w:rPr>
          <w:rFonts w:cstheme="minorHAnsi"/>
          <w:b/>
          <w:color w:val="002060"/>
          <w:sz w:val="24"/>
          <w:szCs w:val="24"/>
        </w:rPr>
      </w:pPr>
    </w:p>
    <w:p w14:paraId="1FC39E8B" w14:textId="2EA60D12" w:rsidR="000F3AF7" w:rsidRPr="006F12CB" w:rsidRDefault="000F3AF7" w:rsidP="00184C91">
      <w:pPr>
        <w:jc w:val="center"/>
        <w:rPr>
          <w:rFonts w:cstheme="minorHAnsi"/>
          <w:b/>
          <w:color w:val="002060"/>
          <w:sz w:val="24"/>
          <w:szCs w:val="24"/>
        </w:rPr>
      </w:pPr>
    </w:p>
    <w:p w14:paraId="33502576" w14:textId="24B9E301" w:rsidR="000F3AF7" w:rsidRPr="006F12CB" w:rsidRDefault="000F3AF7" w:rsidP="00184C91">
      <w:pPr>
        <w:jc w:val="center"/>
        <w:rPr>
          <w:rFonts w:cstheme="minorHAnsi"/>
          <w:b/>
          <w:color w:val="002060"/>
          <w:sz w:val="24"/>
          <w:szCs w:val="24"/>
        </w:rPr>
      </w:pPr>
    </w:p>
    <w:p w14:paraId="0A466D9D" w14:textId="4AE7E81E" w:rsidR="000F3AF7" w:rsidRPr="006F12CB" w:rsidRDefault="000F3AF7" w:rsidP="00184C91">
      <w:pPr>
        <w:jc w:val="center"/>
        <w:rPr>
          <w:rFonts w:cstheme="minorHAnsi"/>
          <w:b/>
          <w:color w:val="002060"/>
          <w:sz w:val="24"/>
          <w:szCs w:val="24"/>
        </w:rPr>
      </w:pPr>
    </w:p>
    <w:p w14:paraId="3DC096B3" w14:textId="206215AA" w:rsidR="000F3AF7" w:rsidRPr="006F12CB" w:rsidRDefault="000F3AF7" w:rsidP="00184C91">
      <w:pPr>
        <w:jc w:val="center"/>
        <w:rPr>
          <w:rFonts w:cstheme="minorHAnsi"/>
          <w:b/>
          <w:color w:val="002060"/>
          <w:sz w:val="24"/>
          <w:szCs w:val="24"/>
        </w:rPr>
      </w:pPr>
    </w:p>
    <w:p w14:paraId="6DE5DCEB" w14:textId="26590C1F" w:rsidR="000F3AF7" w:rsidRPr="006F12CB" w:rsidRDefault="000F3AF7" w:rsidP="00184C91">
      <w:pPr>
        <w:jc w:val="center"/>
        <w:rPr>
          <w:rFonts w:cstheme="minorHAnsi"/>
          <w:b/>
          <w:color w:val="002060"/>
          <w:sz w:val="24"/>
          <w:szCs w:val="24"/>
        </w:rPr>
      </w:pPr>
    </w:p>
    <w:p w14:paraId="4132D8B4" w14:textId="56B04A41" w:rsidR="000F3AF7" w:rsidRPr="006F12CB" w:rsidRDefault="000F3AF7" w:rsidP="00184C91">
      <w:pPr>
        <w:jc w:val="center"/>
        <w:rPr>
          <w:rFonts w:cstheme="minorHAnsi"/>
          <w:b/>
          <w:color w:val="002060"/>
          <w:sz w:val="24"/>
          <w:szCs w:val="24"/>
        </w:rPr>
      </w:pPr>
    </w:p>
    <w:p w14:paraId="441D89C9" w14:textId="3C3BCC9F" w:rsidR="000F3AF7" w:rsidRPr="006F12CB" w:rsidRDefault="000F3AF7" w:rsidP="00184C91">
      <w:pPr>
        <w:jc w:val="center"/>
        <w:rPr>
          <w:rFonts w:cstheme="minorHAnsi"/>
          <w:b/>
          <w:color w:val="002060"/>
          <w:sz w:val="24"/>
          <w:szCs w:val="24"/>
        </w:rPr>
      </w:pPr>
    </w:p>
    <w:p w14:paraId="5D25B91D" w14:textId="0B3B8713" w:rsidR="000F3AF7" w:rsidRPr="006F12CB" w:rsidRDefault="000F3AF7" w:rsidP="00184C91">
      <w:pPr>
        <w:jc w:val="center"/>
        <w:rPr>
          <w:rFonts w:cstheme="minorHAnsi"/>
          <w:b/>
          <w:color w:val="002060"/>
          <w:sz w:val="24"/>
          <w:szCs w:val="24"/>
        </w:rPr>
      </w:pPr>
    </w:p>
    <w:p w14:paraId="05B988D9" w14:textId="39C38F00" w:rsidR="000F3AF7" w:rsidRPr="006F12CB" w:rsidRDefault="000F3AF7" w:rsidP="00184C91">
      <w:pPr>
        <w:jc w:val="center"/>
        <w:rPr>
          <w:rFonts w:cstheme="minorHAnsi"/>
          <w:b/>
          <w:color w:val="002060"/>
          <w:sz w:val="24"/>
          <w:szCs w:val="24"/>
        </w:rPr>
      </w:pPr>
    </w:p>
    <w:p w14:paraId="1E51C63F" w14:textId="422F3128" w:rsidR="000F3AF7" w:rsidRPr="006F12CB" w:rsidRDefault="000F3AF7" w:rsidP="00184C91">
      <w:pPr>
        <w:jc w:val="center"/>
        <w:rPr>
          <w:rFonts w:cstheme="minorHAnsi"/>
          <w:b/>
          <w:color w:val="002060"/>
          <w:sz w:val="24"/>
          <w:szCs w:val="24"/>
        </w:rPr>
      </w:pPr>
    </w:p>
    <w:p w14:paraId="277DB64E" w14:textId="1CC7A1F5" w:rsidR="000F3AF7" w:rsidRPr="006F12CB" w:rsidRDefault="000F3AF7" w:rsidP="00184C91">
      <w:pPr>
        <w:jc w:val="center"/>
        <w:rPr>
          <w:rFonts w:cstheme="minorHAnsi"/>
          <w:b/>
          <w:color w:val="002060"/>
          <w:sz w:val="24"/>
          <w:szCs w:val="24"/>
        </w:rPr>
      </w:pPr>
    </w:p>
    <w:p w14:paraId="319D02C1" w14:textId="6F7F7C47" w:rsidR="000F3AF7" w:rsidRPr="006F12CB" w:rsidRDefault="000F3AF7" w:rsidP="00184C91">
      <w:pPr>
        <w:jc w:val="center"/>
        <w:rPr>
          <w:rFonts w:cstheme="minorHAnsi"/>
          <w:b/>
          <w:color w:val="002060"/>
          <w:sz w:val="24"/>
          <w:szCs w:val="24"/>
        </w:rPr>
      </w:pPr>
    </w:p>
    <w:p w14:paraId="08CFABA7" w14:textId="21F8E2E3" w:rsidR="000F3AF7" w:rsidRPr="006F12CB" w:rsidRDefault="000F3AF7" w:rsidP="00184C91">
      <w:pPr>
        <w:jc w:val="center"/>
        <w:rPr>
          <w:rFonts w:cstheme="minorHAnsi"/>
          <w:b/>
          <w:color w:val="002060"/>
          <w:sz w:val="24"/>
          <w:szCs w:val="24"/>
        </w:rPr>
      </w:pPr>
    </w:p>
    <w:p w14:paraId="6424E14D" w14:textId="75E421B5" w:rsidR="000F3AF7" w:rsidRPr="006F12CB" w:rsidRDefault="000F3AF7" w:rsidP="00184C91">
      <w:pPr>
        <w:jc w:val="center"/>
        <w:rPr>
          <w:rFonts w:cstheme="minorHAnsi"/>
          <w:b/>
          <w:color w:val="002060"/>
          <w:sz w:val="24"/>
          <w:szCs w:val="24"/>
        </w:rPr>
      </w:pPr>
    </w:p>
    <w:p w14:paraId="4BEE1BAF" w14:textId="08A8D707" w:rsidR="000F3AF7" w:rsidRPr="006F12CB" w:rsidRDefault="000F3AF7" w:rsidP="00184C91">
      <w:pPr>
        <w:jc w:val="center"/>
        <w:rPr>
          <w:rFonts w:cstheme="minorHAnsi"/>
          <w:b/>
          <w:color w:val="002060"/>
          <w:sz w:val="24"/>
          <w:szCs w:val="24"/>
        </w:rPr>
      </w:pPr>
    </w:p>
    <w:p w14:paraId="504DE1D6" w14:textId="56DDB4B8" w:rsidR="000F3AF7" w:rsidRPr="006F12CB" w:rsidRDefault="000F3AF7" w:rsidP="00184C91">
      <w:pPr>
        <w:jc w:val="center"/>
        <w:rPr>
          <w:rFonts w:cstheme="minorHAnsi"/>
          <w:b/>
          <w:color w:val="002060"/>
          <w:sz w:val="24"/>
          <w:szCs w:val="24"/>
        </w:rPr>
      </w:pPr>
    </w:p>
    <w:p w14:paraId="126AD8DA" w14:textId="280DED27" w:rsidR="000F3AF7" w:rsidRPr="006F12CB" w:rsidRDefault="000F3AF7" w:rsidP="00184C91">
      <w:pPr>
        <w:jc w:val="center"/>
        <w:rPr>
          <w:rFonts w:cstheme="minorHAnsi"/>
          <w:b/>
          <w:color w:val="002060"/>
          <w:sz w:val="24"/>
          <w:szCs w:val="24"/>
        </w:rPr>
      </w:pPr>
    </w:p>
    <w:p w14:paraId="394FAF5C" w14:textId="41072D1F" w:rsidR="000F3AF7" w:rsidRPr="006F12CB" w:rsidRDefault="000F3AF7" w:rsidP="00184C91">
      <w:pPr>
        <w:jc w:val="center"/>
        <w:rPr>
          <w:rFonts w:cstheme="minorHAnsi"/>
          <w:b/>
          <w:color w:val="002060"/>
          <w:sz w:val="24"/>
          <w:szCs w:val="24"/>
        </w:rPr>
      </w:pPr>
    </w:p>
    <w:p w14:paraId="4B5AC9CA" w14:textId="74FC27D1" w:rsidR="000F3AF7" w:rsidRPr="006F12CB" w:rsidRDefault="000F3AF7" w:rsidP="00184C91">
      <w:pPr>
        <w:jc w:val="center"/>
        <w:rPr>
          <w:rFonts w:cstheme="minorHAnsi"/>
          <w:b/>
          <w:color w:val="002060"/>
          <w:sz w:val="24"/>
          <w:szCs w:val="24"/>
        </w:rPr>
      </w:pPr>
    </w:p>
    <w:p w14:paraId="08906A2D" w14:textId="2745ED88" w:rsidR="000F3AF7" w:rsidRPr="006F12CB" w:rsidRDefault="000F3AF7" w:rsidP="00184C91">
      <w:pPr>
        <w:jc w:val="center"/>
        <w:rPr>
          <w:rFonts w:cstheme="minorHAnsi"/>
          <w:b/>
          <w:color w:val="002060"/>
          <w:sz w:val="24"/>
          <w:szCs w:val="24"/>
        </w:rPr>
      </w:pPr>
    </w:p>
    <w:p w14:paraId="40B64230" w14:textId="2B1605BA" w:rsidR="000F3AF7" w:rsidRPr="006F12CB" w:rsidRDefault="000F3AF7" w:rsidP="00184C91">
      <w:pPr>
        <w:jc w:val="center"/>
        <w:rPr>
          <w:rFonts w:cstheme="minorHAnsi"/>
          <w:b/>
          <w:color w:val="002060"/>
          <w:sz w:val="24"/>
          <w:szCs w:val="24"/>
        </w:rPr>
      </w:pPr>
    </w:p>
    <w:p w14:paraId="06E685B1" w14:textId="54A397F7" w:rsidR="000F3AF7" w:rsidRPr="006F12CB" w:rsidRDefault="000F3AF7" w:rsidP="00184C91">
      <w:pPr>
        <w:jc w:val="center"/>
        <w:rPr>
          <w:rFonts w:cstheme="minorHAnsi"/>
          <w:b/>
          <w:color w:val="002060"/>
          <w:sz w:val="24"/>
          <w:szCs w:val="24"/>
        </w:rPr>
      </w:pPr>
    </w:p>
    <w:p w14:paraId="45831E1C" w14:textId="36B45088" w:rsidR="00C720D5" w:rsidRPr="00904E81" w:rsidRDefault="00C720D5" w:rsidP="00184C91">
      <w:pPr>
        <w:jc w:val="center"/>
        <w:rPr>
          <w:rFonts w:cstheme="minorHAnsi"/>
          <w:b/>
          <w:color w:val="002060"/>
          <w:sz w:val="28"/>
          <w:szCs w:val="28"/>
        </w:rPr>
      </w:pPr>
      <w:r w:rsidRPr="00904E81">
        <w:rPr>
          <w:rFonts w:cstheme="minorHAnsi"/>
          <w:b/>
          <w:color w:val="002060"/>
          <w:sz w:val="28"/>
          <w:szCs w:val="28"/>
        </w:rPr>
        <w:lastRenderedPageBreak/>
        <w:t>Applied Computing</w:t>
      </w:r>
    </w:p>
    <w:p w14:paraId="4448BC21" w14:textId="69061CE6" w:rsidR="00557DAE" w:rsidRPr="00904E81" w:rsidRDefault="00557DAE" w:rsidP="00184C91">
      <w:pPr>
        <w:rPr>
          <w:rFonts w:cstheme="minorHAnsi"/>
        </w:rPr>
      </w:pPr>
      <w:r w:rsidRPr="00904E81">
        <w:rPr>
          <w:rFonts w:cstheme="minorHAnsi"/>
        </w:rPr>
        <w:t xml:space="preserve">VCE Applied Computing </w:t>
      </w:r>
      <w:r w:rsidRPr="00904E81">
        <w:rPr>
          <w:rFonts w:cstheme="minorHAnsi"/>
          <w:lang w:val="en-US"/>
        </w:rPr>
        <w:t xml:space="preserve">is all about real world problem solving using technology.  It </w:t>
      </w:r>
      <w:r w:rsidRPr="00904E81">
        <w:rPr>
          <w:rFonts w:cstheme="minorHAnsi"/>
        </w:rPr>
        <w:t>focuses on the strategies and techniques for creating digital solutions to meet specific needs and to manage the threats to data, information and software security.  The study examines the attributes of each component of an information system including people, processes, data and digital systems (hardware, software, networks), and how their interrelationships affect the types and quality of digital solutions.</w:t>
      </w:r>
    </w:p>
    <w:p w14:paraId="21C35C23" w14:textId="77777777" w:rsidR="00A00801" w:rsidRPr="00904E81" w:rsidRDefault="00A00801" w:rsidP="00184C91">
      <w:pPr>
        <w:rPr>
          <w:rFonts w:cstheme="minorHAnsi"/>
          <w:b/>
          <w:color w:val="002060"/>
        </w:rPr>
      </w:pPr>
    </w:p>
    <w:p w14:paraId="266B2BAF" w14:textId="3F119D11" w:rsidR="00557DAE" w:rsidRPr="00904E81" w:rsidRDefault="00557DAE" w:rsidP="00184C91">
      <w:pPr>
        <w:rPr>
          <w:rFonts w:cstheme="minorHAnsi"/>
          <w:b/>
          <w:bCs/>
          <w:color w:val="002060"/>
          <w:sz w:val="24"/>
          <w:szCs w:val="24"/>
          <w:lang w:val="en-US"/>
        </w:rPr>
      </w:pPr>
      <w:r w:rsidRPr="00904E81">
        <w:rPr>
          <w:rFonts w:cstheme="minorHAnsi"/>
          <w:b/>
          <w:color w:val="002060"/>
          <w:sz w:val="24"/>
          <w:szCs w:val="24"/>
        </w:rPr>
        <w:t xml:space="preserve">Unit 1: </w:t>
      </w:r>
      <w:r w:rsidRPr="00904E81">
        <w:rPr>
          <w:rFonts w:cstheme="minorHAnsi"/>
          <w:b/>
          <w:bCs/>
          <w:color w:val="002060"/>
          <w:sz w:val="24"/>
          <w:szCs w:val="24"/>
          <w:lang w:val="en-US"/>
        </w:rPr>
        <w:t>Data Analysis &amp; Programming</w:t>
      </w:r>
    </w:p>
    <w:p w14:paraId="7877A24D" w14:textId="7A1FD836" w:rsidR="00557DAE" w:rsidRPr="00904E81" w:rsidRDefault="00557DAE" w:rsidP="00184C91">
      <w:pPr>
        <w:rPr>
          <w:rFonts w:cstheme="minorHAnsi"/>
          <w:lang w:val="en-US"/>
        </w:rPr>
      </w:pPr>
      <w:r w:rsidRPr="00904E81">
        <w:rPr>
          <w:rFonts w:cstheme="minorHAnsi"/>
          <w:lang w:val="en-US"/>
        </w:rPr>
        <w:t>Students focus on how data can be used within software tools such as databases and spreadsheets to create data visualisations and the use of programming languages to develop working software solutions in Unity 3D and other software development tools.</w:t>
      </w:r>
    </w:p>
    <w:p w14:paraId="7BE86E90" w14:textId="77777777" w:rsidR="00A00801" w:rsidRPr="00904E81" w:rsidRDefault="00A00801" w:rsidP="00184C91">
      <w:pPr>
        <w:rPr>
          <w:rFonts w:cstheme="minorHAnsi"/>
          <w:b/>
          <w:color w:val="002060"/>
        </w:rPr>
      </w:pPr>
    </w:p>
    <w:p w14:paraId="5C7AF5AE" w14:textId="2D87798E" w:rsidR="00557DAE" w:rsidRPr="00904E81" w:rsidRDefault="00557DAE" w:rsidP="00184C91">
      <w:pPr>
        <w:rPr>
          <w:rFonts w:cstheme="minorHAnsi"/>
          <w:b/>
          <w:color w:val="002060"/>
          <w:sz w:val="24"/>
          <w:szCs w:val="24"/>
        </w:rPr>
      </w:pPr>
      <w:r w:rsidRPr="00904E81">
        <w:rPr>
          <w:rFonts w:cstheme="minorHAnsi"/>
          <w:b/>
          <w:color w:val="002060"/>
          <w:sz w:val="24"/>
          <w:szCs w:val="24"/>
        </w:rPr>
        <w:t xml:space="preserve">Unit 2: </w:t>
      </w:r>
      <w:r w:rsidRPr="00904E81">
        <w:rPr>
          <w:rFonts w:cstheme="minorHAnsi"/>
          <w:b/>
          <w:bCs/>
          <w:color w:val="002060"/>
          <w:sz w:val="24"/>
          <w:szCs w:val="24"/>
          <w:lang w:val="en-US"/>
        </w:rPr>
        <w:t>Innovative Solutions &amp; Network</w:t>
      </w:r>
      <w:r w:rsidR="000D3FA3" w:rsidRPr="00904E81">
        <w:rPr>
          <w:rFonts w:cstheme="minorHAnsi"/>
          <w:b/>
          <w:bCs/>
          <w:color w:val="002060"/>
          <w:sz w:val="24"/>
          <w:szCs w:val="24"/>
          <w:lang w:val="en-US"/>
        </w:rPr>
        <w:t xml:space="preserve"> and Security</w:t>
      </w:r>
    </w:p>
    <w:p w14:paraId="74300BF2" w14:textId="5DC839C8" w:rsidR="00557DAE" w:rsidRPr="00904E81" w:rsidRDefault="00557DAE" w:rsidP="00184C91">
      <w:pPr>
        <w:pStyle w:val="VCAAbody"/>
        <w:spacing w:before="0" w:after="0" w:line="240" w:lineRule="auto"/>
        <w:jc w:val="left"/>
        <w:rPr>
          <w:rFonts w:asciiTheme="minorHAnsi" w:hAnsiTheme="minorHAnsi" w:cstheme="minorHAnsi"/>
          <w:color w:val="auto"/>
        </w:rPr>
      </w:pPr>
      <w:r w:rsidRPr="00904E81">
        <w:rPr>
          <w:rFonts w:asciiTheme="minorHAnsi" w:hAnsiTheme="minorHAnsi" w:cstheme="minorHAnsi"/>
        </w:rPr>
        <w:t xml:space="preserve">Students focus on developing innovative solutions to needs or opportunities that they are interested in.  </w:t>
      </w:r>
      <w:r w:rsidRPr="00904E81">
        <w:rPr>
          <w:rFonts w:asciiTheme="minorHAnsi" w:hAnsiTheme="minorHAnsi" w:cstheme="minorHAnsi"/>
          <w:color w:val="auto"/>
        </w:rPr>
        <w:t>The innovative solution can be presented as a proof of concept, a prototype, a product in physical form or a virtual application that is software based only.</w:t>
      </w:r>
    </w:p>
    <w:p w14:paraId="447382FB" w14:textId="77777777" w:rsidR="00CD2AB8" w:rsidRPr="00904E81" w:rsidRDefault="00CD2AB8" w:rsidP="00184C91">
      <w:pPr>
        <w:rPr>
          <w:rFonts w:cstheme="minorHAnsi"/>
          <w:lang w:val="en-US"/>
        </w:rPr>
      </w:pPr>
    </w:p>
    <w:p w14:paraId="2EA81888" w14:textId="69999845" w:rsidR="00557DAE" w:rsidRPr="00904E81" w:rsidRDefault="00557DAE" w:rsidP="00184C91">
      <w:pPr>
        <w:rPr>
          <w:rFonts w:cstheme="minorHAnsi"/>
          <w:b/>
          <w:color w:val="002060"/>
          <w:sz w:val="24"/>
        </w:rPr>
      </w:pPr>
      <w:r w:rsidRPr="00904E81">
        <w:rPr>
          <w:rFonts w:cstheme="minorHAnsi"/>
          <w:lang w:val="en-US"/>
        </w:rPr>
        <w:t>As an introduction to cybersecurity, students also investigate networks and the threats, vulnerabilities and risks to data and information and will learn how to propose strategies to protect data on networks.</w:t>
      </w:r>
    </w:p>
    <w:p w14:paraId="0EB88BFB" w14:textId="77777777" w:rsidR="00A00801" w:rsidRPr="00904E81" w:rsidRDefault="00A00801" w:rsidP="00184C91">
      <w:pPr>
        <w:rPr>
          <w:rFonts w:cstheme="minorHAnsi"/>
          <w:b/>
          <w:color w:val="002060"/>
        </w:rPr>
      </w:pPr>
    </w:p>
    <w:p w14:paraId="0755D84E" w14:textId="1EE69395" w:rsidR="00557DAE" w:rsidRPr="00904E81" w:rsidRDefault="00557DAE" w:rsidP="00184C91">
      <w:pPr>
        <w:rPr>
          <w:rFonts w:cstheme="minorHAnsi"/>
          <w:b/>
          <w:color w:val="002060"/>
          <w:sz w:val="24"/>
          <w:szCs w:val="24"/>
        </w:rPr>
      </w:pPr>
      <w:r w:rsidRPr="00904E81">
        <w:rPr>
          <w:rFonts w:cstheme="minorHAnsi"/>
          <w:b/>
          <w:color w:val="002060"/>
          <w:sz w:val="24"/>
          <w:szCs w:val="24"/>
        </w:rPr>
        <w:t>Assessment:</w:t>
      </w:r>
    </w:p>
    <w:p w14:paraId="0357E4CF" w14:textId="0019CD8C" w:rsidR="00557DAE" w:rsidRPr="00904E81" w:rsidRDefault="00557DAE" w:rsidP="00184C91">
      <w:pPr>
        <w:pStyle w:val="VCAAbody"/>
        <w:spacing w:before="0" w:after="0" w:line="240" w:lineRule="auto"/>
        <w:jc w:val="left"/>
        <w:rPr>
          <w:rFonts w:asciiTheme="minorHAnsi" w:hAnsiTheme="minorHAnsi" w:cstheme="minorHAnsi"/>
        </w:rPr>
      </w:pPr>
      <w:r w:rsidRPr="00904E81">
        <w:rPr>
          <w:rFonts w:asciiTheme="minorHAnsi" w:hAnsiTheme="minorHAnsi" w:cstheme="minorHAnsi"/>
        </w:rPr>
        <w:t>For unit 1 students are required to demonstrate two outcomes.  As a set these outcomes encompass a folio of exercises, software solutions and a written report.</w:t>
      </w:r>
    </w:p>
    <w:p w14:paraId="7BA44FE2" w14:textId="77777777" w:rsidR="00CD2AB8" w:rsidRPr="00904E81" w:rsidRDefault="00CD2AB8" w:rsidP="00184C91">
      <w:pPr>
        <w:pStyle w:val="VCAAbody"/>
        <w:spacing w:before="0" w:after="0" w:line="240" w:lineRule="auto"/>
        <w:jc w:val="left"/>
        <w:rPr>
          <w:rFonts w:asciiTheme="minorHAnsi" w:hAnsiTheme="minorHAnsi" w:cstheme="minorHAnsi"/>
        </w:rPr>
      </w:pPr>
    </w:p>
    <w:p w14:paraId="17BC7262" w14:textId="1580720E" w:rsidR="00557DAE" w:rsidRPr="00904E81" w:rsidRDefault="00557DAE" w:rsidP="00184C91">
      <w:pPr>
        <w:pStyle w:val="VCAAbody"/>
        <w:spacing w:before="0" w:after="0" w:line="240" w:lineRule="auto"/>
        <w:jc w:val="left"/>
        <w:rPr>
          <w:rFonts w:asciiTheme="minorHAnsi" w:hAnsiTheme="minorHAnsi" w:cstheme="minorHAnsi"/>
        </w:rPr>
      </w:pPr>
      <w:r w:rsidRPr="00904E81">
        <w:rPr>
          <w:rFonts w:asciiTheme="minorHAnsi" w:hAnsiTheme="minorHAnsi" w:cstheme="minorHAnsi"/>
        </w:rPr>
        <w:t>For unit 2 students are required to demonstrate two outcomes.  Specific assessment will vary based on what innovative solution is developed but may include the following:</w:t>
      </w:r>
    </w:p>
    <w:p w14:paraId="337CCE34" w14:textId="77777777" w:rsidR="00557DAE" w:rsidRPr="00904E81" w:rsidRDefault="00557DAE">
      <w:pPr>
        <w:pStyle w:val="VCAAbody"/>
        <w:numPr>
          <w:ilvl w:val="0"/>
          <w:numId w:val="47"/>
        </w:numPr>
        <w:spacing w:before="0" w:after="0" w:line="240" w:lineRule="auto"/>
        <w:jc w:val="left"/>
        <w:rPr>
          <w:rFonts w:asciiTheme="minorHAnsi" w:hAnsiTheme="minorHAnsi" w:cstheme="minorHAnsi"/>
        </w:rPr>
      </w:pPr>
      <w:r w:rsidRPr="00904E81">
        <w:rPr>
          <w:rFonts w:asciiTheme="minorHAnsi" w:hAnsiTheme="minorHAnsi" w:cstheme="minorHAnsi"/>
        </w:rPr>
        <w:t>a presentation (oral, multimedia, visual) of an innovative solution</w:t>
      </w:r>
    </w:p>
    <w:p w14:paraId="55FF67FF" w14:textId="77777777" w:rsidR="00557DAE" w:rsidRPr="00904E81" w:rsidRDefault="00557DAE">
      <w:pPr>
        <w:pStyle w:val="VCAAbody"/>
        <w:numPr>
          <w:ilvl w:val="0"/>
          <w:numId w:val="47"/>
        </w:numPr>
        <w:spacing w:before="0" w:after="0" w:line="240" w:lineRule="auto"/>
        <w:jc w:val="left"/>
        <w:rPr>
          <w:rFonts w:asciiTheme="minorHAnsi" w:hAnsiTheme="minorHAnsi" w:cstheme="minorHAnsi"/>
        </w:rPr>
      </w:pPr>
      <w:r w:rsidRPr="00904E81">
        <w:rPr>
          <w:rFonts w:asciiTheme="minorHAnsi" w:hAnsiTheme="minorHAnsi" w:cstheme="minorHAnsi"/>
        </w:rPr>
        <w:t>a written report</w:t>
      </w:r>
    </w:p>
    <w:p w14:paraId="424589F0" w14:textId="77777777" w:rsidR="00557DAE" w:rsidRPr="00904E81" w:rsidRDefault="00557DAE">
      <w:pPr>
        <w:pStyle w:val="VCAAbody"/>
        <w:numPr>
          <w:ilvl w:val="0"/>
          <w:numId w:val="47"/>
        </w:numPr>
        <w:spacing w:before="0" w:after="0" w:line="240" w:lineRule="auto"/>
        <w:jc w:val="left"/>
        <w:rPr>
          <w:rFonts w:asciiTheme="minorHAnsi" w:hAnsiTheme="minorHAnsi" w:cstheme="minorHAnsi"/>
        </w:rPr>
      </w:pPr>
      <w:r w:rsidRPr="00904E81">
        <w:rPr>
          <w:rFonts w:asciiTheme="minorHAnsi" w:hAnsiTheme="minorHAnsi" w:cstheme="minorHAnsi"/>
        </w:rPr>
        <w:t>an annotated visual report</w:t>
      </w:r>
    </w:p>
    <w:p w14:paraId="00C99009" w14:textId="77777777" w:rsidR="00557DAE" w:rsidRPr="00904E81" w:rsidRDefault="00557DAE">
      <w:pPr>
        <w:pStyle w:val="VCAAbody"/>
        <w:numPr>
          <w:ilvl w:val="0"/>
          <w:numId w:val="47"/>
        </w:numPr>
        <w:spacing w:before="0" w:after="0" w:line="240" w:lineRule="auto"/>
        <w:jc w:val="left"/>
        <w:rPr>
          <w:rFonts w:asciiTheme="minorHAnsi" w:hAnsiTheme="minorHAnsi" w:cstheme="minorHAnsi"/>
        </w:rPr>
      </w:pPr>
      <w:r w:rsidRPr="00904E81">
        <w:rPr>
          <w:rFonts w:asciiTheme="minorHAnsi" w:hAnsiTheme="minorHAnsi" w:cstheme="minorHAnsi"/>
        </w:rPr>
        <w:t>a case study with structured questions</w:t>
      </w:r>
    </w:p>
    <w:p w14:paraId="4FA7668F" w14:textId="77777777" w:rsidR="00557DAE" w:rsidRPr="00904E81" w:rsidRDefault="00557DAE">
      <w:pPr>
        <w:pStyle w:val="VCAAbody"/>
        <w:numPr>
          <w:ilvl w:val="0"/>
          <w:numId w:val="47"/>
        </w:numPr>
        <w:spacing w:before="0" w:after="0" w:line="240" w:lineRule="auto"/>
        <w:jc w:val="left"/>
        <w:rPr>
          <w:rFonts w:asciiTheme="minorHAnsi" w:hAnsiTheme="minorHAnsi" w:cstheme="minorHAnsi"/>
        </w:rPr>
      </w:pPr>
      <w:r w:rsidRPr="00904E81">
        <w:rPr>
          <w:rFonts w:asciiTheme="minorHAnsi" w:hAnsiTheme="minorHAnsi" w:cstheme="minorHAnsi"/>
        </w:rPr>
        <w:t>the design of a wireless network or a working model of a wireless network</w:t>
      </w:r>
    </w:p>
    <w:p w14:paraId="541CCFDA" w14:textId="77777777" w:rsidR="00C720D5" w:rsidRPr="00904E81" w:rsidRDefault="00C720D5" w:rsidP="00184C91">
      <w:pPr>
        <w:jc w:val="center"/>
        <w:rPr>
          <w:rFonts w:cstheme="minorHAnsi"/>
          <w:b/>
          <w:color w:val="002060"/>
          <w:lang w:val="en-US"/>
        </w:rPr>
      </w:pPr>
    </w:p>
    <w:p w14:paraId="5BA8CBDA" w14:textId="77777777" w:rsidR="00C720D5" w:rsidRPr="00D83E98" w:rsidRDefault="00C720D5" w:rsidP="00184C91">
      <w:pPr>
        <w:jc w:val="center"/>
        <w:rPr>
          <w:rFonts w:cstheme="minorHAnsi"/>
          <w:b/>
          <w:color w:val="002060"/>
          <w:highlight w:val="yellow"/>
        </w:rPr>
      </w:pPr>
    </w:p>
    <w:p w14:paraId="365A9843" w14:textId="77777777" w:rsidR="00C720D5" w:rsidRPr="00D83E98" w:rsidRDefault="00C720D5" w:rsidP="00184C91">
      <w:pPr>
        <w:jc w:val="center"/>
        <w:rPr>
          <w:rFonts w:cstheme="minorHAnsi"/>
          <w:b/>
          <w:color w:val="002060"/>
          <w:highlight w:val="yellow"/>
        </w:rPr>
      </w:pPr>
    </w:p>
    <w:p w14:paraId="10045290" w14:textId="77777777" w:rsidR="00C720D5" w:rsidRPr="00D83E98" w:rsidRDefault="00C720D5" w:rsidP="00184C91">
      <w:pPr>
        <w:jc w:val="center"/>
        <w:rPr>
          <w:rFonts w:cstheme="minorHAnsi"/>
          <w:b/>
          <w:color w:val="002060"/>
          <w:highlight w:val="yellow"/>
        </w:rPr>
      </w:pPr>
    </w:p>
    <w:p w14:paraId="057BD8E6" w14:textId="655D91C2" w:rsidR="00C720D5" w:rsidRPr="00D83E98" w:rsidRDefault="00C720D5" w:rsidP="00184C91">
      <w:pPr>
        <w:jc w:val="center"/>
        <w:rPr>
          <w:rFonts w:cstheme="minorHAnsi"/>
          <w:b/>
          <w:color w:val="002060"/>
          <w:highlight w:val="yellow"/>
        </w:rPr>
      </w:pPr>
    </w:p>
    <w:p w14:paraId="51ADB317" w14:textId="0FBC5D9D" w:rsidR="00557DAE" w:rsidRPr="00D83E98" w:rsidRDefault="00557DAE" w:rsidP="00184C91">
      <w:pPr>
        <w:jc w:val="center"/>
        <w:rPr>
          <w:rFonts w:cstheme="minorHAnsi"/>
          <w:b/>
          <w:color w:val="002060"/>
          <w:highlight w:val="yellow"/>
        </w:rPr>
      </w:pPr>
    </w:p>
    <w:p w14:paraId="486004DC" w14:textId="26A747F0" w:rsidR="00557DAE" w:rsidRPr="00D83E98" w:rsidRDefault="00557DAE" w:rsidP="00184C91">
      <w:pPr>
        <w:jc w:val="center"/>
        <w:rPr>
          <w:rFonts w:cstheme="minorHAnsi"/>
          <w:b/>
          <w:color w:val="002060"/>
          <w:highlight w:val="yellow"/>
        </w:rPr>
      </w:pPr>
    </w:p>
    <w:p w14:paraId="7A7F77C2" w14:textId="072248D0" w:rsidR="00557DAE" w:rsidRPr="00D83E98" w:rsidRDefault="00557DAE" w:rsidP="00184C91">
      <w:pPr>
        <w:jc w:val="center"/>
        <w:rPr>
          <w:rFonts w:cstheme="minorHAnsi"/>
          <w:b/>
          <w:color w:val="002060"/>
          <w:highlight w:val="yellow"/>
        </w:rPr>
      </w:pPr>
    </w:p>
    <w:p w14:paraId="49500670" w14:textId="1E13DD57" w:rsidR="00557DAE" w:rsidRPr="00D83E98" w:rsidRDefault="00557DAE" w:rsidP="00184C91">
      <w:pPr>
        <w:jc w:val="center"/>
        <w:rPr>
          <w:rFonts w:cstheme="minorHAnsi"/>
          <w:b/>
          <w:color w:val="002060"/>
          <w:highlight w:val="yellow"/>
        </w:rPr>
      </w:pPr>
    </w:p>
    <w:p w14:paraId="7B1F2699" w14:textId="1EC7F6FF" w:rsidR="00557DAE" w:rsidRPr="00D83E98" w:rsidRDefault="00557DAE" w:rsidP="00184C91">
      <w:pPr>
        <w:jc w:val="center"/>
        <w:rPr>
          <w:rFonts w:cstheme="minorHAnsi"/>
          <w:b/>
          <w:color w:val="002060"/>
          <w:highlight w:val="yellow"/>
        </w:rPr>
      </w:pPr>
    </w:p>
    <w:p w14:paraId="4EB858E9" w14:textId="1CB0291A" w:rsidR="00557DAE" w:rsidRPr="00D83E98" w:rsidRDefault="00557DAE" w:rsidP="00184C91">
      <w:pPr>
        <w:jc w:val="center"/>
        <w:rPr>
          <w:rFonts w:cstheme="minorHAnsi"/>
          <w:b/>
          <w:color w:val="002060"/>
          <w:highlight w:val="yellow"/>
        </w:rPr>
      </w:pPr>
    </w:p>
    <w:p w14:paraId="21EAB6DC" w14:textId="02D29CF6" w:rsidR="00557DAE" w:rsidRPr="00D83E98" w:rsidRDefault="00557DAE" w:rsidP="00184C91">
      <w:pPr>
        <w:jc w:val="center"/>
        <w:rPr>
          <w:rFonts w:cstheme="minorHAnsi"/>
          <w:b/>
          <w:color w:val="002060"/>
          <w:highlight w:val="yellow"/>
        </w:rPr>
      </w:pPr>
    </w:p>
    <w:p w14:paraId="070883C5" w14:textId="64884963" w:rsidR="00C720D5" w:rsidRPr="00D83E98" w:rsidRDefault="00C720D5" w:rsidP="00184C91">
      <w:pPr>
        <w:jc w:val="center"/>
        <w:rPr>
          <w:rFonts w:cstheme="minorHAnsi"/>
          <w:b/>
          <w:color w:val="002060"/>
          <w:highlight w:val="yellow"/>
        </w:rPr>
      </w:pPr>
    </w:p>
    <w:p w14:paraId="47BEF5BC" w14:textId="528E4016" w:rsidR="00C720D5" w:rsidRPr="00D83E98" w:rsidRDefault="00C720D5" w:rsidP="00184C91">
      <w:pPr>
        <w:rPr>
          <w:rFonts w:cstheme="minorHAnsi"/>
          <w:b/>
          <w:color w:val="002060"/>
          <w:highlight w:val="yellow"/>
        </w:rPr>
      </w:pPr>
    </w:p>
    <w:p w14:paraId="11C5A065" w14:textId="49AA967D" w:rsidR="00CD2AB8" w:rsidRPr="00D83E98" w:rsidRDefault="00CD2AB8" w:rsidP="00184C91">
      <w:pPr>
        <w:jc w:val="center"/>
        <w:rPr>
          <w:rFonts w:cstheme="minorHAnsi"/>
          <w:b/>
          <w:color w:val="002060"/>
          <w:sz w:val="28"/>
          <w:highlight w:val="yellow"/>
        </w:rPr>
      </w:pPr>
    </w:p>
    <w:p w14:paraId="4FFF8FA6" w14:textId="14E9EB85" w:rsidR="00CD2AB8" w:rsidRPr="00D83E98" w:rsidRDefault="00CD2AB8" w:rsidP="00184C91">
      <w:pPr>
        <w:jc w:val="center"/>
        <w:rPr>
          <w:rFonts w:cstheme="minorHAnsi"/>
          <w:b/>
          <w:color w:val="002060"/>
          <w:sz w:val="28"/>
          <w:highlight w:val="yellow"/>
        </w:rPr>
      </w:pPr>
    </w:p>
    <w:p w14:paraId="3E1BDBEF" w14:textId="61AE7394" w:rsidR="00CD2AB8" w:rsidRPr="00D83E98" w:rsidRDefault="00CD2AB8" w:rsidP="00184C91">
      <w:pPr>
        <w:jc w:val="center"/>
        <w:rPr>
          <w:rFonts w:cstheme="minorHAnsi"/>
          <w:b/>
          <w:color w:val="002060"/>
          <w:sz w:val="28"/>
          <w:highlight w:val="yellow"/>
        </w:rPr>
      </w:pPr>
    </w:p>
    <w:p w14:paraId="6D986C32" w14:textId="65BE06C2" w:rsidR="00CD2AB8" w:rsidRPr="00D83E98" w:rsidRDefault="00CD2AB8" w:rsidP="00184C91">
      <w:pPr>
        <w:jc w:val="center"/>
        <w:rPr>
          <w:rFonts w:cstheme="minorHAnsi"/>
          <w:b/>
          <w:color w:val="002060"/>
          <w:sz w:val="28"/>
          <w:highlight w:val="yellow"/>
        </w:rPr>
      </w:pPr>
    </w:p>
    <w:p w14:paraId="234DA99F" w14:textId="25265D3C" w:rsidR="00CD2AB8" w:rsidRPr="00D83E98" w:rsidRDefault="00CD2AB8" w:rsidP="00184C91">
      <w:pPr>
        <w:jc w:val="center"/>
        <w:rPr>
          <w:rFonts w:cstheme="minorHAnsi"/>
          <w:b/>
          <w:color w:val="002060"/>
          <w:sz w:val="28"/>
          <w:highlight w:val="yellow"/>
        </w:rPr>
      </w:pPr>
    </w:p>
    <w:p w14:paraId="3A9774F5" w14:textId="14C40679" w:rsidR="00CD2AB8" w:rsidRPr="00D83E98" w:rsidRDefault="00CD2AB8" w:rsidP="00D708ED">
      <w:pPr>
        <w:rPr>
          <w:rFonts w:cstheme="minorHAnsi"/>
          <w:b/>
          <w:color w:val="002060"/>
          <w:sz w:val="28"/>
          <w:highlight w:val="yellow"/>
        </w:rPr>
      </w:pPr>
    </w:p>
    <w:p w14:paraId="17B32436" w14:textId="77777777" w:rsidR="00B516D9" w:rsidRPr="00A85FFC" w:rsidRDefault="00B516D9" w:rsidP="00B516D9">
      <w:pPr>
        <w:jc w:val="center"/>
        <w:rPr>
          <w:rFonts w:cstheme="minorHAnsi"/>
          <w:b/>
          <w:color w:val="002060"/>
          <w:sz w:val="28"/>
          <w:szCs w:val="28"/>
        </w:rPr>
      </w:pPr>
      <w:bookmarkStart w:id="86" w:name="_Hlk103072050"/>
      <w:r w:rsidRPr="00A85FFC">
        <w:rPr>
          <w:rFonts w:cstheme="minorHAnsi"/>
          <w:b/>
          <w:color w:val="002060"/>
          <w:sz w:val="28"/>
          <w:szCs w:val="28"/>
        </w:rPr>
        <w:lastRenderedPageBreak/>
        <w:t>Biology</w:t>
      </w:r>
    </w:p>
    <w:p w14:paraId="4E80ED07" w14:textId="77777777" w:rsidR="00B516D9" w:rsidRPr="00B43364" w:rsidRDefault="00B516D9" w:rsidP="00B516D9">
      <w:pPr>
        <w:rPr>
          <w:rFonts w:cstheme="minorHAnsi"/>
          <w:lang w:val="en-GB"/>
        </w:rPr>
      </w:pPr>
      <w:r w:rsidRPr="00B43364">
        <w:rPr>
          <w:rFonts w:cstheme="minorHAnsi"/>
        </w:rPr>
        <w:t xml:space="preserve">Unit 1 and 2 VCE Biology, students investigate the processes involved in sustaining life at molecular, cellular, system, species and ecosystem levels. </w:t>
      </w:r>
      <w:r w:rsidRPr="00B43364">
        <w:rPr>
          <w:rFonts w:cstheme="minorHAnsi"/>
          <w:lang w:val="en-GB"/>
        </w:rPr>
        <w:t>In undertaking this study, students develop an understanding that, in the dynamic and interconnected system of life, all change has consequences that may affect an individual, a species or the collective biodiversity of Earth.</w:t>
      </w:r>
    </w:p>
    <w:p w14:paraId="43121556" w14:textId="77777777" w:rsidR="00B516D9" w:rsidRDefault="00B516D9" w:rsidP="00B516D9">
      <w:pPr>
        <w:rPr>
          <w:rFonts w:cstheme="minorHAnsi"/>
        </w:rPr>
      </w:pPr>
    </w:p>
    <w:p w14:paraId="27C95E62" w14:textId="77777777" w:rsidR="00B516D9" w:rsidRPr="00B43364" w:rsidRDefault="00B516D9" w:rsidP="00B516D9">
      <w:pPr>
        <w:rPr>
          <w:rFonts w:cstheme="minorHAnsi"/>
        </w:rPr>
      </w:pPr>
      <w:r w:rsidRPr="00B43364">
        <w:rPr>
          <w:rFonts w:cstheme="minorHAnsi"/>
        </w:rPr>
        <w:t>The intention is to provide students with the insight, passion, skills and knowledge to pursue successful careers connected to the Biological Sciences, and to leave with an appreciation the interconnectedness of all living things on Planet Earth.</w:t>
      </w:r>
    </w:p>
    <w:p w14:paraId="73369CC8" w14:textId="77777777" w:rsidR="00B516D9" w:rsidRDefault="00B516D9" w:rsidP="00B516D9">
      <w:pPr>
        <w:rPr>
          <w:rFonts w:cstheme="minorHAnsi"/>
          <w:b/>
          <w:color w:val="002060"/>
          <w:sz w:val="24"/>
        </w:rPr>
      </w:pPr>
    </w:p>
    <w:p w14:paraId="112993EE" w14:textId="77777777" w:rsidR="00B516D9" w:rsidRPr="00B43364" w:rsidRDefault="00B516D9" w:rsidP="00B516D9">
      <w:pPr>
        <w:rPr>
          <w:rFonts w:cstheme="minorHAnsi"/>
          <w:b/>
          <w:color w:val="002060"/>
          <w:sz w:val="24"/>
        </w:rPr>
      </w:pPr>
      <w:r w:rsidRPr="00B43364">
        <w:rPr>
          <w:rFonts w:cstheme="minorHAnsi"/>
          <w:b/>
          <w:color w:val="002060"/>
          <w:sz w:val="24"/>
        </w:rPr>
        <w:t>Unit 1</w:t>
      </w:r>
    </w:p>
    <w:p w14:paraId="031CBAE6" w14:textId="77777777" w:rsidR="00B516D9" w:rsidRPr="00A85FFC" w:rsidRDefault="00B516D9" w:rsidP="00B516D9">
      <w:pPr>
        <w:rPr>
          <w:rFonts w:cstheme="minorHAnsi"/>
          <w:b/>
          <w:color w:val="002060"/>
          <w:szCs w:val="20"/>
        </w:rPr>
      </w:pPr>
      <w:r w:rsidRPr="00A85FFC">
        <w:rPr>
          <w:rFonts w:cstheme="minorHAnsi"/>
          <w:b/>
          <w:color w:val="002060"/>
          <w:szCs w:val="20"/>
        </w:rPr>
        <w:t xml:space="preserve">How do organisms regulate their functions? </w:t>
      </w:r>
    </w:p>
    <w:p w14:paraId="003ACE31" w14:textId="77777777" w:rsidR="00B516D9" w:rsidRPr="00A85FFC" w:rsidRDefault="00B516D9" w:rsidP="00B516D9">
      <w:pPr>
        <w:rPr>
          <w:rFonts w:cstheme="minorHAnsi"/>
          <w:b/>
          <w:bCs/>
          <w:color w:val="002060"/>
        </w:rPr>
      </w:pPr>
      <w:r w:rsidRPr="00A85FFC">
        <w:rPr>
          <w:rFonts w:cstheme="minorHAnsi"/>
          <w:b/>
          <w:bCs/>
          <w:color w:val="002060"/>
        </w:rPr>
        <w:t>Key knowledge:</w:t>
      </w:r>
    </w:p>
    <w:p w14:paraId="6B04EFF6" w14:textId="77777777" w:rsidR="00B516D9" w:rsidRPr="00B43364" w:rsidRDefault="00B516D9">
      <w:pPr>
        <w:pStyle w:val="ListParagraph"/>
        <w:numPr>
          <w:ilvl w:val="0"/>
          <w:numId w:val="17"/>
        </w:numPr>
        <w:contextualSpacing w:val="0"/>
        <w:rPr>
          <w:rFonts w:cstheme="minorHAnsi"/>
        </w:rPr>
      </w:pPr>
      <w:r w:rsidRPr="00B43364">
        <w:rPr>
          <w:rFonts w:cstheme="minorHAnsi"/>
        </w:rPr>
        <w:t>Cellular structure and function</w:t>
      </w:r>
    </w:p>
    <w:p w14:paraId="3776B01D" w14:textId="77777777" w:rsidR="00B516D9" w:rsidRPr="00B43364" w:rsidRDefault="00B516D9">
      <w:pPr>
        <w:pStyle w:val="ListParagraph"/>
        <w:numPr>
          <w:ilvl w:val="0"/>
          <w:numId w:val="17"/>
        </w:numPr>
        <w:contextualSpacing w:val="0"/>
        <w:rPr>
          <w:rFonts w:cstheme="minorHAnsi"/>
        </w:rPr>
      </w:pPr>
      <w:r w:rsidRPr="00B43364">
        <w:rPr>
          <w:rFonts w:cstheme="minorHAnsi"/>
        </w:rPr>
        <w:t>The cell cycle and cell growth, death and differentiation</w:t>
      </w:r>
    </w:p>
    <w:p w14:paraId="5F4F2D03" w14:textId="77777777" w:rsidR="00B516D9" w:rsidRPr="00B43364" w:rsidRDefault="00B516D9">
      <w:pPr>
        <w:pStyle w:val="ListParagraph"/>
        <w:numPr>
          <w:ilvl w:val="0"/>
          <w:numId w:val="17"/>
        </w:numPr>
        <w:contextualSpacing w:val="0"/>
        <w:rPr>
          <w:rFonts w:cstheme="minorHAnsi"/>
        </w:rPr>
      </w:pPr>
      <w:r w:rsidRPr="00B43364">
        <w:rPr>
          <w:rFonts w:cstheme="minorHAnsi"/>
        </w:rPr>
        <w:t>Functioning systems</w:t>
      </w:r>
    </w:p>
    <w:p w14:paraId="7B7EBC2E" w14:textId="77777777" w:rsidR="00B516D9" w:rsidRPr="00B43364" w:rsidRDefault="00B516D9">
      <w:pPr>
        <w:pStyle w:val="ListParagraph"/>
        <w:numPr>
          <w:ilvl w:val="0"/>
          <w:numId w:val="17"/>
        </w:numPr>
        <w:contextualSpacing w:val="0"/>
        <w:rPr>
          <w:rFonts w:cstheme="minorHAnsi"/>
        </w:rPr>
      </w:pPr>
      <w:r w:rsidRPr="00B43364">
        <w:rPr>
          <w:rFonts w:cstheme="minorHAnsi"/>
        </w:rPr>
        <w:t xml:space="preserve">Regulation of systems </w:t>
      </w:r>
    </w:p>
    <w:p w14:paraId="480626B9" w14:textId="77777777" w:rsidR="00B516D9" w:rsidRPr="00B43364" w:rsidRDefault="00B516D9">
      <w:pPr>
        <w:pStyle w:val="ListParagraph"/>
        <w:numPr>
          <w:ilvl w:val="0"/>
          <w:numId w:val="17"/>
        </w:numPr>
        <w:contextualSpacing w:val="0"/>
        <w:rPr>
          <w:rFonts w:cstheme="minorHAnsi"/>
        </w:rPr>
      </w:pPr>
      <w:r w:rsidRPr="00B43364">
        <w:rPr>
          <w:rFonts w:cstheme="minorHAnsi"/>
        </w:rPr>
        <w:t>Investigation design</w:t>
      </w:r>
    </w:p>
    <w:p w14:paraId="2F086458" w14:textId="77777777" w:rsidR="00B516D9" w:rsidRPr="00B43364" w:rsidRDefault="00B516D9">
      <w:pPr>
        <w:pStyle w:val="ListParagraph"/>
        <w:numPr>
          <w:ilvl w:val="0"/>
          <w:numId w:val="17"/>
        </w:numPr>
        <w:contextualSpacing w:val="0"/>
        <w:rPr>
          <w:rFonts w:cstheme="minorHAnsi"/>
        </w:rPr>
      </w:pPr>
      <w:r w:rsidRPr="00B43364">
        <w:rPr>
          <w:rFonts w:cstheme="minorHAnsi"/>
        </w:rPr>
        <w:t>Scientific evidence</w:t>
      </w:r>
    </w:p>
    <w:p w14:paraId="6FFE5557" w14:textId="77777777" w:rsidR="00B516D9" w:rsidRPr="00B43364" w:rsidRDefault="00B516D9">
      <w:pPr>
        <w:pStyle w:val="ListParagraph"/>
        <w:numPr>
          <w:ilvl w:val="0"/>
          <w:numId w:val="17"/>
        </w:numPr>
        <w:contextualSpacing w:val="0"/>
        <w:rPr>
          <w:rFonts w:cstheme="minorHAnsi"/>
        </w:rPr>
      </w:pPr>
      <w:r w:rsidRPr="00B43364">
        <w:rPr>
          <w:rFonts w:cstheme="minorHAnsi"/>
        </w:rPr>
        <w:t>Science communication</w:t>
      </w:r>
    </w:p>
    <w:p w14:paraId="0B1CCE7D" w14:textId="77777777" w:rsidR="00B516D9" w:rsidRDefault="00B516D9" w:rsidP="00B516D9">
      <w:pPr>
        <w:rPr>
          <w:rFonts w:cstheme="minorHAnsi"/>
          <w:b/>
          <w:color w:val="002060"/>
          <w:sz w:val="24"/>
        </w:rPr>
      </w:pPr>
    </w:p>
    <w:p w14:paraId="6B2A49D4" w14:textId="77777777" w:rsidR="00B516D9" w:rsidRPr="00B43364" w:rsidRDefault="00B516D9" w:rsidP="00B516D9">
      <w:pPr>
        <w:rPr>
          <w:rFonts w:cstheme="minorHAnsi"/>
          <w:b/>
          <w:color w:val="002060"/>
          <w:sz w:val="24"/>
        </w:rPr>
      </w:pPr>
      <w:r w:rsidRPr="00B43364">
        <w:rPr>
          <w:rFonts w:cstheme="minorHAnsi"/>
          <w:b/>
          <w:color w:val="002060"/>
          <w:sz w:val="24"/>
        </w:rPr>
        <w:t>Unit 2</w:t>
      </w:r>
    </w:p>
    <w:p w14:paraId="505F419A" w14:textId="77777777" w:rsidR="00B516D9" w:rsidRPr="00B43364" w:rsidRDefault="00B516D9" w:rsidP="00B516D9">
      <w:pPr>
        <w:rPr>
          <w:rFonts w:cstheme="minorHAnsi"/>
          <w:b/>
          <w:color w:val="002060"/>
          <w:sz w:val="24"/>
        </w:rPr>
      </w:pPr>
      <w:r w:rsidRPr="00B43364">
        <w:rPr>
          <w:rFonts w:cstheme="minorHAnsi"/>
          <w:b/>
          <w:color w:val="002060"/>
          <w:sz w:val="24"/>
        </w:rPr>
        <w:t xml:space="preserve">How does </w:t>
      </w:r>
      <w:r>
        <w:rPr>
          <w:rFonts w:cstheme="minorHAnsi"/>
          <w:b/>
          <w:color w:val="002060"/>
          <w:sz w:val="24"/>
        </w:rPr>
        <w:t>i</w:t>
      </w:r>
      <w:r w:rsidRPr="00B43364">
        <w:rPr>
          <w:rFonts w:cstheme="minorHAnsi"/>
          <w:b/>
          <w:color w:val="002060"/>
          <w:sz w:val="24"/>
        </w:rPr>
        <w:t xml:space="preserve">nheritance </w:t>
      </w:r>
      <w:r>
        <w:rPr>
          <w:rFonts w:cstheme="minorHAnsi"/>
          <w:b/>
          <w:color w:val="002060"/>
          <w:sz w:val="24"/>
        </w:rPr>
        <w:t>i</w:t>
      </w:r>
      <w:r w:rsidRPr="00B43364">
        <w:rPr>
          <w:rFonts w:cstheme="minorHAnsi"/>
          <w:b/>
          <w:color w:val="002060"/>
          <w:sz w:val="24"/>
        </w:rPr>
        <w:t xml:space="preserve">mpact on </w:t>
      </w:r>
      <w:r>
        <w:rPr>
          <w:rFonts w:cstheme="minorHAnsi"/>
          <w:b/>
          <w:color w:val="002060"/>
          <w:sz w:val="24"/>
        </w:rPr>
        <w:t>d</w:t>
      </w:r>
      <w:r w:rsidRPr="00B43364">
        <w:rPr>
          <w:rFonts w:cstheme="minorHAnsi"/>
          <w:b/>
          <w:color w:val="002060"/>
          <w:sz w:val="24"/>
        </w:rPr>
        <w:t xml:space="preserve">iversity? </w:t>
      </w:r>
    </w:p>
    <w:p w14:paraId="716486E3" w14:textId="77777777" w:rsidR="00B516D9" w:rsidRPr="00A85FFC" w:rsidRDefault="00B516D9" w:rsidP="00B516D9">
      <w:pPr>
        <w:rPr>
          <w:rFonts w:cstheme="minorHAnsi"/>
          <w:b/>
          <w:bCs/>
          <w:color w:val="002060"/>
        </w:rPr>
      </w:pPr>
      <w:r w:rsidRPr="00A85FFC">
        <w:rPr>
          <w:rFonts w:cstheme="minorHAnsi"/>
          <w:b/>
          <w:bCs/>
          <w:color w:val="002060"/>
        </w:rPr>
        <w:t>Key knowledge:</w:t>
      </w:r>
    </w:p>
    <w:p w14:paraId="3897996B" w14:textId="77777777" w:rsidR="00B516D9" w:rsidRPr="00B43364" w:rsidRDefault="00B516D9">
      <w:pPr>
        <w:pStyle w:val="ListParagraph"/>
        <w:numPr>
          <w:ilvl w:val="0"/>
          <w:numId w:val="18"/>
        </w:numPr>
        <w:contextualSpacing w:val="0"/>
        <w:rPr>
          <w:rFonts w:cstheme="minorHAnsi"/>
        </w:rPr>
      </w:pPr>
      <w:r w:rsidRPr="00B43364">
        <w:rPr>
          <w:rFonts w:cstheme="minorHAnsi"/>
        </w:rPr>
        <w:t xml:space="preserve">From chromosomes to genomes </w:t>
      </w:r>
    </w:p>
    <w:p w14:paraId="2AE56787" w14:textId="77777777" w:rsidR="00B516D9" w:rsidRPr="00B43364" w:rsidRDefault="00B516D9">
      <w:pPr>
        <w:pStyle w:val="ListParagraph"/>
        <w:numPr>
          <w:ilvl w:val="0"/>
          <w:numId w:val="18"/>
        </w:numPr>
        <w:contextualSpacing w:val="0"/>
        <w:rPr>
          <w:rFonts w:cstheme="minorHAnsi"/>
        </w:rPr>
      </w:pPr>
      <w:r w:rsidRPr="00B43364">
        <w:rPr>
          <w:rFonts w:cstheme="minorHAnsi"/>
        </w:rPr>
        <w:t xml:space="preserve">Genotypes and phenotypes </w:t>
      </w:r>
    </w:p>
    <w:p w14:paraId="3DC16EB9" w14:textId="77777777" w:rsidR="00B516D9" w:rsidRPr="00B43364" w:rsidRDefault="00B516D9">
      <w:pPr>
        <w:pStyle w:val="ListParagraph"/>
        <w:numPr>
          <w:ilvl w:val="0"/>
          <w:numId w:val="18"/>
        </w:numPr>
        <w:contextualSpacing w:val="0"/>
        <w:rPr>
          <w:rFonts w:cstheme="minorHAnsi"/>
        </w:rPr>
      </w:pPr>
      <w:r w:rsidRPr="00B43364">
        <w:rPr>
          <w:rFonts w:cstheme="minorHAnsi"/>
        </w:rPr>
        <w:t xml:space="preserve">Patterns of inheritance </w:t>
      </w:r>
    </w:p>
    <w:p w14:paraId="40C19064" w14:textId="77777777" w:rsidR="00B516D9" w:rsidRPr="00B43364" w:rsidRDefault="00B516D9">
      <w:pPr>
        <w:pStyle w:val="ListParagraph"/>
        <w:numPr>
          <w:ilvl w:val="0"/>
          <w:numId w:val="18"/>
        </w:numPr>
        <w:contextualSpacing w:val="0"/>
        <w:rPr>
          <w:rFonts w:cstheme="minorHAnsi"/>
        </w:rPr>
      </w:pPr>
      <w:r w:rsidRPr="00B43364">
        <w:rPr>
          <w:rFonts w:cstheme="minorHAnsi"/>
        </w:rPr>
        <w:t xml:space="preserve">Reproductive strategies </w:t>
      </w:r>
    </w:p>
    <w:p w14:paraId="5CCD165B" w14:textId="77777777" w:rsidR="00B516D9" w:rsidRPr="00B43364" w:rsidRDefault="00B516D9">
      <w:pPr>
        <w:pStyle w:val="ListParagraph"/>
        <w:numPr>
          <w:ilvl w:val="0"/>
          <w:numId w:val="18"/>
        </w:numPr>
        <w:contextualSpacing w:val="0"/>
        <w:rPr>
          <w:rFonts w:cstheme="minorHAnsi"/>
        </w:rPr>
      </w:pPr>
      <w:r w:rsidRPr="00B43364">
        <w:rPr>
          <w:rFonts w:cstheme="minorHAnsi"/>
        </w:rPr>
        <w:t xml:space="preserve">Adaptations and diversity </w:t>
      </w:r>
    </w:p>
    <w:p w14:paraId="42DF8C95" w14:textId="77777777" w:rsidR="00B516D9" w:rsidRPr="00B43364" w:rsidRDefault="00B516D9">
      <w:pPr>
        <w:pStyle w:val="ListParagraph"/>
        <w:numPr>
          <w:ilvl w:val="0"/>
          <w:numId w:val="18"/>
        </w:numPr>
        <w:contextualSpacing w:val="0"/>
        <w:rPr>
          <w:rFonts w:cstheme="minorHAnsi"/>
        </w:rPr>
      </w:pPr>
      <w:r w:rsidRPr="00B43364">
        <w:rPr>
          <w:rFonts w:cstheme="minorHAnsi"/>
        </w:rPr>
        <w:t>Scientific evidence</w:t>
      </w:r>
    </w:p>
    <w:p w14:paraId="1520FCB5" w14:textId="77777777" w:rsidR="00B516D9" w:rsidRPr="00B43364" w:rsidRDefault="00B516D9">
      <w:pPr>
        <w:pStyle w:val="ListParagraph"/>
        <w:numPr>
          <w:ilvl w:val="0"/>
          <w:numId w:val="18"/>
        </w:numPr>
        <w:contextualSpacing w:val="0"/>
        <w:rPr>
          <w:rFonts w:cstheme="minorHAnsi"/>
        </w:rPr>
      </w:pPr>
      <w:r w:rsidRPr="00B43364">
        <w:rPr>
          <w:rFonts w:cstheme="minorHAnsi"/>
        </w:rPr>
        <w:t>Scientific communication</w:t>
      </w:r>
    </w:p>
    <w:p w14:paraId="2D8B77A8" w14:textId="77777777" w:rsidR="00B516D9" w:rsidRPr="00B43364" w:rsidRDefault="00B516D9">
      <w:pPr>
        <w:pStyle w:val="ListParagraph"/>
        <w:numPr>
          <w:ilvl w:val="0"/>
          <w:numId w:val="18"/>
        </w:numPr>
        <w:contextualSpacing w:val="0"/>
        <w:rPr>
          <w:rFonts w:cstheme="minorHAnsi"/>
        </w:rPr>
      </w:pPr>
      <w:r w:rsidRPr="00B43364">
        <w:rPr>
          <w:rFonts w:cstheme="minorHAnsi"/>
        </w:rPr>
        <w:t>Analysis and evaluation of bioethical issues</w:t>
      </w:r>
    </w:p>
    <w:p w14:paraId="5A7A41F2" w14:textId="77777777" w:rsidR="00B516D9" w:rsidRDefault="00B516D9" w:rsidP="00B516D9">
      <w:pPr>
        <w:rPr>
          <w:rFonts w:cstheme="minorHAnsi"/>
          <w:b/>
          <w:color w:val="002060"/>
          <w:sz w:val="24"/>
        </w:rPr>
      </w:pPr>
    </w:p>
    <w:p w14:paraId="1F40B98E" w14:textId="77777777" w:rsidR="00B516D9" w:rsidRPr="00B43364" w:rsidRDefault="00B516D9" w:rsidP="00B516D9">
      <w:pPr>
        <w:rPr>
          <w:rFonts w:cstheme="minorHAnsi"/>
          <w:b/>
          <w:color w:val="002060"/>
          <w:sz w:val="24"/>
        </w:rPr>
      </w:pPr>
      <w:r w:rsidRPr="00B43364">
        <w:rPr>
          <w:rFonts w:cstheme="minorHAnsi"/>
          <w:b/>
          <w:color w:val="002060"/>
          <w:sz w:val="24"/>
        </w:rPr>
        <w:t>Assessment</w:t>
      </w:r>
    </w:p>
    <w:p w14:paraId="111B51DC" w14:textId="77777777" w:rsidR="00B516D9" w:rsidRPr="00A85FFC" w:rsidRDefault="00B516D9" w:rsidP="00B516D9">
      <w:pPr>
        <w:rPr>
          <w:rFonts w:cstheme="minorHAnsi"/>
          <w:b/>
          <w:color w:val="002060"/>
          <w:szCs w:val="20"/>
        </w:rPr>
      </w:pPr>
      <w:r w:rsidRPr="00A85FFC">
        <w:rPr>
          <w:rFonts w:cstheme="minorHAnsi"/>
          <w:b/>
          <w:color w:val="002060"/>
          <w:szCs w:val="20"/>
        </w:rPr>
        <w:t>The College determines Unit 1 &amp; 2 Assessment.  It will include:</w:t>
      </w:r>
    </w:p>
    <w:p w14:paraId="60200D28" w14:textId="77777777" w:rsidR="00B516D9" w:rsidRPr="00B43364" w:rsidRDefault="00B516D9">
      <w:pPr>
        <w:pStyle w:val="ListParagraph"/>
        <w:numPr>
          <w:ilvl w:val="0"/>
          <w:numId w:val="19"/>
        </w:numPr>
        <w:contextualSpacing w:val="0"/>
        <w:rPr>
          <w:rFonts w:cstheme="minorHAnsi"/>
        </w:rPr>
      </w:pPr>
      <w:r w:rsidRPr="00B43364">
        <w:rPr>
          <w:rFonts w:cstheme="minorHAnsi"/>
        </w:rPr>
        <w:t>Practical investigation reports</w:t>
      </w:r>
    </w:p>
    <w:p w14:paraId="48A5A620" w14:textId="77777777" w:rsidR="00B516D9" w:rsidRPr="00B43364" w:rsidRDefault="00B516D9">
      <w:pPr>
        <w:pStyle w:val="ListParagraph"/>
        <w:numPr>
          <w:ilvl w:val="0"/>
          <w:numId w:val="19"/>
        </w:numPr>
        <w:contextualSpacing w:val="0"/>
        <w:rPr>
          <w:rFonts w:cstheme="minorHAnsi"/>
        </w:rPr>
      </w:pPr>
      <w:r w:rsidRPr="00B43364">
        <w:rPr>
          <w:rFonts w:cstheme="minorHAnsi"/>
        </w:rPr>
        <w:t>Presentations of biological data &amp; concepts</w:t>
      </w:r>
    </w:p>
    <w:p w14:paraId="15E2F75D" w14:textId="77777777" w:rsidR="00B516D9" w:rsidRPr="00B43364" w:rsidRDefault="00B516D9">
      <w:pPr>
        <w:pStyle w:val="ListParagraph"/>
        <w:numPr>
          <w:ilvl w:val="0"/>
          <w:numId w:val="19"/>
        </w:numPr>
        <w:contextualSpacing w:val="0"/>
        <w:rPr>
          <w:rFonts w:cstheme="minorHAnsi"/>
        </w:rPr>
      </w:pPr>
      <w:r w:rsidRPr="00B43364">
        <w:rPr>
          <w:rFonts w:cstheme="minorHAnsi"/>
        </w:rPr>
        <w:t>Tests &amp; end-of-semester exams</w:t>
      </w:r>
    </w:p>
    <w:p w14:paraId="3F38672E" w14:textId="77777777" w:rsidR="00B516D9" w:rsidRDefault="00B516D9" w:rsidP="00B516D9">
      <w:pPr>
        <w:rPr>
          <w:rFonts w:cstheme="minorHAnsi"/>
        </w:rPr>
      </w:pPr>
    </w:p>
    <w:p w14:paraId="71DB129F" w14:textId="77777777" w:rsidR="00B516D9" w:rsidRPr="00B43364" w:rsidRDefault="00B516D9" w:rsidP="00B516D9">
      <w:pPr>
        <w:rPr>
          <w:rFonts w:cstheme="minorHAnsi"/>
          <w:lang w:val="en-GB"/>
        </w:rPr>
      </w:pPr>
      <w:r w:rsidRPr="00B43364">
        <w:rPr>
          <w:rFonts w:cstheme="minorHAnsi"/>
        </w:rPr>
        <w:t xml:space="preserve">Unit 3 and 4 VCE Biology, students investigate the processes involved in sustaining life at molecular, cellular, system, species and ecosystem levels. </w:t>
      </w:r>
      <w:r w:rsidRPr="00B43364">
        <w:rPr>
          <w:rFonts w:cstheme="minorHAnsi"/>
          <w:lang w:val="en-GB"/>
        </w:rPr>
        <w:t>In undertaking this study, students develop an understanding that, in the dynamic and interconnected system of life, all change has consequences that may affect an individual, a species or the collective biodiversity of Earth.</w:t>
      </w:r>
    </w:p>
    <w:p w14:paraId="7C663F77" w14:textId="77777777" w:rsidR="00B516D9" w:rsidRDefault="00B516D9" w:rsidP="00B516D9">
      <w:pPr>
        <w:rPr>
          <w:rFonts w:cstheme="minorHAnsi"/>
        </w:rPr>
      </w:pPr>
    </w:p>
    <w:p w14:paraId="799DB309" w14:textId="77777777" w:rsidR="00B516D9" w:rsidRPr="00B43364" w:rsidRDefault="00B516D9" w:rsidP="00B516D9">
      <w:pPr>
        <w:rPr>
          <w:rFonts w:cstheme="minorHAnsi"/>
        </w:rPr>
      </w:pPr>
      <w:r w:rsidRPr="00B43364">
        <w:rPr>
          <w:rFonts w:cstheme="minorHAnsi"/>
        </w:rPr>
        <w:t>The intention is to provide students with the insight, passion, skills and knowledge to pursue successful careers connected to the Biological Sciences, and to leave with an appreciation the interconnectedness of all living things on Planet Earth.</w:t>
      </w:r>
    </w:p>
    <w:p w14:paraId="31EA5562" w14:textId="77777777" w:rsidR="00B516D9" w:rsidRDefault="00B516D9" w:rsidP="00B516D9">
      <w:pPr>
        <w:rPr>
          <w:rFonts w:cstheme="minorHAnsi"/>
          <w:b/>
          <w:color w:val="002060"/>
          <w:sz w:val="24"/>
        </w:rPr>
      </w:pPr>
    </w:p>
    <w:p w14:paraId="05DA66D9" w14:textId="77777777" w:rsidR="00B516D9" w:rsidRDefault="00B516D9" w:rsidP="00B516D9">
      <w:pPr>
        <w:rPr>
          <w:rFonts w:cstheme="minorHAnsi"/>
          <w:b/>
          <w:color w:val="002060"/>
          <w:sz w:val="24"/>
        </w:rPr>
      </w:pPr>
    </w:p>
    <w:p w14:paraId="26A848EF" w14:textId="77777777" w:rsidR="00B516D9" w:rsidRDefault="00B516D9" w:rsidP="00B516D9">
      <w:pPr>
        <w:rPr>
          <w:rFonts w:cstheme="minorHAnsi"/>
          <w:b/>
          <w:color w:val="002060"/>
          <w:sz w:val="24"/>
        </w:rPr>
      </w:pPr>
    </w:p>
    <w:p w14:paraId="2102B1D9" w14:textId="77777777" w:rsidR="00B516D9" w:rsidRDefault="00B516D9" w:rsidP="00B516D9">
      <w:pPr>
        <w:rPr>
          <w:rFonts w:cstheme="minorHAnsi"/>
          <w:b/>
          <w:color w:val="002060"/>
          <w:sz w:val="24"/>
        </w:rPr>
      </w:pPr>
    </w:p>
    <w:p w14:paraId="797715BC" w14:textId="77777777" w:rsidR="00B516D9" w:rsidRPr="00B43364" w:rsidRDefault="00B516D9" w:rsidP="00B516D9">
      <w:pPr>
        <w:rPr>
          <w:rFonts w:cstheme="minorHAnsi"/>
          <w:b/>
          <w:color w:val="002060"/>
          <w:sz w:val="24"/>
        </w:rPr>
      </w:pPr>
      <w:r w:rsidRPr="00B43364">
        <w:rPr>
          <w:rFonts w:cstheme="minorHAnsi"/>
          <w:b/>
          <w:color w:val="002060"/>
          <w:sz w:val="24"/>
        </w:rPr>
        <w:lastRenderedPageBreak/>
        <w:t>Unit 3</w:t>
      </w:r>
    </w:p>
    <w:p w14:paraId="6889C541" w14:textId="77777777" w:rsidR="00B516D9" w:rsidRPr="00A85FFC" w:rsidRDefault="00B516D9" w:rsidP="00B516D9">
      <w:pPr>
        <w:rPr>
          <w:rFonts w:cstheme="minorHAnsi"/>
          <w:b/>
          <w:color w:val="002060"/>
          <w:szCs w:val="20"/>
        </w:rPr>
      </w:pPr>
      <w:r w:rsidRPr="00A85FFC">
        <w:rPr>
          <w:rFonts w:cstheme="minorHAnsi"/>
          <w:b/>
          <w:color w:val="002060"/>
          <w:szCs w:val="20"/>
        </w:rPr>
        <w:t>How do cells maintain life?</w:t>
      </w:r>
    </w:p>
    <w:p w14:paraId="0861477A" w14:textId="77777777" w:rsidR="00B516D9" w:rsidRPr="00E601D0" w:rsidRDefault="00B516D9" w:rsidP="00B516D9">
      <w:pPr>
        <w:rPr>
          <w:rFonts w:cstheme="minorHAnsi"/>
          <w:b/>
          <w:bCs/>
          <w:color w:val="002060"/>
        </w:rPr>
      </w:pPr>
      <w:r w:rsidRPr="00E601D0">
        <w:rPr>
          <w:rFonts w:cstheme="minorHAnsi"/>
          <w:b/>
          <w:bCs/>
          <w:color w:val="002060"/>
        </w:rPr>
        <w:t>Key knowledge:</w:t>
      </w:r>
    </w:p>
    <w:p w14:paraId="16FFC646" w14:textId="77777777" w:rsidR="00B516D9" w:rsidRPr="00B43364" w:rsidRDefault="00B516D9">
      <w:pPr>
        <w:pStyle w:val="ListParagraph"/>
        <w:numPr>
          <w:ilvl w:val="0"/>
          <w:numId w:val="20"/>
        </w:numPr>
        <w:contextualSpacing w:val="0"/>
        <w:rPr>
          <w:rFonts w:cstheme="minorHAnsi"/>
        </w:rPr>
      </w:pPr>
      <w:r w:rsidRPr="00B43364">
        <w:rPr>
          <w:rFonts w:cstheme="minorHAnsi"/>
        </w:rPr>
        <w:t>The relationship between nucleic acids and proteins</w:t>
      </w:r>
    </w:p>
    <w:p w14:paraId="6D6632AF" w14:textId="77777777" w:rsidR="00B516D9" w:rsidRPr="00B43364" w:rsidRDefault="00B516D9">
      <w:pPr>
        <w:pStyle w:val="ListParagraph"/>
        <w:numPr>
          <w:ilvl w:val="0"/>
          <w:numId w:val="20"/>
        </w:numPr>
        <w:contextualSpacing w:val="0"/>
        <w:rPr>
          <w:rFonts w:cstheme="minorHAnsi"/>
        </w:rPr>
      </w:pPr>
      <w:r w:rsidRPr="00B43364">
        <w:rPr>
          <w:rFonts w:cstheme="minorHAnsi"/>
        </w:rPr>
        <w:t>DNA manipulation techniques and applications</w:t>
      </w:r>
    </w:p>
    <w:p w14:paraId="04B359D1" w14:textId="77777777" w:rsidR="00B516D9" w:rsidRPr="00B43364" w:rsidRDefault="00B516D9">
      <w:pPr>
        <w:pStyle w:val="ListParagraph"/>
        <w:numPr>
          <w:ilvl w:val="0"/>
          <w:numId w:val="20"/>
        </w:numPr>
        <w:contextualSpacing w:val="0"/>
        <w:rPr>
          <w:rFonts w:cstheme="minorHAnsi"/>
        </w:rPr>
      </w:pPr>
      <w:r w:rsidRPr="00B43364">
        <w:rPr>
          <w:rFonts w:cstheme="minorHAnsi"/>
        </w:rPr>
        <w:t>Regulation of biochemical pathways in photosynthesis and cellular respiration</w:t>
      </w:r>
    </w:p>
    <w:p w14:paraId="6F894C50" w14:textId="77777777" w:rsidR="00B516D9" w:rsidRPr="00B43364" w:rsidRDefault="00B516D9">
      <w:pPr>
        <w:pStyle w:val="ListParagraph"/>
        <w:numPr>
          <w:ilvl w:val="0"/>
          <w:numId w:val="20"/>
        </w:numPr>
        <w:contextualSpacing w:val="0"/>
        <w:rPr>
          <w:rFonts w:cstheme="minorHAnsi"/>
        </w:rPr>
      </w:pPr>
      <w:r w:rsidRPr="00B43364">
        <w:rPr>
          <w:rFonts w:cstheme="minorHAnsi"/>
        </w:rPr>
        <w:t>Photosynthesis as an example of biochemical pathways</w:t>
      </w:r>
    </w:p>
    <w:p w14:paraId="01418B68" w14:textId="77777777" w:rsidR="00B516D9" w:rsidRPr="00B43364" w:rsidRDefault="00B516D9">
      <w:pPr>
        <w:pStyle w:val="ListParagraph"/>
        <w:numPr>
          <w:ilvl w:val="0"/>
          <w:numId w:val="20"/>
        </w:numPr>
        <w:contextualSpacing w:val="0"/>
        <w:rPr>
          <w:rFonts w:cstheme="minorHAnsi"/>
        </w:rPr>
      </w:pPr>
      <w:r w:rsidRPr="00B43364">
        <w:rPr>
          <w:rFonts w:cstheme="minorHAnsi"/>
        </w:rPr>
        <w:t>Cellular respiration as an example of biochemical pathways</w:t>
      </w:r>
    </w:p>
    <w:p w14:paraId="4A8DCF73" w14:textId="77777777" w:rsidR="00B516D9" w:rsidRPr="00B43364" w:rsidRDefault="00B516D9">
      <w:pPr>
        <w:pStyle w:val="ListParagraph"/>
        <w:numPr>
          <w:ilvl w:val="0"/>
          <w:numId w:val="20"/>
        </w:numPr>
        <w:contextualSpacing w:val="0"/>
        <w:rPr>
          <w:rFonts w:cstheme="minorHAnsi"/>
        </w:rPr>
      </w:pPr>
      <w:r w:rsidRPr="00B43364">
        <w:rPr>
          <w:rFonts w:cstheme="minorHAnsi"/>
        </w:rPr>
        <w:t>Biotechnological applications of biochemical pathways</w:t>
      </w:r>
    </w:p>
    <w:p w14:paraId="3D5C513C" w14:textId="77777777" w:rsidR="00B516D9" w:rsidRDefault="00B516D9" w:rsidP="00B516D9">
      <w:pPr>
        <w:rPr>
          <w:rFonts w:cstheme="minorHAnsi"/>
          <w:b/>
          <w:color w:val="002060"/>
          <w:sz w:val="24"/>
        </w:rPr>
      </w:pPr>
    </w:p>
    <w:p w14:paraId="19A543AA" w14:textId="77777777" w:rsidR="00B516D9" w:rsidRPr="00FB32C4" w:rsidRDefault="00B516D9" w:rsidP="00B516D9">
      <w:pPr>
        <w:rPr>
          <w:rFonts w:cstheme="minorHAnsi"/>
          <w:b/>
          <w:color w:val="002060"/>
          <w:sz w:val="24"/>
        </w:rPr>
      </w:pPr>
      <w:r w:rsidRPr="00FB32C4">
        <w:rPr>
          <w:rFonts w:cstheme="minorHAnsi"/>
          <w:b/>
          <w:color w:val="002060"/>
          <w:sz w:val="24"/>
        </w:rPr>
        <w:t>Unit 4</w:t>
      </w:r>
    </w:p>
    <w:p w14:paraId="74219491" w14:textId="77777777" w:rsidR="00B516D9" w:rsidRPr="00FB32C4" w:rsidRDefault="00B516D9" w:rsidP="00B516D9">
      <w:pPr>
        <w:rPr>
          <w:rFonts w:cstheme="minorHAnsi"/>
          <w:b/>
          <w:bCs/>
          <w:color w:val="002060"/>
        </w:rPr>
      </w:pPr>
      <w:r w:rsidRPr="00FB32C4">
        <w:rPr>
          <w:rFonts w:cstheme="minorHAnsi"/>
          <w:b/>
          <w:bCs/>
          <w:color w:val="002060"/>
        </w:rPr>
        <w:t>How does life change and respond to challenges?</w:t>
      </w:r>
    </w:p>
    <w:p w14:paraId="474D6747" w14:textId="77777777" w:rsidR="00B516D9" w:rsidRPr="00E601D0" w:rsidRDefault="00B516D9" w:rsidP="00B516D9">
      <w:pPr>
        <w:rPr>
          <w:rFonts w:cstheme="minorHAnsi"/>
          <w:b/>
          <w:bCs/>
          <w:color w:val="002060"/>
        </w:rPr>
      </w:pPr>
      <w:r w:rsidRPr="00E601D0">
        <w:rPr>
          <w:rFonts w:cstheme="minorHAnsi"/>
          <w:b/>
          <w:bCs/>
          <w:color w:val="002060"/>
        </w:rPr>
        <w:t>Key knowledge:</w:t>
      </w:r>
    </w:p>
    <w:p w14:paraId="7F7FD825" w14:textId="77777777" w:rsidR="00B516D9" w:rsidRPr="00B43364" w:rsidRDefault="00B516D9">
      <w:pPr>
        <w:pStyle w:val="ListParagraph"/>
        <w:numPr>
          <w:ilvl w:val="0"/>
          <w:numId w:val="21"/>
        </w:numPr>
        <w:contextualSpacing w:val="0"/>
        <w:rPr>
          <w:rFonts w:cstheme="minorHAnsi"/>
        </w:rPr>
      </w:pPr>
      <w:r w:rsidRPr="00B43364">
        <w:rPr>
          <w:rFonts w:cstheme="minorHAnsi"/>
        </w:rPr>
        <w:t>Responding to antigens</w:t>
      </w:r>
    </w:p>
    <w:p w14:paraId="6693FCF9" w14:textId="77777777" w:rsidR="00B516D9" w:rsidRPr="00B43364" w:rsidRDefault="00B516D9">
      <w:pPr>
        <w:pStyle w:val="ListParagraph"/>
        <w:numPr>
          <w:ilvl w:val="0"/>
          <w:numId w:val="21"/>
        </w:numPr>
        <w:contextualSpacing w:val="0"/>
        <w:rPr>
          <w:rFonts w:cstheme="minorHAnsi"/>
        </w:rPr>
      </w:pPr>
      <w:r w:rsidRPr="00B43364">
        <w:rPr>
          <w:rFonts w:cstheme="minorHAnsi"/>
        </w:rPr>
        <w:t>Acquiring immunity</w:t>
      </w:r>
    </w:p>
    <w:p w14:paraId="565CCE46" w14:textId="77777777" w:rsidR="00B516D9" w:rsidRPr="00B43364" w:rsidRDefault="00B516D9">
      <w:pPr>
        <w:pStyle w:val="ListParagraph"/>
        <w:numPr>
          <w:ilvl w:val="0"/>
          <w:numId w:val="21"/>
        </w:numPr>
        <w:contextualSpacing w:val="0"/>
        <w:rPr>
          <w:rFonts w:cstheme="minorHAnsi"/>
        </w:rPr>
      </w:pPr>
      <w:r w:rsidRPr="00B43364">
        <w:rPr>
          <w:rFonts w:cstheme="minorHAnsi"/>
        </w:rPr>
        <w:t>Disease challenges and strategies</w:t>
      </w:r>
    </w:p>
    <w:p w14:paraId="416229E6" w14:textId="77777777" w:rsidR="00B516D9" w:rsidRPr="00B43364" w:rsidRDefault="00B516D9">
      <w:pPr>
        <w:pStyle w:val="ListParagraph"/>
        <w:numPr>
          <w:ilvl w:val="0"/>
          <w:numId w:val="21"/>
        </w:numPr>
        <w:contextualSpacing w:val="0"/>
        <w:rPr>
          <w:rFonts w:cstheme="minorHAnsi"/>
        </w:rPr>
      </w:pPr>
      <w:r w:rsidRPr="00B43364">
        <w:rPr>
          <w:rFonts w:cstheme="minorHAnsi"/>
        </w:rPr>
        <w:t>Genetic changes in a population over time</w:t>
      </w:r>
    </w:p>
    <w:p w14:paraId="6DEE278E" w14:textId="77777777" w:rsidR="00B516D9" w:rsidRPr="00B43364" w:rsidRDefault="00B516D9">
      <w:pPr>
        <w:pStyle w:val="ListParagraph"/>
        <w:numPr>
          <w:ilvl w:val="0"/>
          <w:numId w:val="21"/>
        </w:numPr>
        <w:contextualSpacing w:val="0"/>
        <w:rPr>
          <w:rFonts w:cstheme="minorHAnsi"/>
        </w:rPr>
      </w:pPr>
      <w:r w:rsidRPr="00B43364">
        <w:rPr>
          <w:rFonts w:cstheme="minorHAnsi"/>
        </w:rPr>
        <w:t>Changes in species over time</w:t>
      </w:r>
    </w:p>
    <w:p w14:paraId="64706BF8" w14:textId="77777777" w:rsidR="00B516D9" w:rsidRPr="00B43364" w:rsidRDefault="00B516D9">
      <w:pPr>
        <w:pStyle w:val="ListParagraph"/>
        <w:numPr>
          <w:ilvl w:val="0"/>
          <w:numId w:val="21"/>
        </w:numPr>
        <w:contextualSpacing w:val="0"/>
        <w:rPr>
          <w:rFonts w:cstheme="minorHAnsi"/>
        </w:rPr>
      </w:pPr>
      <w:r w:rsidRPr="00B43364">
        <w:rPr>
          <w:rFonts w:cstheme="minorHAnsi"/>
        </w:rPr>
        <w:t>Determining the relatedness of species</w:t>
      </w:r>
    </w:p>
    <w:p w14:paraId="47EAECD3" w14:textId="77777777" w:rsidR="00B516D9" w:rsidRPr="00B43364" w:rsidRDefault="00B516D9">
      <w:pPr>
        <w:pStyle w:val="ListParagraph"/>
        <w:numPr>
          <w:ilvl w:val="0"/>
          <w:numId w:val="21"/>
        </w:numPr>
        <w:contextualSpacing w:val="0"/>
        <w:rPr>
          <w:rFonts w:cstheme="minorHAnsi"/>
        </w:rPr>
      </w:pPr>
      <w:r w:rsidRPr="00B43364">
        <w:rPr>
          <w:rFonts w:cstheme="minorHAnsi"/>
        </w:rPr>
        <w:t>Human change over time</w:t>
      </w:r>
    </w:p>
    <w:p w14:paraId="1A8C2B6D" w14:textId="77777777" w:rsidR="00B516D9" w:rsidRPr="00B43364" w:rsidRDefault="00B516D9">
      <w:pPr>
        <w:pStyle w:val="ListParagraph"/>
        <w:numPr>
          <w:ilvl w:val="0"/>
          <w:numId w:val="21"/>
        </w:numPr>
        <w:contextualSpacing w:val="0"/>
        <w:rPr>
          <w:rFonts w:cstheme="minorHAnsi"/>
        </w:rPr>
      </w:pPr>
      <w:r w:rsidRPr="00B43364">
        <w:rPr>
          <w:rFonts w:cstheme="minorHAnsi"/>
        </w:rPr>
        <w:t>Investigation design</w:t>
      </w:r>
    </w:p>
    <w:p w14:paraId="0E6AC719" w14:textId="77777777" w:rsidR="00B516D9" w:rsidRPr="00B43364" w:rsidRDefault="00B516D9" w:rsidP="00B516D9">
      <w:pPr>
        <w:rPr>
          <w:rFonts w:cstheme="minorHAnsi"/>
          <w:color w:val="002060"/>
          <w:sz w:val="24"/>
        </w:rPr>
      </w:pPr>
    </w:p>
    <w:p w14:paraId="3164BD09" w14:textId="77777777" w:rsidR="00B516D9" w:rsidRPr="00B43364" w:rsidRDefault="00B516D9" w:rsidP="00B516D9">
      <w:pPr>
        <w:rPr>
          <w:rFonts w:cstheme="minorHAnsi"/>
          <w:b/>
          <w:color w:val="002060"/>
          <w:sz w:val="24"/>
        </w:rPr>
      </w:pPr>
      <w:r w:rsidRPr="00B43364">
        <w:rPr>
          <w:rFonts w:cstheme="minorHAnsi"/>
          <w:b/>
          <w:color w:val="002060"/>
          <w:sz w:val="24"/>
        </w:rPr>
        <w:t>Assessment</w:t>
      </w:r>
    </w:p>
    <w:p w14:paraId="00B4C988" w14:textId="77777777" w:rsidR="00B516D9" w:rsidRPr="00E601D0" w:rsidRDefault="00B516D9">
      <w:pPr>
        <w:pStyle w:val="ListParagraph"/>
        <w:numPr>
          <w:ilvl w:val="0"/>
          <w:numId w:val="22"/>
        </w:numPr>
        <w:contextualSpacing w:val="0"/>
        <w:rPr>
          <w:rFonts w:cstheme="minorHAnsi"/>
        </w:rPr>
      </w:pPr>
      <w:r w:rsidRPr="00E601D0">
        <w:rPr>
          <w:rFonts w:cstheme="minorHAnsi"/>
        </w:rPr>
        <w:t xml:space="preserve">Unit 3 Outcome 1 &amp; Outcome 2 = </w:t>
      </w:r>
      <w:r w:rsidRPr="00E601D0">
        <w:rPr>
          <w:rFonts w:cstheme="minorHAnsi"/>
          <w:b/>
        </w:rPr>
        <w:t>20%</w:t>
      </w:r>
    </w:p>
    <w:p w14:paraId="32A40FEB" w14:textId="77777777" w:rsidR="00B516D9" w:rsidRPr="00E601D0" w:rsidRDefault="00B516D9">
      <w:pPr>
        <w:pStyle w:val="ListParagraph"/>
        <w:numPr>
          <w:ilvl w:val="0"/>
          <w:numId w:val="22"/>
        </w:numPr>
        <w:contextualSpacing w:val="0"/>
        <w:rPr>
          <w:rFonts w:cstheme="minorHAnsi"/>
        </w:rPr>
      </w:pPr>
      <w:r w:rsidRPr="00E601D0">
        <w:rPr>
          <w:rFonts w:cstheme="minorHAnsi"/>
        </w:rPr>
        <w:t xml:space="preserve">Unit 4 Outcome 1, Outcome 2 &amp; Outcome 3= </w:t>
      </w:r>
      <w:r w:rsidRPr="00E601D0">
        <w:rPr>
          <w:rFonts w:cstheme="minorHAnsi"/>
          <w:b/>
        </w:rPr>
        <w:t>30%</w:t>
      </w:r>
    </w:p>
    <w:p w14:paraId="5B0375F9" w14:textId="77777777" w:rsidR="00B516D9" w:rsidRPr="00E601D0" w:rsidRDefault="00B516D9">
      <w:pPr>
        <w:pStyle w:val="ListParagraph"/>
        <w:numPr>
          <w:ilvl w:val="0"/>
          <w:numId w:val="22"/>
        </w:numPr>
        <w:contextualSpacing w:val="0"/>
        <w:rPr>
          <w:rFonts w:cstheme="minorHAnsi"/>
        </w:rPr>
      </w:pPr>
      <w:r w:rsidRPr="00E601D0">
        <w:rPr>
          <w:rFonts w:cstheme="minorHAnsi"/>
        </w:rPr>
        <w:t xml:space="preserve">Exam covering Units 3 &amp; 4 content = </w:t>
      </w:r>
      <w:r w:rsidRPr="00E601D0">
        <w:rPr>
          <w:rFonts w:cstheme="minorHAnsi"/>
          <w:b/>
        </w:rPr>
        <w:t>50%</w:t>
      </w:r>
    </w:p>
    <w:p w14:paraId="2ED1C15D" w14:textId="77777777" w:rsidR="00B516D9" w:rsidRDefault="00B516D9" w:rsidP="00B516D9"/>
    <w:p w14:paraId="3DFA25C4" w14:textId="77777777" w:rsidR="00B516D9" w:rsidRDefault="00B516D9" w:rsidP="00184C91">
      <w:pPr>
        <w:jc w:val="center"/>
        <w:rPr>
          <w:rFonts w:cstheme="minorHAnsi"/>
          <w:b/>
          <w:color w:val="002060"/>
          <w:sz w:val="28"/>
          <w:szCs w:val="28"/>
          <w:highlight w:val="yellow"/>
        </w:rPr>
      </w:pPr>
    </w:p>
    <w:p w14:paraId="3DD52422" w14:textId="77777777" w:rsidR="00B516D9" w:rsidRDefault="00B516D9" w:rsidP="00F1083F">
      <w:pPr>
        <w:jc w:val="center"/>
        <w:rPr>
          <w:rFonts w:cstheme="minorHAnsi"/>
          <w:b/>
          <w:color w:val="002060"/>
          <w:sz w:val="28"/>
          <w:szCs w:val="28"/>
          <w:highlight w:val="yellow"/>
        </w:rPr>
      </w:pPr>
      <w:bookmarkStart w:id="87" w:name="_Hlk103072078"/>
      <w:bookmarkEnd w:id="86"/>
    </w:p>
    <w:p w14:paraId="5DF3DD29" w14:textId="77777777" w:rsidR="00B516D9" w:rsidRDefault="00B516D9" w:rsidP="00F1083F">
      <w:pPr>
        <w:jc w:val="center"/>
        <w:rPr>
          <w:rFonts w:cstheme="minorHAnsi"/>
          <w:b/>
          <w:color w:val="002060"/>
          <w:sz w:val="28"/>
          <w:szCs w:val="28"/>
          <w:highlight w:val="yellow"/>
        </w:rPr>
      </w:pPr>
    </w:p>
    <w:p w14:paraId="7880D9A2" w14:textId="77777777" w:rsidR="00B516D9" w:rsidRDefault="00B516D9" w:rsidP="00F1083F">
      <w:pPr>
        <w:jc w:val="center"/>
        <w:rPr>
          <w:rFonts w:cstheme="minorHAnsi"/>
          <w:b/>
          <w:color w:val="002060"/>
          <w:sz w:val="28"/>
          <w:szCs w:val="28"/>
          <w:highlight w:val="yellow"/>
        </w:rPr>
      </w:pPr>
    </w:p>
    <w:p w14:paraId="22A02C90" w14:textId="77777777" w:rsidR="00B516D9" w:rsidRDefault="00B516D9" w:rsidP="00F1083F">
      <w:pPr>
        <w:jc w:val="center"/>
        <w:rPr>
          <w:rFonts w:cstheme="minorHAnsi"/>
          <w:b/>
          <w:color w:val="002060"/>
          <w:sz w:val="28"/>
          <w:szCs w:val="28"/>
          <w:highlight w:val="yellow"/>
        </w:rPr>
      </w:pPr>
    </w:p>
    <w:p w14:paraId="52A696B4" w14:textId="77777777" w:rsidR="00B516D9" w:rsidRDefault="00B516D9" w:rsidP="00F1083F">
      <w:pPr>
        <w:jc w:val="center"/>
        <w:rPr>
          <w:rFonts w:cstheme="minorHAnsi"/>
          <w:b/>
          <w:color w:val="002060"/>
          <w:sz w:val="28"/>
          <w:szCs w:val="28"/>
          <w:highlight w:val="yellow"/>
        </w:rPr>
      </w:pPr>
    </w:p>
    <w:p w14:paraId="2C6C217D" w14:textId="77777777" w:rsidR="00B516D9" w:rsidRDefault="00B516D9" w:rsidP="00F1083F">
      <w:pPr>
        <w:jc w:val="center"/>
        <w:rPr>
          <w:rFonts w:cstheme="minorHAnsi"/>
          <w:b/>
          <w:color w:val="002060"/>
          <w:sz w:val="28"/>
          <w:szCs w:val="28"/>
          <w:highlight w:val="yellow"/>
        </w:rPr>
      </w:pPr>
    </w:p>
    <w:p w14:paraId="76BA57E8" w14:textId="77777777" w:rsidR="00B516D9" w:rsidRDefault="00B516D9" w:rsidP="00F1083F">
      <w:pPr>
        <w:jc w:val="center"/>
        <w:rPr>
          <w:rFonts w:cstheme="minorHAnsi"/>
          <w:b/>
          <w:color w:val="002060"/>
          <w:sz w:val="28"/>
          <w:szCs w:val="28"/>
          <w:highlight w:val="yellow"/>
        </w:rPr>
      </w:pPr>
    </w:p>
    <w:p w14:paraId="44717CEF" w14:textId="77777777" w:rsidR="00B516D9" w:rsidRDefault="00B516D9" w:rsidP="00F1083F">
      <w:pPr>
        <w:jc w:val="center"/>
        <w:rPr>
          <w:rFonts w:cstheme="minorHAnsi"/>
          <w:b/>
          <w:color w:val="002060"/>
          <w:sz w:val="28"/>
          <w:szCs w:val="28"/>
          <w:highlight w:val="yellow"/>
        </w:rPr>
      </w:pPr>
    </w:p>
    <w:p w14:paraId="3F1B04E7" w14:textId="77777777" w:rsidR="00B516D9" w:rsidRDefault="00B516D9" w:rsidP="00F1083F">
      <w:pPr>
        <w:jc w:val="center"/>
        <w:rPr>
          <w:rFonts w:cstheme="minorHAnsi"/>
          <w:b/>
          <w:color w:val="002060"/>
          <w:sz w:val="28"/>
          <w:szCs w:val="28"/>
          <w:highlight w:val="yellow"/>
        </w:rPr>
      </w:pPr>
    </w:p>
    <w:p w14:paraId="028C9405" w14:textId="77777777" w:rsidR="00B516D9" w:rsidRDefault="00B516D9" w:rsidP="00F1083F">
      <w:pPr>
        <w:jc w:val="center"/>
        <w:rPr>
          <w:rFonts w:cstheme="minorHAnsi"/>
          <w:b/>
          <w:color w:val="002060"/>
          <w:sz w:val="28"/>
          <w:szCs w:val="28"/>
          <w:highlight w:val="yellow"/>
        </w:rPr>
      </w:pPr>
    </w:p>
    <w:p w14:paraId="261B0E1E" w14:textId="77777777" w:rsidR="00B516D9" w:rsidRDefault="00B516D9" w:rsidP="00F1083F">
      <w:pPr>
        <w:jc w:val="center"/>
        <w:rPr>
          <w:rFonts w:cstheme="minorHAnsi"/>
          <w:b/>
          <w:color w:val="002060"/>
          <w:sz w:val="28"/>
          <w:szCs w:val="28"/>
          <w:highlight w:val="yellow"/>
        </w:rPr>
      </w:pPr>
    </w:p>
    <w:p w14:paraId="572EBBF5" w14:textId="77777777" w:rsidR="00B516D9" w:rsidRDefault="00B516D9" w:rsidP="00F1083F">
      <w:pPr>
        <w:jc w:val="center"/>
        <w:rPr>
          <w:rFonts w:cstheme="minorHAnsi"/>
          <w:b/>
          <w:color w:val="002060"/>
          <w:sz w:val="28"/>
          <w:szCs w:val="28"/>
          <w:highlight w:val="yellow"/>
        </w:rPr>
      </w:pPr>
    </w:p>
    <w:p w14:paraId="4FDB5850" w14:textId="77777777" w:rsidR="00B516D9" w:rsidRDefault="00B516D9" w:rsidP="00F1083F">
      <w:pPr>
        <w:jc w:val="center"/>
        <w:rPr>
          <w:rFonts w:cstheme="minorHAnsi"/>
          <w:b/>
          <w:color w:val="002060"/>
          <w:sz w:val="28"/>
          <w:szCs w:val="28"/>
          <w:highlight w:val="yellow"/>
        </w:rPr>
      </w:pPr>
    </w:p>
    <w:p w14:paraId="6FCCF2B5" w14:textId="77777777" w:rsidR="00B516D9" w:rsidRDefault="00B516D9" w:rsidP="00F1083F">
      <w:pPr>
        <w:jc w:val="center"/>
        <w:rPr>
          <w:rFonts w:cstheme="minorHAnsi"/>
          <w:b/>
          <w:color w:val="002060"/>
          <w:sz w:val="28"/>
          <w:szCs w:val="28"/>
          <w:highlight w:val="yellow"/>
        </w:rPr>
      </w:pPr>
    </w:p>
    <w:p w14:paraId="0DF37BCB" w14:textId="77777777" w:rsidR="00B516D9" w:rsidRDefault="00B516D9" w:rsidP="00F1083F">
      <w:pPr>
        <w:jc w:val="center"/>
        <w:rPr>
          <w:rFonts w:cstheme="minorHAnsi"/>
          <w:b/>
          <w:color w:val="002060"/>
          <w:sz w:val="28"/>
          <w:szCs w:val="28"/>
          <w:highlight w:val="yellow"/>
        </w:rPr>
      </w:pPr>
    </w:p>
    <w:p w14:paraId="5DB2B717" w14:textId="77777777" w:rsidR="00B516D9" w:rsidRDefault="00B516D9" w:rsidP="00F1083F">
      <w:pPr>
        <w:jc w:val="center"/>
        <w:rPr>
          <w:rFonts w:cstheme="minorHAnsi"/>
          <w:b/>
          <w:color w:val="002060"/>
          <w:sz w:val="28"/>
          <w:szCs w:val="28"/>
          <w:highlight w:val="yellow"/>
        </w:rPr>
      </w:pPr>
    </w:p>
    <w:p w14:paraId="688EE57F" w14:textId="77777777" w:rsidR="00B516D9" w:rsidRDefault="00B516D9" w:rsidP="00F1083F">
      <w:pPr>
        <w:jc w:val="center"/>
        <w:rPr>
          <w:rFonts w:cstheme="minorHAnsi"/>
          <w:b/>
          <w:color w:val="002060"/>
          <w:sz w:val="28"/>
          <w:szCs w:val="28"/>
          <w:highlight w:val="yellow"/>
        </w:rPr>
      </w:pPr>
    </w:p>
    <w:p w14:paraId="24F3E109" w14:textId="77777777" w:rsidR="00B516D9" w:rsidRDefault="00B516D9" w:rsidP="00F1083F">
      <w:pPr>
        <w:jc w:val="center"/>
        <w:rPr>
          <w:rFonts w:cstheme="minorHAnsi"/>
          <w:b/>
          <w:color w:val="002060"/>
          <w:sz w:val="28"/>
          <w:szCs w:val="28"/>
          <w:highlight w:val="yellow"/>
        </w:rPr>
      </w:pPr>
    </w:p>
    <w:p w14:paraId="777035DA" w14:textId="77777777" w:rsidR="00B516D9" w:rsidRDefault="00B516D9" w:rsidP="00F1083F">
      <w:pPr>
        <w:jc w:val="center"/>
        <w:rPr>
          <w:rFonts w:cstheme="minorHAnsi"/>
          <w:b/>
          <w:color w:val="002060"/>
          <w:sz w:val="28"/>
          <w:szCs w:val="28"/>
          <w:highlight w:val="yellow"/>
        </w:rPr>
      </w:pPr>
    </w:p>
    <w:p w14:paraId="3FB1A29E" w14:textId="3B0CDC67" w:rsidR="00F1083F" w:rsidRPr="00E70ECF" w:rsidRDefault="00F1083F" w:rsidP="00F1083F">
      <w:pPr>
        <w:jc w:val="center"/>
        <w:rPr>
          <w:rFonts w:cstheme="minorHAnsi"/>
          <w:b/>
          <w:color w:val="002060"/>
          <w:sz w:val="28"/>
          <w:szCs w:val="28"/>
        </w:rPr>
      </w:pPr>
      <w:r w:rsidRPr="00E70ECF">
        <w:rPr>
          <w:rFonts w:cstheme="minorHAnsi"/>
          <w:b/>
          <w:color w:val="002060"/>
          <w:sz w:val="28"/>
          <w:szCs w:val="28"/>
        </w:rPr>
        <w:lastRenderedPageBreak/>
        <w:t>Business Management</w:t>
      </w:r>
    </w:p>
    <w:p w14:paraId="6A2EFF0B" w14:textId="77777777" w:rsidR="00F1083F" w:rsidRPr="00E70ECF" w:rsidRDefault="00F1083F" w:rsidP="00F1083F">
      <w:pPr>
        <w:rPr>
          <w:rFonts w:cstheme="minorHAnsi"/>
          <w:b/>
        </w:rPr>
      </w:pPr>
      <w:r w:rsidRPr="00E70ECF">
        <w:rPr>
          <w:rFonts w:cstheme="minorHAnsi"/>
        </w:rPr>
        <w:t>VCE Business Management examines the ways businesses manage resources to achieve objectives.  The study design follows the process from the first idea for a business concept, to planning and establishing of a business, through to the day-to-day management of a business.  It also considers changes that need to be made to ensure continued success of a business.  Students develop an understanding of the complexity of the challenges facing decision makers in managing these resources.</w:t>
      </w:r>
    </w:p>
    <w:p w14:paraId="27FB380B" w14:textId="77777777" w:rsidR="00F1083F" w:rsidRPr="00E70ECF" w:rsidRDefault="00F1083F" w:rsidP="00F1083F">
      <w:pPr>
        <w:rPr>
          <w:rFonts w:cstheme="minorHAnsi"/>
          <w:b/>
          <w:color w:val="002060"/>
          <w:sz w:val="24"/>
        </w:rPr>
      </w:pPr>
    </w:p>
    <w:p w14:paraId="6BA1B8D0" w14:textId="2D57A106" w:rsidR="00F1083F" w:rsidRPr="00E70ECF" w:rsidRDefault="00F1083F" w:rsidP="00F1083F">
      <w:pPr>
        <w:rPr>
          <w:rFonts w:cstheme="minorHAnsi"/>
          <w:b/>
          <w:color w:val="002060"/>
          <w:sz w:val="24"/>
        </w:rPr>
      </w:pPr>
      <w:r w:rsidRPr="00E70ECF">
        <w:rPr>
          <w:rFonts w:cstheme="minorHAnsi"/>
          <w:b/>
          <w:color w:val="002060"/>
          <w:sz w:val="24"/>
        </w:rPr>
        <w:t>Unit 1 - Planning a Business</w:t>
      </w:r>
    </w:p>
    <w:p w14:paraId="363BF3F5" w14:textId="77777777" w:rsidR="00F1083F" w:rsidRPr="00E70ECF" w:rsidRDefault="00F1083F" w:rsidP="00F1083F">
      <w:pPr>
        <w:rPr>
          <w:rFonts w:cstheme="minorHAnsi"/>
        </w:rPr>
      </w:pPr>
      <w:r w:rsidRPr="00E70ECF">
        <w:rPr>
          <w:rFonts w:cstheme="minorHAnsi"/>
        </w:rPr>
        <w:t>Businesses of all sizes are major contributors to the economic and social wellbeing of a nation.  Therefore, how businesses are formed and the fostering of conditions under which new business ideas can emerge are vital for a nation’s wellbeing.  Taking a business idea and planning how to make it a reality are the cornerstones of economic and social development.  In this unit students explore the factors affecting business ideas and the internal and external environments within which businesses operate, and the effect of these on planning a business.</w:t>
      </w:r>
    </w:p>
    <w:p w14:paraId="48EB4E5D" w14:textId="77777777" w:rsidR="00F1083F" w:rsidRPr="00E70ECF" w:rsidRDefault="00F1083F" w:rsidP="00F1083F">
      <w:pPr>
        <w:rPr>
          <w:rFonts w:cstheme="minorHAnsi"/>
          <w:b/>
        </w:rPr>
      </w:pPr>
    </w:p>
    <w:p w14:paraId="350AC32A" w14:textId="734F6BE6" w:rsidR="00F1083F" w:rsidRPr="00E70ECF" w:rsidRDefault="00F1083F" w:rsidP="00F1083F">
      <w:pPr>
        <w:rPr>
          <w:rFonts w:cstheme="minorHAnsi"/>
        </w:rPr>
      </w:pPr>
      <w:r w:rsidRPr="00E70ECF">
        <w:rPr>
          <w:rFonts w:cstheme="minorHAnsi"/>
          <w:b/>
        </w:rPr>
        <w:t>Area of Study 1</w:t>
      </w:r>
      <w:r w:rsidRPr="00E70ECF">
        <w:rPr>
          <w:rFonts w:cstheme="minorHAnsi"/>
        </w:rPr>
        <w:t xml:space="preserve"> - The Business Idea</w:t>
      </w:r>
    </w:p>
    <w:p w14:paraId="78EDEED5" w14:textId="77777777" w:rsidR="00F1083F" w:rsidRPr="00E70ECF" w:rsidRDefault="00F1083F" w:rsidP="00F1083F">
      <w:pPr>
        <w:rPr>
          <w:rFonts w:cstheme="minorHAnsi"/>
        </w:rPr>
      </w:pPr>
      <w:r w:rsidRPr="00E70ECF">
        <w:rPr>
          <w:rFonts w:cstheme="minorHAnsi"/>
          <w:b/>
        </w:rPr>
        <w:t>Area of Study 2</w:t>
      </w:r>
      <w:r w:rsidRPr="00E70ECF">
        <w:rPr>
          <w:rFonts w:cstheme="minorHAnsi"/>
        </w:rPr>
        <w:t xml:space="preserve"> - The External Environment</w:t>
      </w:r>
    </w:p>
    <w:p w14:paraId="5AF053A5" w14:textId="77777777" w:rsidR="00F1083F" w:rsidRPr="00E70ECF" w:rsidRDefault="00F1083F" w:rsidP="00F1083F">
      <w:pPr>
        <w:rPr>
          <w:rFonts w:cstheme="minorHAnsi"/>
        </w:rPr>
      </w:pPr>
      <w:r w:rsidRPr="00E70ECF">
        <w:rPr>
          <w:rFonts w:cstheme="minorHAnsi"/>
          <w:b/>
        </w:rPr>
        <w:t>Area of Study 3</w:t>
      </w:r>
      <w:r w:rsidRPr="00E70ECF">
        <w:rPr>
          <w:rFonts w:cstheme="minorHAnsi"/>
        </w:rPr>
        <w:t xml:space="preserve"> - The Internal Environment</w:t>
      </w:r>
    </w:p>
    <w:p w14:paraId="50C5BAEE" w14:textId="77777777" w:rsidR="00F1083F" w:rsidRPr="00E70ECF" w:rsidRDefault="00F1083F" w:rsidP="00F1083F">
      <w:pPr>
        <w:rPr>
          <w:rFonts w:cstheme="minorHAnsi"/>
          <w:b/>
          <w:color w:val="002060"/>
          <w:sz w:val="24"/>
        </w:rPr>
      </w:pPr>
    </w:p>
    <w:p w14:paraId="4CA11C12" w14:textId="15C93ED2" w:rsidR="00F1083F" w:rsidRPr="00E70ECF" w:rsidRDefault="00F1083F" w:rsidP="00F1083F">
      <w:pPr>
        <w:rPr>
          <w:rFonts w:cstheme="minorHAnsi"/>
          <w:b/>
          <w:color w:val="002060"/>
          <w:sz w:val="24"/>
        </w:rPr>
      </w:pPr>
      <w:r w:rsidRPr="00E70ECF">
        <w:rPr>
          <w:rFonts w:cstheme="minorHAnsi"/>
          <w:b/>
          <w:color w:val="002060"/>
          <w:sz w:val="24"/>
        </w:rPr>
        <w:t>Unit 2 - Establishing a Business</w:t>
      </w:r>
    </w:p>
    <w:p w14:paraId="5BBEAFAF" w14:textId="77777777" w:rsidR="00F1083F" w:rsidRPr="00E70ECF" w:rsidRDefault="00F1083F" w:rsidP="00F1083F">
      <w:pPr>
        <w:rPr>
          <w:rFonts w:cstheme="minorHAnsi"/>
        </w:rPr>
      </w:pPr>
      <w:r w:rsidRPr="00E70ECF">
        <w:rPr>
          <w:rFonts w:cstheme="minorHAnsi"/>
        </w:rPr>
        <w:t>This unit focuses on the establishment phase of a business’s life.  Establishing a business involves complying with legal requirements as well as making decisions about how best to establish a system of financial record keeping, staff the business and establish a customer base.  In this unit students examine the legal requirements that must be satisfied to establish a business.  They investigate the essential features of effective marketing and consider the best way to meet the needs of the business in terms of staffing and financial record keeping.  Students analyse various management practices in this area by applying this knowledge to contemporary business case studies from the past four years.</w:t>
      </w:r>
    </w:p>
    <w:p w14:paraId="1B9B7150" w14:textId="77777777" w:rsidR="00F1083F" w:rsidRPr="00E70ECF" w:rsidRDefault="00F1083F" w:rsidP="00F1083F">
      <w:pPr>
        <w:rPr>
          <w:rFonts w:cstheme="minorHAnsi"/>
          <w:b/>
        </w:rPr>
      </w:pPr>
    </w:p>
    <w:p w14:paraId="3D66C1EA" w14:textId="062A30B6" w:rsidR="00F1083F" w:rsidRPr="00E70ECF" w:rsidRDefault="00F1083F" w:rsidP="00F1083F">
      <w:pPr>
        <w:rPr>
          <w:rFonts w:cstheme="minorHAnsi"/>
        </w:rPr>
      </w:pPr>
      <w:r w:rsidRPr="00E70ECF">
        <w:rPr>
          <w:rFonts w:cstheme="minorHAnsi"/>
          <w:b/>
        </w:rPr>
        <w:t>Area of Study 1</w:t>
      </w:r>
      <w:r w:rsidRPr="00E70ECF">
        <w:rPr>
          <w:rFonts w:cstheme="minorHAnsi"/>
        </w:rPr>
        <w:t xml:space="preserve"> - Legal requirements and financial considerations</w:t>
      </w:r>
    </w:p>
    <w:p w14:paraId="2A29F2B8" w14:textId="77777777" w:rsidR="00F1083F" w:rsidRPr="00E70ECF" w:rsidRDefault="00F1083F" w:rsidP="00F1083F">
      <w:pPr>
        <w:rPr>
          <w:rFonts w:cstheme="minorHAnsi"/>
        </w:rPr>
      </w:pPr>
      <w:r w:rsidRPr="00E70ECF">
        <w:rPr>
          <w:rFonts w:cstheme="minorHAnsi"/>
          <w:b/>
        </w:rPr>
        <w:t>Area of Study 2</w:t>
      </w:r>
      <w:r w:rsidRPr="00E70ECF">
        <w:rPr>
          <w:rFonts w:cstheme="minorHAnsi"/>
        </w:rPr>
        <w:t xml:space="preserve"> - Marketing a business</w:t>
      </w:r>
    </w:p>
    <w:p w14:paraId="265145FA" w14:textId="77777777" w:rsidR="00F1083F" w:rsidRPr="00E70ECF" w:rsidRDefault="00F1083F" w:rsidP="00F1083F">
      <w:pPr>
        <w:rPr>
          <w:rFonts w:cstheme="minorHAnsi"/>
        </w:rPr>
      </w:pPr>
      <w:r w:rsidRPr="00E70ECF">
        <w:rPr>
          <w:rFonts w:cstheme="minorHAnsi"/>
          <w:b/>
        </w:rPr>
        <w:t>Area of Study 3</w:t>
      </w:r>
      <w:r w:rsidRPr="00E70ECF">
        <w:rPr>
          <w:rFonts w:cstheme="minorHAnsi"/>
        </w:rPr>
        <w:t xml:space="preserve"> - Staffing a business</w:t>
      </w:r>
    </w:p>
    <w:p w14:paraId="5E8C47F4" w14:textId="77777777" w:rsidR="00F1083F" w:rsidRPr="00E70ECF" w:rsidRDefault="00F1083F" w:rsidP="00F1083F">
      <w:pPr>
        <w:rPr>
          <w:rFonts w:cstheme="minorHAnsi"/>
        </w:rPr>
      </w:pPr>
    </w:p>
    <w:p w14:paraId="16F64617" w14:textId="3556D092" w:rsidR="00F1083F" w:rsidRPr="00E70ECF" w:rsidRDefault="00F1083F" w:rsidP="00F1083F">
      <w:pPr>
        <w:rPr>
          <w:rFonts w:cstheme="minorHAnsi"/>
          <w:b/>
          <w:bCs/>
          <w:color w:val="002060"/>
          <w:sz w:val="24"/>
          <w:szCs w:val="24"/>
        </w:rPr>
      </w:pPr>
      <w:r w:rsidRPr="00E70ECF">
        <w:rPr>
          <w:rFonts w:cstheme="minorHAnsi"/>
          <w:b/>
          <w:bCs/>
          <w:color w:val="002060"/>
          <w:sz w:val="24"/>
          <w:szCs w:val="24"/>
        </w:rPr>
        <w:t xml:space="preserve">Suitable tasks for assessment may be selected from the following: </w:t>
      </w:r>
    </w:p>
    <w:p w14:paraId="00EB91AA" w14:textId="77777777" w:rsidR="00F1083F" w:rsidRPr="00E70ECF" w:rsidRDefault="00F1083F" w:rsidP="00F1083F">
      <w:pPr>
        <w:rPr>
          <w:rFonts w:cstheme="minorHAnsi"/>
          <w:b/>
          <w:bCs/>
          <w:color w:val="002060"/>
          <w:sz w:val="24"/>
          <w:szCs w:val="24"/>
        </w:rPr>
        <w:sectPr w:rsidR="00F1083F" w:rsidRPr="00E70ECF" w:rsidSect="00F1083F">
          <w:type w:val="continuous"/>
          <w:pgSz w:w="11906" w:h="16838"/>
          <w:pgMar w:top="568" w:right="707" w:bottom="426" w:left="709" w:header="851" w:footer="730" w:gutter="0"/>
          <w:cols w:space="720"/>
        </w:sectPr>
      </w:pPr>
    </w:p>
    <w:p w14:paraId="683FC7CD" w14:textId="77777777" w:rsidR="00F1083F" w:rsidRPr="00E70ECF" w:rsidRDefault="00F1083F">
      <w:pPr>
        <w:pStyle w:val="ListParagraph"/>
        <w:numPr>
          <w:ilvl w:val="0"/>
          <w:numId w:val="104"/>
        </w:numPr>
        <w:rPr>
          <w:rFonts w:cstheme="minorHAnsi"/>
        </w:rPr>
      </w:pPr>
      <w:r w:rsidRPr="00E70ECF">
        <w:rPr>
          <w:rFonts w:cstheme="minorHAnsi"/>
        </w:rPr>
        <w:t xml:space="preserve">a case study analysis </w:t>
      </w:r>
    </w:p>
    <w:p w14:paraId="71E0E148" w14:textId="77777777" w:rsidR="00F1083F" w:rsidRPr="00E70ECF" w:rsidRDefault="00F1083F">
      <w:pPr>
        <w:pStyle w:val="ListParagraph"/>
        <w:numPr>
          <w:ilvl w:val="0"/>
          <w:numId w:val="104"/>
        </w:numPr>
        <w:rPr>
          <w:rFonts w:cstheme="minorHAnsi"/>
        </w:rPr>
      </w:pPr>
      <w:r w:rsidRPr="00E70ECF">
        <w:rPr>
          <w:rFonts w:cstheme="minorHAnsi"/>
        </w:rPr>
        <w:t xml:space="preserve">a business research report </w:t>
      </w:r>
    </w:p>
    <w:p w14:paraId="5B2F7C58" w14:textId="77777777" w:rsidR="00F1083F" w:rsidRPr="00E70ECF" w:rsidRDefault="00F1083F">
      <w:pPr>
        <w:pStyle w:val="ListParagraph"/>
        <w:numPr>
          <w:ilvl w:val="0"/>
          <w:numId w:val="104"/>
        </w:numPr>
        <w:rPr>
          <w:rFonts w:cstheme="minorHAnsi"/>
        </w:rPr>
      </w:pPr>
      <w:r w:rsidRPr="00E70ECF">
        <w:rPr>
          <w:rFonts w:cstheme="minorHAnsi"/>
        </w:rPr>
        <w:t xml:space="preserve">development of a business plan and/or feasibility study </w:t>
      </w:r>
    </w:p>
    <w:p w14:paraId="47C2191B" w14:textId="77777777" w:rsidR="00F1083F" w:rsidRPr="00E70ECF" w:rsidRDefault="00F1083F">
      <w:pPr>
        <w:pStyle w:val="ListParagraph"/>
        <w:numPr>
          <w:ilvl w:val="0"/>
          <w:numId w:val="104"/>
        </w:numPr>
        <w:rPr>
          <w:rFonts w:cstheme="minorHAnsi"/>
        </w:rPr>
      </w:pPr>
      <w:r w:rsidRPr="00E70ECF">
        <w:rPr>
          <w:rFonts w:cstheme="minorHAnsi"/>
        </w:rPr>
        <w:t xml:space="preserve">an interview and a report on contact with business </w:t>
      </w:r>
    </w:p>
    <w:p w14:paraId="7C49F22D" w14:textId="77777777" w:rsidR="00F1083F" w:rsidRPr="00E70ECF" w:rsidRDefault="00F1083F">
      <w:pPr>
        <w:pStyle w:val="ListParagraph"/>
        <w:numPr>
          <w:ilvl w:val="0"/>
          <w:numId w:val="104"/>
        </w:numPr>
        <w:rPr>
          <w:rFonts w:cstheme="minorHAnsi"/>
        </w:rPr>
      </w:pPr>
      <w:r w:rsidRPr="00E70ECF">
        <w:rPr>
          <w:rFonts w:cstheme="minorHAnsi"/>
        </w:rPr>
        <w:t xml:space="preserve">a school-based, short-term business activity </w:t>
      </w:r>
    </w:p>
    <w:p w14:paraId="3BDCB297" w14:textId="77777777" w:rsidR="00F1083F" w:rsidRPr="00E70ECF" w:rsidRDefault="00F1083F">
      <w:pPr>
        <w:pStyle w:val="ListParagraph"/>
        <w:numPr>
          <w:ilvl w:val="0"/>
          <w:numId w:val="104"/>
        </w:numPr>
        <w:rPr>
          <w:rFonts w:cstheme="minorHAnsi"/>
        </w:rPr>
      </w:pPr>
      <w:r w:rsidRPr="00E70ECF">
        <w:rPr>
          <w:rFonts w:cstheme="minorHAnsi"/>
        </w:rPr>
        <w:t xml:space="preserve">a business simulation exercise </w:t>
      </w:r>
    </w:p>
    <w:p w14:paraId="1CBC29A4" w14:textId="77777777" w:rsidR="00F1083F" w:rsidRPr="00E70ECF" w:rsidRDefault="00F1083F">
      <w:pPr>
        <w:pStyle w:val="ListParagraph"/>
        <w:numPr>
          <w:ilvl w:val="0"/>
          <w:numId w:val="104"/>
        </w:numPr>
        <w:rPr>
          <w:rFonts w:cstheme="minorHAnsi"/>
        </w:rPr>
      </w:pPr>
      <w:r w:rsidRPr="00E70ECF">
        <w:rPr>
          <w:rFonts w:cstheme="minorHAnsi"/>
        </w:rPr>
        <w:t xml:space="preserve">an essay </w:t>
      </w:r>
    </w:p>
    <w:p w14:paraId="799649CC" w14:textId="77777777" w:rsidR="00F1083F" w:rsidRPr="00E70ECF" w:rsidRDefault="00F1083F">
      <w:pPr>
        <w:pStyle w:val="ListParagraph"/>
        <w:numPr>
          <w:ilvl w:val="0"/>
          <w:numId w:val="104"/>
        </w:numPr>
        <w:rPr>
          <w:rFonts w:cstheme="minorHAnsi"/>
        </w:rPr>
      </w:pPr>
      <w:r w:rsidRPr="00E70ECF">
        <w:rPr>
          <w:rFonts w:cstheme="minorHAnsi"/>
        </w:rPr>
        <w:t xml:space="preserve">a business survey and analysis </w:t>
      </w:r>
    </w:p>
    <w:p w14:paraId="159A136B" w14:textId="77777777" w:rsidR="00F1083F" w:rsidRPr="00E70ECF" w:rsidRDefault="00F1083F">
      <w:pPr>
        <w:pStyle w:val="ListParagraph"/>
        <w:numPr>
          <w:ilvl w:val="0"/>
          <w:numId w:val="104"/>
        </w:numPr>
        <w:rPr>
          <w:rFonts w:cstheme="minorHAnsi"/>
          <w:b/>
        </w:rPr>
      </w:pPr>
      <w:r w:rsidRPr="00E70ECF">
        <w:rPr>
          <w:rFonts w:cstheme="minorHAnsi"/>
        </w:rPr>
        <w:t>a media analysis</w:t>
      </w:r>
    </w:p>
    <w:p w14:paraId="52E7B089" w14:textId="77777777" w:rsidR="00F1083F" w:rsidRPr="00E70ECF" w:rsidRDefault="00F1083F" w:rsidP="00F1083F">
      <w:pPr>
        <w:rPr>
          <w:rFonts w:cstheme="minorHAnsi"/>
          <w:b/>
        </w:rPr>
        <w:sectPr w:rsidR="00F1083F" w:rsidRPr="00E70ECF" w:rsidSect="00F1083F">
          <w:type w:val="continuous"/>
          <w:pgSz w:w="11906" w:h="16838"/>
          <w:pgMar w:top="993" w:right="707" w:bottom="851" w:left="709" w:header="851" w:footer="730" w:gutter="0"/>
          <w:cols w:num="2" w:space="720"/>
        </w:sectPr>
      </w:pPr>
    </w:p>
    <w:p w14:paraId="46B15074" w14:textId="77777777" w:rsidR="00F1083F" w:rsidRPr="00E70ECF" w:rsidRDefault="00F1083F" w:rsidP="00F1083F">
      <w:pPr>
        <w:rPr>
          <w:rFonts w:cstheme="minorHAnsi"/>
          <w:b/>
          <w:color w:val="002060"/>
          <w:sz w:val="24"/>
        </w:rPr>
        <w:sectPr w:rsidR="00F1083F" w:rsidRPr="00E70ECF" w:rsidSect="00641AAF">
          <w:type w:val="continuous"/>
          <w:pgSz w:w="11906" w:h="16838"/>
          <w:pgMar w:top="993" w:right="707" w:bottom="851" w:left="709" w:header="851" w:footer="730" w:gutter="0"/>
          <w:cols w:space="708"/>
          <w:titlePg/>
          <w:docGrid w:linePitch="360"/>
        </w:sectPr>
      </w:pPr>
    </w:p>
    <w:p w14:paraId="5E1C4F82" w14:textId="647BB762" w:rsidR="00F1083F" w:rsidRPr="00E70ECF" w:rsidRDefault="00F1083F" w:rsidP="00F1083F">
      <w:pPr>
        <w:rPr>
          <w:rFonts w:cstheme="minorHAnsi"/>
          <w:b/>
          <w:color w:val="002060"/>
          <w:sz w:val="24"/>
        </w:rPr>
      </w:pPr>
      <w:r w:rsidRPr="00E70ECF">
        <w:rPr>
          <w:rFonts w:cstheme="minorHAnsi"/>
          <w:b/>
          <w:color w:val="002060"/>
          <w:sz w:val="24"/>
        </w:rPr>
        <w:t>Unit 3 - Managing a Business</w:t>
      </w:r>
    </w:p>
    <w:p w14:paraId="7F231806" w14:textId="77777777" w:rsidR="00F1083F" w:rsidRPr="00E70ECF" w:rsidRDefault="00F1083F" w:rsidP="00F1083F">
      <w:pPr>
        <w:rPr>
          <w:rFonts w:cstheme="minorHAnsi"/>
        </w:rPr>
      </w:pPr>
      <w:r w:rsidRPr="00E70ECF">
        <w:rPr>
          <w:rFonts w:cstheme="minorHAnsi"/>
        </w:rPr>
        <w:t>In this unit students explore the key processes and issues concerned with managing a business efficiently and effectively to achieve the business objectives.  Students examine the different types of businesses and their respective objectives.  They consider corporate culture, management styles, management skills and the relationship between each of these. Students investigate strategies to manage both staff and business operations to meet objectives.  Students develop an understanding of the complexity and challenge of managing businesses and through the use of contemporary business case studies from the past four years have the opportunity to compare theoretical perspectives with current practice.</w:t>
      </w:r>
    </w:p>
    <w:p w14:paraId="0C3D4217" w14:textId="77777777" w:rsidR="00F1083F" w:rsidRPr="00E70ECF" w:rsidRDefault="00F1083F" w:rsidP="00F1083F">
      <w:pPr>
        <w:rPr>
          <w:rFonts w:cstheme="minorHAnsi"/>
          <w:b/>
        </w:rPr>
      </w:pPr>
    </w:p>
    <w:p w14:paraId="005D8A4E" w14:textId="1B6852CD" w:rsidR="00F1083F" w:rsidRPr="00E70ECF" w:rsidRDefault="00F1083F" w:rsidP="00F1083F">
      <w:pPr>
        <w:rPr>
          <w:rFonts w:cstheme="minorHAnsi"/>
        </w:rPr>
      </w:pPr>
      <w:r w:rsidRPr="00E70ECF">
        <w:rPr>
          <w:rFonts w:cstheme="minorHAnsi"/>
          <w:b/>
        </w:rPr>
        <w:t>Area of Study 1</w:t>
      </w:r>
      <w:r w:rsidRPr="00E70ECF">
        <w:rPr>
          <w:rFonts w:cstheme="minorHAnsi"/>
        </w:rPr>
        <w:t xml:space="preserve"> – Business foundations</w:t>
      </w:r>
    </w:p>
    <w:p w14:paraId="1F8F8A03" w14:textId="77777777" w:rsidR="00F1083F" w:rsidRPr="00E70ECF" w:rsidRDefault="00F1083F" w:rsidP="00F1083F">
      <w:pPr>
        <w:rPr>
          <w:rFonts w:cstheme="minorHAnsi"/>
        </w:rPr>
      </w:pPr>
      <w:r w:rsidRPr="00E70ECF">
        <w:rPr>
          <w:rFonts w:cstheme="minorHAnsi"/>
          <w:b/>
        </w:rPr>
        <w:t>Area of Study 2</w:t>
      </w:r>
      <w:r w:rsidRPr="00E70ECF">
        <w:rPr>
          <w:rFonts w:cstheme="minorHAnsi"/>
        </w:rPr>
        <w:t xml:space="preserve"> – Managing employees</w:t>
      </w:r>
    </w:p>
    <w:p w14:paraId="60AE46FE" w14:textId="77777777" w:rsidR="00F1083F" w:rsidRPr="00E70ECF" w:rsidRDefault="00F1083F" w:rsidP="00F1083F">
      <w:pPr>
        <w:rPr>
          <w:rFonts w:cstheme="minorHAnsi"/>
          <w:b/>
        </w:rPr>
      </w:pPr>
      <w:r w:rsidRPr="00E70ECF">
        <w:rPr>
          <w:rFonts w:cstheme="minorHAnsi"/>
          <w:b/>
        </w:rPr>
        <w:t>Area of Study 3</w:t>
      </w:r>
      <w:r w:rsidRPr="00E70ECF">
        <w:rPr>
          <w:rFonts w:cstheme="minorHAnsi"/>
        </w:rPr>
        <w:t xml:space="preserve"> – Operations management</w:t>
      </w:r>
    </w:p>
    <w:p w14:paraId="18E66574" w14:textId="77777777" w:rsidR="00F1083F" w:rsidRPr="00E70ECF" w:rsidRDefault="00F1083F" w:rsidP="00F1083F">
      <w:pPr>
        <w:rPr>
          <w:rFonts w:cstheme="minorHAnsi"/>
          <w:b/>
          <w:color w:val="002060"/>
          <w:sz w:val="24"/>
        </w:rPr>
      </w:pPr>
    </w:p>
    <w:p w14:paraId="59CECB30" w14:textId="7937142C" w:rsidR="00F1083F" w:rsidRPr="00E70ECF" w:rsidRDefault="00F1083F" w:rsidP="00F1083F">
      <w:pPr>
        <w:rPr>
          <w:rFonts w:cstheme="minorHAnsi"/>
          <w:b/>
          <w:color w:val="002060"/>
          <w:sz w:val="24"/>
        </w:rPr>
      </w:pPr>
      <w:r w:rsidRPr="00E70ECF">
        <w:rPr>
          <w:rFonts w:cstheme="minorHAnsi"/>
          <w:b/>
          <w:color w:val="002060"/>
          <w:sz w:val="24"/>
        </w:rPr>
        <w:lastRenderedPageBreak/>
        <w:t>Unit 4 - Transforming a Business</w:t>
      </w:r>
    </w:p>
    <w:p w14:paraId="6D55C52E" w14:textId="77777777" w:rsidR="00F1083F" w:rsidRPr="00E70ECF" w:rsidRDefault="00F1083F" w:rsidP="00F1083F">
      <w:pPr>
        <w:rPr>
          <w:rFonts w:cstheme="minorHAnsi"/>
        </w:rPr>
      </w:pPr>
      <w:r w:rsidRPr="00E70ECF">
        <w:rPr>
          <w:rFonts w:cstheme="minorHAnsi"/>
        </w:rPr>
        <w:t>Businesses are under constant pressure to adapt and change to meet their objectives.  In this unit students consider the importance of reviewing key performance indicators to determine current performance and the strategic management necessary to position a business for the future.  Students study a theoretical model to undertake change, and consider a variety of strategies to manage change in the most efficient and effective way to improve business performance.  They investigate the importance of leadership in change management.  Using a contemporary business case study from the past four years, students evaluate business practice against theory.</w:t>
      </w:r>
    </w:p>
    <w:p w14:paraId="70AA68DC" w14:textId="77777777" w:rsidR="00F1083F" w:rsidRPr="00E70ECF" w:rsidRDefault="00F1083F" w:rsidP="00F1083F">
      <w:pPr>
        <w:rPr>
          <w:rFonts w:cstheme="minorHAnsi"/>
          <w:b/>
        </w:rPr>
      </w:pPr>
    </w:p>
    <w:p w14:paraId="0E7A6043" w14:textId="5718E231" w:rsidR="00F1083F" w:rsidRPr="00E70ECF" w:rsidRDefault="00F1083F" w:rsidP="00F1083F">
      <w:pPr>
        <w:rPr>
          <w:rFonts w:cstheme="minorHAnsi"/>
        </w:rPr>
      </w:pPr>
      <w:r w:rsidRPr="00E70ECF">
        <w:rPr>
          <w:rFonts w:cstheme="minorHAnsi"/>
          <w:b/>
        </w:rPr>
        <w:t>Area of Study 1</w:t>
      </w:r>
      <w:r w:rsidRPr="00E70ECF">
        <w:rPr>
          <w:rFonts w:cstheme="minorHAnsi"/>
        </w:rPr>
        <w:t xml:space="preserve"> – Reviewing performance – the need for change</w:t>
      </w:r>
    </w:p>
    <w:p w14:paraId="07CBA935" w14:textId="77777777" w:rsidR="00F1083F" w:rsidRPr="00E70ECF" w:rsidRDefault="00F1083F" w:rsidP="00F1083F">
      <w:pPr>
        <w:rPr>
          <w:rFonts w:cstheme="minorHAnsi"/>
        </w:rPr>
      </w:pPr>
      <w:r w:rsidRPr="00E70ECF">
        <w:rPr>
          <w:rFonts w:cstheme="minorHAnsi"/>
          <w:b/>
        </w:rPr>
        <w:t>Area of Study 2</w:t>
      </w:r>
      <w:r w:rsidRPr="00E70ECF">
        <w:rPr>
          <w:rFonts w:cstheme="minorHAnsi"/>
        </w:rPr>
        <w:t xml:space="preserve"> – Implementing change</w:t>
      </w:r>
    </w:p>
    <w:p w14:paraId="2B2718F1" w14:textId="77777777" w:rsidR="00F1083F" w:rsidRPr="00E70ECF" w:rsidRDefault="00F1083F" w:rsidP="00F1083F">
      <w:pPr>
        <w:rPr>
          <w:rFonts w:cstheme="minorHAnsi"/>
          <w:b/>
          <w:color w:val="002060"/>
          <w:sz w:val="24"/>
        </w:rPr>
      </w:pPr>
    </w:p>
    <w:p w14:paraId="15F4A25B" w14:textId="77777777" w:rsidR="00F1083F" w:rsidRPr="00E70ECF" w:rsidRDefault="00F1083F" w:rsidP="00F1083F">
      <w:pPr>
        <w:rPr>
          <w:rFonts w:cstheme="minorHAnsi"/>
          <w:b/>
          <w:color w:val="002060"/>
          <w:sz w:val="24"/>
        </w:rPr>
      </w:pPr>
      <w:r w:rsidRPr="00E70ECF">
        <w:rPr>
          <w:rFonts w:cstheme="minorHAnsi"/>
          <w:b/>
          <w:color w:val="002060"/>
          <w:sz w:val="24"/>
        </w:rPr>
        <w:t>Assessment Unit 3 &amp; 4</w:t>
      </w:r>
    </w:p>
    <w:p w14:paraId="65053780" w14:textId="77777777" w:rsidR="00F1083F" w:rsidRPr="00E70ECF" w:rsidRDefault="00F1083F" w:rsidP="00F1083F">
      <w:pPr>
        <w:rPr>
          <w:rFonts w:cstheme="minorHAnsi"/>
        </w:rPr>
      </w:pPr>
      <w:r w:rsidRPr="00E70ECF">
        <w:rPr>
          <w:rFonts w:cstheme="minorHAnsi"/>
        </w:rPr>
        <w:t xml:space="preserve">The student’s performance will be assessed using one or more of the following: </w:t>
      </w:r>
    </w:p>
    <w:p w14:paraId="5485B1D0" w14:textId="77777777" w:rsidR="00F1083F" w:rsidRPr="00E70ECF" w:rsidRDefault="00F1083F">
      <w:pPr>
        <w:pStyle w:val="ListParagraph"/>
        <w:numPr>
          <w:ilvl w:val="0"/>
          <w:numId w:val="105"/>
        </w:numPr>
        <w:rPr>
          <w:rFonts w:cstheme="minorHAnsi"/>
        </w:rPr>
        <w:sectPr w:rsidR="00F1083F" w:rsidRPr="00E70ECF" w:rsidSect="00641AAF">
          <w:type w:val="continuous"/>
          <w:pgSz w:w="11906" w:h="16838"/>
          <w:pgMar w:top="993" w:right="707" w:bottom="851" w:left="709" w:header="851" w:footer="730" w:gutter="0"/>
          <w:cols w:space="708"/>
          <w:titlePg/>
          <w:docGrid w:linePitch="360"/>
        </w:sectPr>
      </w:pPr>
    </w:p>
    <w:p w14:paraId="142F1D6B" w14:textId="77777777" w:rsidR="00F1083F" w:rsidRPr="00E70ECF" w:rsidRDefault="00F1083F">
      <w:pPr>
        <w:pStyle w:val="ListParagraph"/>
        <w:numPr>
          <w:ilvl w:val="0"/>
          <w:numId w:val="105"/>
        </w:numPr>
        <w:rPr>
          <w:rFonts w:cstheme="minorHAnsi"/>
        </w:rPr>
      </w:pPr>
      <w:r w:rsidRPr="00E70ECF">
        <w:rPr>
          <w:rFonts w:cstheme="minorHAnsi"/>
        </w:rPr>
        <w:t xml:space="preserve">a case study </w:t>
      </w:r>
    </w:p>
    <w:p w14:paraId="6E884545" w14:textId="77777777" w:rsidR="00F1083F" w:rsidRPr="00E70ECF" w:rsidRDefault="00F1083F">
      <w:pPr>
        <w:pStyle w:val="ListParagraph"/>
        <w:numPr>
          <w:ilvl w:val="0"/>
          <w:numId w:val="105"/>
        </w:numPr>
        <w:rPr>
          <w:rFonts w:cstheme="minorHAnsi"/>
        </w:rPr>
      </w:pPr>
      <w:r w:rsidRPr="00E70ECF">
        <w:rPr>
          <w:rFonts w:cstheme="minorHAnsi"/>
        </w:rPr>
        <w:t xml:space="preserve">structured questions </w:t>
      </w:r>
    </w:p>
    <w:p w14:paraId="7CD65921" w14:textId="77777777" w:rsidR="00F1083F" w:rsidRPr="00E70ECF" w:rsidRDefault="00F1083F">
      <w:pPr>
        <w:pStyle w:val="ListParagraph"/>
        <w:numPr>
          <w:ilvl w:val="0"/>
          <w:numId w:val="105"/>
        </w:numPr>
        <w:rPr>
          <w:rFonts w:cstheme="minorHAnsi"/>
        </w:rPr>
      </w:pPr>
      <w:r w:rsidRPr="00E70ECF">
        <w:rPr>
          <w:rFonts w:cstheme="minorHAnsi"/>
        </w:rPr>
        <w:t xml:space="preserve">an essay </w:t>
      </w:r>
    </w:p>
    <w:p w14:paraId="46264AF0" w14:textId="77777777" w:rsidR="00F1083F" w:rsidRPr="00E70ECF" w:rsidRDefault="00F1083F">
      <w:pPr>
        <w:pStyle w:val="ListParagraph"/>
        <w:numPr>
          <w:ilvl w:val="0"/>
          <w:numId w:val="105"/>
        </w:numPr>
        <w:rPr>
          <w:rFonts w:cstheme="minorHAnsi"/>
        </w:rPr>
      </w:pPr>
      <w:r w:rsidRPr="00E70ECF">
        <w:rPr>
          <w:rFonts w:cstheme="minorHAnsi"/>
        </w:rPr>
        <w:t xml:space="preserve">a report </w:t>
      </w:r>
    </w:p>
    <w:p w14:paraId="4615AE15" w14:textId="77777777" w:rsidR="00F1083F" w:rsidRPr="00E70ECF" w:rsidRDefault="00F1083F">
      <w:pPr>
        <w:pStyle w:val="ListParagraph"/>
        <w:numPr>
          <w:ilvl w:val="0"/>
          <w:numId w:val="105"/>
        </w:numPr>
        <w:rPr>
          <w:rFonts w:cstheme="minorHAnsi"/>
        </w:rPr>
      </w:pPr>
      <w:r w:rsidRPr="00E70ECF">
        <w:rPr>
          <w:rFonts w:cstheme="minorHAnsi"/>
        </w:rPr>
        <w:t xml:space="preserve">a media analysis </w:t>
      </w:r>
    </w:p>
    <w:p w14:paraId="28035600" w14:textId="77777777" w:rsidR="00F1083F" w:rsidRPr="00E70ECF" w:rsidRDefault="00F1083F" w:rsidP="00F1083F">
      <w:pPr>
        <w:rPr>
          <w:rFonts w:cstheme="minorHAnsi"/>
          <w:b/>
          <w:color w:val="002060"/>
          <w:sz w:val="24"/>
        </w:rPr>
        <w:sectPr w:rsidR="00F1083F" w:rsidRPr="00E70ECF" w:rsidSect="00F1083F">
          <w:type w:val="continuous"/>
          <w:pgSz w:w="11906" w:h="16838"/>
          <w:pgMar w:top="993" w:right="707" w:bottom="851" w:left="709" w:header="851" w:footer="730" w:gutter="0"/>
          <w:cols w:num="2" w:space="708"/>
          <w:titlePg/>
          <w:docGrid w:linePitch="360"/>
        </w:sectPr>
      </w:pPr>
    </w:p>
    <w:p w14:paraId="48C42DC0" w14:textId="77777777" w:rsidR="00F1083F" w:rsidRPr="00E70ECF" w:rsidRDefault="00F1083F" w:rsidP="00F1083F">
      <w:pPr>
        <w:rPr>
          <w:rFonts w:cstheme="minorHAnsi"/>
          <w:b/>
          <w:color w:val="002060"/>
          <w:sz w:val="24"/>
        </w:rPr>
      </w:pPr>
    </w:p>
    <w:p w14:paraId="291BFB96" w14:textId="77777777" w:rsidR="00F1083F" w:rsidRPr="00E70ECF" w:rsidRDefault="00F1083F" w:rsidP="00F1083F">
      <w:pPr>
        <w:rPr>
          <w:rFonts w:cstheme="minorHAnsi"/>
          <w:b/>
          <w:color w:val="002060"/>
          <w:sz w:val="24"/>
        </w:rPr>
      </w:pPr>
      <w:r w:rsidRPr="00E70ECF">
        <w:rPr>
          <w:rFonts w:cstheme="minorHAnsi"/>
          <w:b/>
          <w:color w:val="002060"/>
          <w:sz w:val="24"/>
        </w:rPr>
        <w:t>Unit 3 &amp; 4 Business Management</w:t>
      </w:r>
    </w:p>
    <w:p w14:paraId="0D4F5FF4" w14:textId="77777777" w:rsidR="00F1083F" w:rsidRPr="00E70ECF" w:rsidRDefault="00F1083F">
      <w:pPr>
        <w:pStyle w:val="ListParagraph"/>
        <w:numPr>
          <w:ilvl w:val="0"/>
          <w:numId w:val="106"/>
        </w:numPr>
        <w:rPr>
          <w:rFonts w:cstheme="minorHAnsi"/>
        </w:rPr>
        <w:sectPr w:rsidR="00F1083F" w:rsidRPr="00E70ECF" w:rsidSect="00641AAF">
          <w:type w:val="continuous"/>
          <w:pgSz w:w="11906" w:h="16838"/>
          <w:pgMar w:top="993" w:right="707" w:bottom="851" w:left="709" w:header="851" w:footer="730" w:gutter="0"/>
          <w:cols w:space="708"/>
          <w:titlePg/>
          <w:docGrid w:linePitch="360"/>
        </w:sectPr>
      </w:pPr>
    </w:p>
    <w:p w14:paraId="318F855B" w14:textId="77777777" w:rsidR="00F1083F" w:rsidRPr="00E70ECF" w:rsidRDefault="00F1083F">
      <w:pPr>
        <w:pStyle w:val="ListParagraph"/>
        <w:numPr>
          <w:ilvl w:val="0"/>
          <w:numId w:val="106"/>
        </w:numPr>
        <w:rPr>
          <w:rFonts w:cstheme="minorHAnsi"/>
        </w:rPr>
      </w:pPr>
      <w:r w:rsidRPr="00E70ECF">
        <w:rPr>
          <w:rFonts w:cstheme="minorHAnsi"/>
        </w:rPr>
        <w:t>Unit 3 contributes 25% to the Study Score</w:t>
      </w:r>
    </w:p>
    <w:p w14:paraId="69FBC20F" w14:textId="77777777" w:rsidR="00F1083F" w:rsidRPr="00E70ECF" w:rsidRDefault="00F1083F">
      <w:pPr>
        <w:pStyle w:val="ListParagraph"/>
        <w:numPr>
          <w:ilvl w:val="0"/>
          <w:numId w:val="106"/>
        </w:numPr>
        <w:rPr>
          <w:rFonts w:cstheme="minorHAnsi"/>
        </w:rPr>
      </w:pPr>
      <w:r w:rsidRPr="00E70ECF">
        <w:rPr>
          <w:rFonts w:cstheme="minorHAnsi"/>
        </w:rPr>
        <w:t>Unit 4 contributes 25% to the Study Score</w:t>
      </w:r>
    </w:p>
    <w:p w14:paraId="7A5096A8" w14:textId="77777777" w:rsidR="00F1083F" w:rsidRPr="00E70ECF" w:rsidRDefault="00F1083F">
      <w:pPr>
        <w:pStyle w:val="ListParagraph"/>
        <w:numPr>
          <w:ilvl w:val="0"/>
          <w:numId w:val="106"/>
        </w:numPr>
        <w:rPr>
          <w:rFonts w:cstheme="minorHAnsi"/>
        </w:rPr>
      </w:pPr>
      <w:r w:rsidRPr="00E70ECF">
        <w:rPr>
          <w:rFonts w:cstheme="minorHAnsi"/>
        </w:rPr>
        <w:t>End of Year Examination contributes 50% to the Study Score</w:t>
      </w:r>
    </w:p>
    <w:p w14:paraId="3920BB21" w14:textId="77777777" w:rsidR="00F1083F" w:rsidRPr="00E70ECF" w:rsidRDefault="00F1083F" w:rsidP="00184C91">
      <w:pPr>
        <w:jc w:val="center"/>
        <w:rPr>
          <w:rFonts w:cstheme="minorHAnsi"/>
          <w:b/>
          <w:color w:val="002060"/>
          <w:sz w:val="28"/>
          <w:szCs w:val="28"/>
        </w:rPr>
        <w:sectPr w:rsidR="00F1083F" w:rsidRPr="00E70ECF" w:rsidSect="00F1083F">
          <w:type w:val="continuous"/>
          <w:pgSz w:w="11906" w:h="16838"/>
          <w:pgMar w:top="993" w:right="707" w:bottom="851" w:left="709" w:header="851" w:footer="730" w:gutter="0"/>
          <w:cols w:num="2" w:space="708"/>
          <w:titlePg/>
          <w:docGrid w:linePitch="360"/>
        </w:sectPr>
      </w:pPr>
    </w:p>
    <w:p w14:paraId="7FFCFFF5" w14:textId="77777777" w:rsidR="00F1083F" w:rsidRPr="00E70ECF" w:rsidRDefault="00F1083F" w:rsidP="00184C91">
      <w:pPr>
        <w:jc w:val="center"/>
        <w:rPr>
          <w:rFonts w:cstheme="minorHAnsi"/>
          <w:b/>
          <w:color w:val="002060"/>
          <w:sz w:val="28"/>
          <w:szCs w:val="28"/>
        </w:rPr>
      </w:pPr>
    </w:p>
    <w:p w14:paraId="1CF1DAED" w14:textId="77777777" w:rsidR="00F1083F" w:rsidRPr="00E70ECF" w:rsidRDefault="00F1083F" w:rsidP="00184C91">
      <w:pPr>
        <w:jc w:val="center"/>
        <w:rPr>
          <w:rFonts w:cstheme="minorHAnsi"/>
          <w:b/>
          <w:color w:val="002060"/>
          <w:sz w:val="28"/>
          <w:szCs w:val="28"/>
        </w:rPr>
      </w:pPr>
    </w:p>
    <w:p w14:paraId="126D5527" w14:textId="77777777" w:rsidR="00F1083F" w:rsidRPr="00E70ECF" w:rsidRDefault="00F1083F" w:rsidP="00184C91">
      <w:pPr>
        <w:jc w:val="center"/>
        <w:rPr>
          <w:rFonts w:cstheme="minorHAnsi"/>
          <w:b/>
          <w:color w:val="002060"/>
          <w:sz w:val="28"/>
          <w:szCs w:val="28"/>
        </w:rPr>
      </w:pPr>
    </w:p>
    <w:p w14:paraId="4F6CC176" w14:textId="77777777" w:rsidR="00F1083F" w:rsidRPr="00E70ECF" w:rsidRDefault="00F1083F" w:rsidP="00184C91">
      <w:pPr>
        <w:jc w:val="center"/>
        <w:rPr>
          <w:rFonts w:cstheme="minorHAnsi"/>
          <w:b/>
          <w:color w:val="002060"/>
          <w:sz w:val="28"/>
          <w:szCs w:val="28"/>
        </w:rPr>
      </w:pPr>
    </w:p>
    <w:p w14:paraId="2507AEA4" w14:textId="77777777" w:rsidR="00F1083F" w:rsidRPr="00E70ECF" w:rsidRDefault="00F1083F" w:rsidP="00184C91">
      <w:pPr>
        <w:jc w:val="center"/>
        <w:rPr>
          <w:rFonts w:cstheme="minorHAnsi"/>
          <w:b/>
          <w:color w:val="002060"/>
          <w:sz w:val="28"/>
          <w:szCs w:val="28"/>
        </w:rPr>
      </w:pPr>
    </w:p>
    <w:p w14:paraId="13CECF29" w14:textId="77777777" w:rsidR="00F1083F" w:rsidRPr="00E70ECF" w:rsidRDefault="00F1083F" w:rsidP="00184C91">
      <w:pPr>
        <w:jc w:val="center"/>
        <w:rPr>
          <w:rFonts w:cstheme="minorHAnsi"/>
          <w:b/>
          <w:color w:val="002060"/>
          <w:sz w:val="28"/>
          <w:szCs w:val="28"/>
        </w:rPr>
      </w:pPr>
    </w:p>
    <w:p w14:paraId="6D984641" w14:textId="77777777" w:rsidR="00F1083F" w:rsidRPr="00E70ECF" w:rsidRDefault="00F1083F" w:rsidP="00184C91">
      <w:pPr>
        <w:jc w:val="center"/>
        <w:rPr>
          <w:rFonts w:cstheme="minorHAnsi"/>
          <w:b/>
          <w:color w:val="002060"/>
          <w:sz w:val="28"/>
          <w:szCs w:val="28"/>
        </w:rPr>
      </w:pPr>
    </w:p>
    <w:p w14:paraId="02BFD970" w14:textId="77777777" w:rsidR="00F1083F" w:rsidRPr="00E70ECF" w:rsidRDefault="00F1083F" w:rsidP="00184C91">
      <w:pPr>
        <w:jc w:val="center"/>
        <w:rPr>
          <w:rFonts w:cstheme="minorHAnsi"/>
          <w:b/>
          <w:color w:val="002060"/>
          <w:sz w:val="28"/>
          <w:szCs w:val="28"/>
        </w:rPr>
      </w:pPr>
    </w:p>
    <w:p w14:paraId="0877A4E4" w14:textId="77777777" w:rsidR="00F1083F" w:rsidRPr="00E70ECF" w:rsidRDefault="00F1083F" w:rsidP="00184C91">
      <w:pPr>
        <w:jc w:val="center"/>
        <w:rPr>
          <w:rFonts w:cstheme="minorHAnsi"/>
          <w:b/>
          <w:color w:val="002060"/>
          <w:sz w:val="28"/>
          <w:szCs w:val="28"/>
        </w:rPr>
      </w:pPr>
    </w:p>
    <w:p w14:paraId="486151A0" w14:textId="77777777" w:rsidR="00F1083F" w:rsidRPr="00E70ECF" w:rsidRDefault="00F1083F" w:rsidP="00184C91">
      <w:pPr>
        <w:jc w:val="center"/>
        <w:rPr>
          <w:rFonts w:cstheme="minorHAnsi"/>
          <w:b/>
          <w:color w:val="002060"/>
          <w:sz w:val="28"/>
          <w:szCs w:val="28"/>
        </w:rPr>
      </w:pPr>
    </w:p>
    <w:p w14:paraId="0B8D103C" w14:textId="77777777" w:rsidR="00F1083F" w:rsidRPr="00E70ECF" w:rsidRDefault="00F1083F" w:rsidP="00184C91">
      <w:pPr>
        <w:jc w:val="center"/>
        <w:rPr>
          <w:rFonts w:cstheme="minorHAnsi"/>
          <w:b/>
          <w:color w:val="002060"/>
          <w:sz w:val="28"/>
          <w:szCs w:val="28"/>
        </w:rPr>
      </w:pPr>
    </w:p>
    <w:p w14:paraId="4F0A0089" w14:textId="77777777" w:rsidR="00F1083F" w:rsidRPr="00E70ECF" w:rsidRDefault="00F1083F" w:rsidP="00184C91">
      <w:pPr>
        <w:jc w:val="center"/>
        <w:rPr>
          <w:rFonts w:cstheme="minorHAnsi"/>
          <w:b/>
          <w:color w:val="002060"/>
          <w:sz w:val="28"/>
          <w:szCs w:val="28"/>
        </w:rPr>
      </w:pPr>
    </w:p>
    <w:p w14:paraId="5B4AF1EE" w14:textId="77777777" w:rsidR="00F1083F" w:rsidRPr="00E70ECF" w:rsidRDefault="00F1083F" w:rsidP="00184C91">
      <w:pPr>
        <w:jc w:val="center"/>
        <w:rPr>
          <w:rFonts w:cstheme="minorHAnsi"/>
          <w:b/>
          <w:color w:val="002060"/>
          <w:sz w:val="28"/>
          <w:szCs w:val="28"/>
        </w:rPr>
      </w:pPr>
    </w:p>
    <w:p w14:paraId="00DDBF99" w14:textId="77777777" w:rsidR="00F1083F" w:rsidRPr="00E70ECF" w:rsidRDefault="00F1083F" w:rsidP="00184C91">
      <w:pPr>
        <w:jc w:val="center"/>
        <w:rPr>
          <w:rFonts w:cstheme="minorHAnsi"/>
          <w:b/>
          <w:color w:val="002060"/>
          <w:sz w:val="28"/>
          <w:szCs w:val="28"/>
        </w:rPr>
      </w:pPr>
    </w:p>
    <w:p w14:paraId="22F6A84D" w14:textId="77777777" w:rsidR="00F1083F" w:rsidRPr="00E70ECF" w:rsidRDefault="00F1083F" w:rsidP="00184C91">
      <w:pPr>
        <w:jc w:val="center"/>
        <w:rPr>
          <w:rFonts w:cstheme="minorHAnsi"/>
          <w:b/>
          <w:color w:val="002060"/>
          <w:sz w:val="28"/>
          <w:szCs w:val="28"/>
        </w:rPr>
      </w:pPr>
    </w:p>
    <w:p w14:paraId="74949CF3" w14:textId="77777777" w:rsidR="00F1083F" w:rsidRPr="00E70ECF" w:rsidRDefault="00F1083F" w:rsidP="00184C91">
      <w:pPr>
        <w:jc w:val="center"/>
        <w:rPr>
          <w:rFonts w:cstheme="minorHAnsi"/>
          <w:b/>
          <w:color w:val="002060"/>
          <w:sz w:val="28"/>
          <w:szCs w:val="28"/>
        </w:rPr>
      </w:pPr>
    </w:p>
    <w:p w14:paraId="76A0734E" w14:textId="77777777" w:rsidR="00F1083F" w:rsidRPr="00E70ECF" w:rsidRDefault="00F1083F" w:rsidP="00184C91">
      <w:pPr>
        <w:jc w:val="center"/>
        <w:rPr>
          <w:rFonts w:cstheme="minorHAnsi"/>
          <w:b/>
          <w:color w:val="002060"/>
          <w:sz w:val="28"/>
          <w:szCs w:val="28"/>
        </w:rPr>
      </w:pPr>
    </w:p>
    <w:p w14:paraId="02B61F56" w14:textId="77777777" w:rsidR="00F1083F" w:rsidRPr="00E70ECF" w:rsidRDefault="00F1083F" w:rsidP="00184C91">
      <w:pPr>
        <w:jc w:val="center"/>
        <w:rPr>
          <w:rFonts w:cstheme="minorHAnsi"/>
          <w:b/>
          <w:color w:val="002060"/>
          <w:sz w:val="28"/>
          <w:szCs w:val="28"/>
        </w:rPr>
      </w:pPr>
    </w:p>
    <w:p w14:paraId="75266A33" w14:textId="77777777" w:rsidR="00F1083F" w:rsidRPr="00E70ECF" w:rsidRDefault="00F1083F" w:rsidP="00184C91">
      <w:pPr>
        <w:jc w:val="center"/>
        <w:rPr>
          <w:rFonts w:cstheme="minorHAnsi"/>
          <w:b/>
          <w:color w:val="002060"/>
          <w:sz w:val="28"/>
          <w:szCs w:val="28"/>
        </w:rPr>
      </w:pPr>
    </w:p>
    <w:p w14:paraId="6C3B4A68" w14:textId="77777777" w:rsidR="00F1083F" w:rsidRPr="00E70ECF" w:rsidRDefault="00F1083F" w:rsidP="00184C91">
      <w:pPr>
        <w:jc w:val="center"/>
        <w:rPr>
          <w:rFonts w:cstheme="minorHAnsi"/>
          <w:b/>
          <w:color w:val="002060"/>
          <w:sz w:val="28"/>
          <w:szCs w:val="28"/>
        </w:rPr>
      </w:pPr>
    </w:p>
    <w:p w14:paraId="270785B6" w14:textId="77777777" w:rsidR="00F1083F" w:rsidRPr="00E70ECF" w:rsidRDefault="00F1083F" w:rsidP="00184C91">
      <w:pPr>
        <w:jc w:val="center"/>
        <w:rPr>
          <w:rFonts w:cstheme="minorHAnsi"/>
          <w:b/>
          <w:color w:val="002060"/>
          <w:sz w:val="28"/>
          <w:szCs w:val="28"/>
        </w:rPr>
      </w:pPr>
    </w:p>
    <w:p w14:paraId="552795D9" w14:textId="77777777" w:rsidR="00F1083F" w:rsidRPr="00E70ECF" w:rsidRDefault="00F1083F" w:rsidP="00184C91">
      <w:pPr>
        <w:jc w:val="center"/>
        <w:rPr>
          <w:rFonts w:cstheme="minorHAnsi"/>
          <w:b/>
          <w:color w:val="002060"/>
          <w:sz w:val="28"/>
          <w:szCs w:val="28"/>
        </w:rPr>
      </w:pPr>
    </w:p>
    <w:p w14:paraId="7582A879" w14:textId="77777777" w:rsidR="00F1083F" w:rsidRPr="00E70ECF" w:rsidRDefault="00F1083F" w:rsidP="00184C91">
      <w:pPr>
        <w:jc w:val="center"/>
        <w:rPr>
          <w:rFonts w:cstheme="minorHAnsi"/>
          <w:b/>
          <w:color w:val="002060"/>
          <w:sz w:val="28"/>
          <w:szCs w:val="28"/>
        </w:rPr>
      </w:pPr>
    </w:p>
    <w:p w14:paraId="2659D53A" w14:textId="77777777" w:rsidR="00F1083F" w:rsidRPr="00E70ECF" w:rsidRDefault="00F1083F" w:rsidP="00184C91">
      <w:pPr>
        <w:jc w:val="center"/>
        <w:rPr>
          <w:rFonts w:cstheme="minorHAnsi"/>
          <w:b/>
          <w:color w:val="002060"/>
          <w:sz w:val="28"/>
          <w:szCs w:val="28"/>
        </w:rPr>
      </w:pPr>
    </w:p>
    <w:p w14:paraId="7B205FA7" w14:textId="77777777" w:rsidR="00F1083F" w:rsidRPr="00E70ECF" w:rsidRDefault="00F1083F" w:rsidP="00184C91">
      <w:pPr>
        <w:jc w:val="center"/>
        <w:rPr>
          <w:rFonts w:cstheme="minorHAnsi"/>
          <w:b/>
          <w:color w:val="002060"/>
          <w:sz w:val="28"/>
          <w:szCs w:val="28"/>
        </w:rPr>
      </w:pPr>
    </w:p>
    <w:p w14:paraId="116FD62D" w14:textId="77777777" w:rsidR="00F1083F" w:rsidRPr="00E70ECF" w:rsidRDefault="00F1083F" w:rsidP="00184C91">
      <w:pPr>
        <w:jc w:val="center"/>
        <w:rPr>
          <w:rFonts w:cstheme="minorHAnsi"/>
          <w:b/>
          <w:color w:val="002060"/>
          <w:sz w:val="28"/>
          <w:szCs w:val="28"/>
        </w:rPr>
      </w:pPr>
    </w:p>
    <w:p w14:paraId="531856D0" w14:textId="77777777" w:rsidR="00B516D9" w:rsidRPr="000D3FA3" w:rsidRDefault="00B516D9" w:rsidP="00B516D9">
      <w:pPr>
        <w:jc w:val="center"/>
        <w:rPr>
          <w:rFonts w:cstheme="minorHAnsi"/>
          <w:b/>
          <w:color w:val="002060"/>
          <w:sz w:val="28"/>
          <w:szCs w:val="28"/>
        </w:rPr>
      </w:pPr>
      <w:r w:rsidRPr="000D3FA3">
        <w:rPr>
          <w:rFonts w:cstheme="minorHAnsi"/>
          <w:b/>
          <w:color w:val="002060"/>
          <w:sz w:val="28"/>
          <w:szCs w:val="28"/>
        </w:rPr>
        <w:lastRenderedPageBreak/>
        <w:t>Chemistry</w:t>
      </w:r>
    </w:p>
    <w:p w14:paraId="67C7553B" w14:textId="77777777" w:rsidR="00B516D9" w:rsidRPr="00B43364" w:rsidRDefault="00B516D9" w:rsidP="00B516D9">
      <w:pPr>
        <w:widowControl w:val="0"/>
        <w:autoSpaceDE w:val="0"/>
        <w:autoSpaceDN w:val="0"/>
        <w:adjustRightInd w:val="0"/>
        <w:rPr>
          <w:rFonts w:cstheme="minorHAnsi"/>
          <w:lang w:val="en-US"/>
        </w:rPr>
      </w:pPr>
      <w:r w:rsidRPr="00B43364">
        <w:rPr>
          <w:rFonts w:cstheme="minorHAnsi"/>
          <w:lang w:val="en-US"/>
        </w:rPr>
        <w:t xml:space="preserve">Unit 1 and 2 Chemistry explores and explains the composition and behavior of matter and the chemical processes that occur on Earth and beyond.  Chemical models and theories are used to describe and explain known chemical reactions and processes.  Chemistry underpins the production and development of energy, the maintenance of clean air and water, the production of food, medicines and new materials, and the treatment of wastes. </w:t>
      </w:r>
    </w:p>
    <w:p w14:paraId="651DB94F" w14:textId="77777777" w:rsidR="00B516D9" w:rsidRDefault="00B516D9" w:rsidP="00B516D9">
      <w:pPr>
        <w:rPr>
          <w:rFonts w:cstheme="minorHAnsi"/>
          <w:b/>
          <w:color w:val="002060"/>
          <w:sz w:val="24"/>
        </w:rPr>
      </w:pPr>
    </w:p>
    <w:p w14:paraId="405AF5B9" w14:textId="77777777" w:rsidR="00B516D9" w:rsidRPr="00B43364" w:rsidRDefault="00B516D9" w:rsidP="00B516D9">
      <w:pPr>
        <w:rPr>
          <w:rFonts w:cstheme="minorHAnsi"/>
          <w:b/>
          <w:color w:val="002060"/>
          <w:sz w:val="24"/>
          <w:lang w:val="en-US"/>
        </w:rPr>
      </w:pPr>
      <w:r w:rsidRPr="00B43364">
        <w:rPr>
          <w:rFonts w:cstheme="minorHAnsi"/>
          <w:b/>
          <w:color w:val="002060"/>
          <w:sz w:val="24"/>
        </w:rPr>
        <w:t xml:space="preserve">Unit 1 - </w:t>
      </w:r>
      <w:r w:rsidRPr="00B43364">
        <w:rPr>
          <w:rFonts w:cstheme="minorHAnsi"/>
          <w:b/>
          <w:color w:val="002060"/>
          <w:sz w:val="24"/>
          <w:lang w:val="en-US"/>
        </w:rPr>
        <w:t xml:space="preserve">How can the </w:t>
      </w:r>
      <w:r>
        <w:rPr>
          <w:rFonts w:cstheme="minorHAnsi"/>
          <w:b/>
          <w:color w:val="002060"/>
          <w:sz w:val="24"/>
          <w:lang w:val="en-US"/>
        </w:rPr>
        <w:t>d</w:t>
      </w:r>
      <w:r w:rsidRPr="00B43364">
        <w:rPr>
          <w:rFonts w:cstheme="minorHAnsi"/>
          <w:b/>
          <w:color w:val="002060"/>
          <w:sz w:val="24"/>
          <w:lang w:val="en-US"/>
        </w:rPr>
        <w:t xml:space="preserve">iversity of </w:t>
      </w:r>
      <w:r>
        <w:rPr>
          <w:rFonts w:cstheme="minorHAnsi"/>
          <w:b/>
          <w:color w:val="002060"/>
          <w:sz w:val="24"/>
          <w:lang w:val="en-US"/>
        </w:rPr>
        <w:t>m</w:t>
      </w:r>
      <w:r w:rsidRPr="00B43364">
        <w:rPr>
          <w:rFonts w:cstheme="minorHAnsi"/>
          <w:b/>
          <w:color w:val="002060"/>
          <w:sz w:val="24"/>
          <w:lang w:val="en-US"/>
        </w:rPr>
        <w:t xml:space="preserve">aterials be </w:t>
      </w:r>
      <w:r>
        <w:rPr>
          <w:rFonts w:cstheme="minorHAnsi"/>
          <w:b/>
          <w:color w:val="002060"/>
          <w:sz w:val="24"/>
          <w:lang w:val="en-US"/>
        </w:rPr>
        <w:t>e</w:t>
      </w:r>
      <w:r w:rsidRPr="00B43364">
        <w:rPr>
          <w:rFonts w:cstheme="minorHAnsi"/>
          <w:b/>
          <w:color w:val="002060"/>
          <w:sz w:val="24"/>
          <w:lang w:val="en-US"/>
        </w:rPr>
        <w:t>xplained?</w:t>
      </w:r>
    </w:p>
    <w:p w14:paraId="7C9194DE" w14:textId="77777777" w:rsidR="00B516D9" w:rsidRPr="00B43364" w:rsidRDefault="00B516D9" w:rsidP="00B516D9">
      <w:pPr>
        <w:widowControl w:val="0"/>
        <w:autoSpaceDE w:val="0"/>
        <w:autoSpaceDN w:val="0"/>
        <w:adjustRightInd w:val="0"/>
        <w:rPr>
          <w:rFonts w:cstheme="minorHAnsi"/>
          <w:b/>
          <w:color w:val="002060"/>
          <w:lang w:val="en-US"/>
        </w:rPr>
      </w:pPr>
      <w:r w:rsidRPr="00B43364">
        <w:rPr>
          <w:rFonts w:cstheme="minorHAnsi"/>
          <w:b/>
          <w:color w:val="002060"/>
          <w:lang w:val="en-US"/>
        </w:rPr>
        <w:t>Key Knowledge:</w:t>
      </w:r>
    </w:p>
    <w:p w14:paraId="7809009B"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 xml:space="preserve">Elements and the periodical table </w:t>
      </w:r>
    </w:p>
    <w:p w14:paraId="0C69332C"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Covalent substances</w:t>
      </w:r>
    </w:p>
    <w:p w14:paraId="3ADCD203"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Reaction of metals</w:t>
      </w:r>
    </w:p>
    <w:p w14:paraId="44718B51"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 xml:space="preserve">Reactions of ionic compounds </w:t>
      </w:r>
    </w:p>
    <w:p w14:paraId="52FA6E2D"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Separation and identification of the component of mixtures</w:t>
      </w:r>
    </w:p>
    <w:p w14:paraId="6C61A6B0"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 xml:space="preserve">Quantifying atoms and compounds </w:t>
      </w:r>
    </w:p>
    <w:p w14:paraId="79448ED1" w14:textId="77777777" w:rsidR="00B516D9"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Families of organic compounds</w:t>
      </w:r>
    </w:p>
    <w:p w14:paraId="5627E2E2"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Pr>
          <w:rFonts w:cstheme="minorHAnsi"/>
          <w:lang w:val="en-US"/>
        </w:rPr>
        <w:t xml:space="preserve">Polymers and society </w:t>
      </w:r>
    </w:p>
    <w:p w14:paraId="5337D4C9" w14:textId="77777777" w:rsidR="00B516D9" w:rsidRPr="00B43364" w:rsidRDefault="00B516D9">
      <w:pPr>
        <w:pStyle w:val="ListParagraph"/>
        <w:widowControl w:val="0"/>
        <w:numPr>
          <w:ilvl w:val="0"/>
          <w:numId w:val="23"/>
        </w:numPr>
        <w:autoSpaceDE w:val="0"/>
        <w:autoSpaceDN w:val="0"/>
        <w:adjustRightInd w:val="0"/>
        <w:ind w:left="714" w:hanging="357"/>
        <w:contextualSpacing w:val="0"/>
        <w:rPr>
          <w:rFonts w:cstheme="minorHAnsi"/>
          <w:lang w:val="en-US"/>
        </w:rPr>
      </w:pPr>
      <w:r w:rsidRPr="00B43364">
        <w:rPr>
          <w:rFonts w:cstheme="minorHAnsi"/>
          <w:lang w:val="en-US"/>
        </w:rPr>
        <w:t>Research Investigation</w:t>
      </w:r>
    </w:p>
    <w:p w14:paraId="1FEB174F" w14:textId="77777777" w:rsidR="00B516D9" w:rsidRDefault="00B516D9" w:rsidP="00B516D9">
      <w:pPr>
        <w:rPr>
          <w:rFonts w:cstheme="minorHAnsi"/>
          <w:b/>
          <w:color w:val="002060"/>
          <w:sz w:val="24"/>
        </w:rPr>
      </w:pPr>
    </w:p>
    <w:p w14:paraId="18EA07F2" w14:textId="77777777" w:rsidR="00B516D9" w:rsidRPr="00B43364" w:rsidRDefault="00B516D9" w:rsidP="00B516D9">
      <w:pPr>
        <w:rPr>
          <w:rFonts w:cstheme="minorHAnsi"/>
          <w:b/>
          <w:color w:val="002060"/>
          <w:sz w:val="24"/>
          <w:lang w:val="en-US"/>
        </w:rPr>
      </w:pPr>
      <w:r w:rsidRPr="00B43364">
        <w:rPr>
          <w:rFonts w:cstheme="minorHAnsi"/>
          <w:b/>
          <w:color w:val="002060"/>
          <w:sz w:val="24"/>
        </w:rPr>
        <w:t xml:space="preserve">Unit 2 </w:t>
      </w:r>
      <w:r>
        <w:rPr>
          <w:rFonts w:cstheme="minorHAnsi"/>
          <w:b/>
          <w:color w:val="002060"/>
          <w:sz w:val="24"/>
        </w:rPr>
        <w:t>–</w:t>
      </w:r>
      <w:r w:rsidRPr="00B43364">
        <w:rPr>
          <w:rFonts w:cstheme="minorHAnsi"/>
          <w:b/>
          <w:color w:val="002060"/>
          <w:sz w:val="24"/>
        </w:rPr>
        <w:t xml:space="preserve"> </w:t>
      </w:r>
      <w:r>
        <w:rPr>
          <w:rFonts w:cstheme="minorHAnsi"/>
          <w:b/>
          <w:color w:val="002060"/>
          <w:sz w:val="24"/>
          <w:lang w:val="en-US"/>
        </w:rPr>
        <w:t>How do chemical reactions shape the natural world?</w:t>
      </w:r>
    </w:p>
    <w:p w14:paraId="653F8503" w14:textId="77777777" w:rsidR="00B516D9" w:rsidRPr="00B43364" w:rsidRDefault="00B516D9" w:rsidP="00B516D9">
      <w:pPr>
        <w:widowControl w:val="0"/>
        <w:autoSpaceDE w:val="0"/>
        <w:autoSpaceDN w:val="0"/>
        <w:adjustRightInd w:val="0"/>
        <w:rPr>
          <w:rFonts w:cstheme="minorHAnsi"/>
          <w:b/>
          <w:color w:val="002060"/>
          <w:lang w:val="en-US"/>
        </w:rPr>
      </w:pPr>
      <w:r w:rsidRPr="00B43364">
        <w:rPr>
          <w:rFonts w:cstheme="minorHAnsi"/>
          <w:b/>
          <w:color w:val="002060"/>
          <w:lang w:val="en-US"/>
        </w:rPr>
        <w:t>Key Knowledge:</w:t>
      </w:r>
    </w:p>
    <w:p w14:paraId="50DEA379" w14:textId="77777777" w:rsidR="00B516D9" w:rsidRPr="00B43364"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Water as a unique chemical</w:t>
      </w:r>
    </w:p>
    <w:p w14:paraId="08323B91" w14:textId="77777777" w:rsidR="00B516D9" w:rsidRPr="00B43364"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Acid-base (proton transfer) reactions</w:t>
      </w:r>
      <w:r w:rsidRPr="00B43364">
        <w:rPr>
          <w:rFonts w:cstheme="minorHAnsi"/>
          <w:lang w:val="en-US"/>
        </w:rPr>
        <w:t xml:space="preserve"> </w:t>
      </w:r>
    </w:p>
    <w:p w14:paraId="0A23DEA7" w14:textId="77777777" w:rsidR="00B516D9" w:rsidRPr="00B43364"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 xml:space="preserve">Redox (electron transfer) reactions </w:t>
      </w:r>
    </w:p>
    <w:p w14:paraId="1D217041" w14:textId="77777777" w:rsidR="00B516D9"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Measuring solubility and concentration</w:t>
      </w:r>
      <w:r w:rsidRPr="00B43364">
        <w:rPr>
          <w:rFonts w:cstheme="minorHAnsi"/>
          <w:lang w:val="en-US"/>
        </w:rPr>
        <w:t>.</w:t>
      </w:r>
    </w:p>
    <w:p w14:paraId="26DC414F" w14:textId="77777777" w:rsidR="00B516D9"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Analysis for acids and bases</w:t>
      </w:r>
    </w:p>
    <w:p w14:paraId="6AC2496A" w14:textId="77777777" w:rsidR="00B516D9"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 xml:space="preserve">Measuring gases </w:t>
      </w:r>
    </w:p>
    <w:p w14:paraId="3A875FEB" w14:textId="77777777" w:rsidR="00B516D9" w:rsidRPr="00B43364" w:rsidRDefault="00B516D9">
      <w:pPr>
        <w:pStyle w:val="ListParagraph"/>
        <w:widowControl w:val="0"/>
        <w:numPr>
          <w:ilvl w:val="0"/>
          <w:numId w:val="24"/>
        </w:numPr>
        <w:autoSpaceDE w:val="0"/>
        <w:autoSpaceDN w:val="0"/>
        <w:adjustRightInd w:val="0"/>
        <w:ind w:left="714" w:hanging="357"/>
        <w:contextualSpacing w:val="0"/>
        <w:rPr>
          <w:rFonts w:cstheme="minorHAnsi"/>
          <w:lang w:val="en-US"/>
        </w:rPr>
      </w:pPr>
      <w:r>
        <w:rPr>
          <w:rFonts w:cstheme="minorHAnsi"/>
          <w:lang w:val="en-US"/>
        </w:rPr>
        <w:t>Analysis of salts</w:t>
      </w:r>
    </w:p>
    <w:p w14:paraId="7677903C" w14:textId="77777777" w:rsidR="00B516D9" w:rsidRPr="00B43364" w:rsidRDefault="00B516D9">
      <w:pPr>
        <w:pStyle w:val="ListParagraph"/>
        <w:widowControl w:val="0"/>
        <w:numPr>
          <w:ilvl w:val="0"/>
          <w:numId w:val="24"/>
        </w:numPr>
        <w:autoSpaceDE w:val="0"/>
        <w:autoSpaceDN w:val="0"/>
        <w:adjustRightInd w:val="0"/>
        <w:ind w:left="714" w:hanging="357"/>
        <w:contextualSpacing w:val="0"/>
        <w:rPr>
          <w:rFonts w:cstheme="minorHAnsi"/>
        </w:rPr>
      </w:pPr>
      <w:r w:rsidRPr="00B43364">
        <w:rPr>
          <w:rFonts w:cstheme="minorHAnsi"/>
        </w:rPr>
        <w:t xml:space="preserve">Design and undertake a quantitative laboratory investigation related to </w:t>
      </w:r>
      <w:r>
        <w:rPr>
          <w:rFonts w:cstheme="minorHAnsi"/>
        </w:rPr>
        <w:t xml:space="preserve">the production of gases, acid-base or redox reactions or the analysis of substances in water. </w:t>
      </w:r>
    </w:p>
    <w:p w14:paraId="63E55424" w14:textId="77777777" w:rsidR="00B516D9" w:rsidRDefault="00B516D9" w:rsidP="00B516D9">
      <w:pPr>
        <w:rPr>
          <w:rFonts w:cstheme="minorHAnsi"/>
          <w:b/>
          <w:color w:val="002060"/>
          <w:sz w:val="24"/>
        </w:rPr>
      </w:pPr>
    </w:p>
    <w:p w14:paraId="6FD9DD24" w14:textId="77777777" w:rsidR="00B516D9" w:rsidRPr="00B43364" w:rsidRDefault="00B516D9" w:rsidP="00B516D9">
      <w:pPr>
        <w:rPr>
          <w:rFonts w:cstheme="minorHAnsi"/>
          <w:b/>
          <w:color w:val="002060"/>
          <w:sz w:val="24"/>
        </w:rPr>
      </w:pPr>
      <w:r w:rsidRPr="00B43364">
        <w:rPr>
          <w:rFonts w:cstheme="minorHAnsi"/>
          <w:b/>
          <w:color w:val="002060"/>
          <w:sz w:val="24"/>
        </w:rPr>
        <w:t>Assessment</w:t>
      </w:r>
    </w:p>
    <w:p w14:paraId="140595C8" w14:textId="77777777" w:rsidR="00B516D9" w:rsidRPr="00B43364" w:rsidRDefault="00B516D9" w:rsidP="00B516D9">
      <w:pPr>
        <w:rPr>
          <w:rFonts w:cstheme="minorHAnsi"/>
        </w:rPr>
      </w:pPr>
      <w:r w:rsidRPr="00B43364">
        <w:rPr>
          <w:rFonts w:cstheme="minorHAnsi"/>
        </w:rPr>
        <w:t>The college determines Unit 1 &amp; 2 assessment.  It will include:</w:t>
      </w:r>
    </w:p>
    <w:p w14:paraId="354FDC1E" w14:textId="77777777" w:rsidR="00B516D9" w:rsidRPr="00B43364" w:rsidRDefault="00B516D9">
      <w:pPr>
        <w:pStyle w:val="ListParagraph"/>
        <w:numPr>
          <w:ilvl w:val="0"/>
          <w:numId w:val="25"/>
        </w:numPr>
        <w:ind w:left="714" w:hanging="357"/>
        <w:contextualSpacing w:val="0"/>
        <w:rPr>
          <w:rFonts w:cstheme="minorHAnsi"/>
        </w:rPr>
      </w:pPr>
      <w:r w:rsidRPr="00B43364">
        <w:rPr>
          <w:rFonts w:cstheme="minorHAnsi"/>
        </w:rPr>
        <w:t>SACS – either topic tests or practical investigations</w:t>
      </w:r>
    </w:p>
    <w:p w14:paraId="53BC4928" w14:textId="77777777" w:rsidR="00B516D9" w:rsidRPr="00B43364" w:rsidRDefault="00B516D9">
      <w:pPr>
        <w:pStyle w:val="ListParagraph"/>
        <w:numPr>
          <w:ilvl w:val="0"/>
          <w:numId w:val="25"/>
        </w:numPr>
        <w:ind w:left="714" w:hanging="357"/>
        <w:contextualSpacing w:val="0"/>
        <w:rPr>
          <w:rFonts w:cstheme="minorHAnsi"/>
        </w:rPr>
      </w:pPr>
      <w:r w:rsidRPr="00B43364">
        <w:rPr>
          <w:rFonts w:cstheme="minorHAnsi"/>
        </w:rPr>
        <w:t>A research investigation in Unit 1</w:t>
      </w:r>
    </w:p>
    <w:p w14:paraId="794F70B3" w14:textId="77777777" w:rsidR="00B516D9" w:rsidRPr="00B43364" w:rsidRDefault="00B516D9">
      <w:pPr>
        <w:pStyle w:val="ListParagraph"/>
        <w:numPr>
          <w:ilvl w:val="0"/>
          <w:numId w:val="25"/>
        </w:numPr>
        <w:ind w:left="714" w:hanging="357"/>
        <w:contextualSpacing w:val="0"/>
        <w:rPr>
          <w:rFonts w:cstheme="minorHAnsi"/>
        </w:rPr>
      </w:pPr>
      <w:r w:rsidRPr="00B43364">
        <w:rPr>
          <w:rFonts w:cstheme="minorHAnsi"/>
        </w:rPr>
        <w:t>A practical investigation in Unit 2</w:t>
      </w:r>
    </w:p>
    <w:p w14:paraId="77A375D0" w14:textId="77777777" w:rsidR="00B516D9" w:rsidRPr="00B43364" w:rsidRDefault="00B516D9">
      <w:pPr>
        <w:pStyle w:val="ListParagraph"/>
        <w:numPr>
          <w:ilvl w:val="0"/>
          <w:numId w:val="25"/>
        </w:numPr>
        <w:ind w:left="714" w:hanging="357"/>
        <w:contextualSpacing w:val="0"/>
        <w:rPr>
          <w:rFonts w:cstheme="minorHAnsi"/>
        </w:rPr>
      </w:pPr>
      <w:r w:rsidRPr="00B43364">
        <w:rPr>
          <w:rFonts w:cstheme="minorHAnsi"/>
        </w:rPr>
        <w:t xml:space="preserve">Practice exams </w:t>
      </w:r>
    </w:p>
    <w:p w14:paraId="54EBB741" w14:textId="77777777" w:rsidR="00B516D9" w:rsidRDefault="00B516D9" w:rsidP="00B516D9">
      <w:pPr>
        <w:widowControl w:val="0"/>
        <w:autoSpaceDE w:val="0"/>
        <w:autoSpaceDN w:val="0"/>
        <w:adjustRightInd w:val="0"/>
        <w:rPr>
          <w:rFonts w:cstheme="minorHAnsi"/>
          <w:lang w:val="en-US"/>
        </w:rPr>
      </w:pPr>
    </w:p>
    <w:p w14:paraId="71E21AD7" w14:textId="77777777" w:rsidR="00B516D9" w:rsidRPr="00B43364" w:rsidRDefault="00B516D9" w:rsidP="00B516D9">
      <w:pPr>
        <w:widowControl w:val="0"/>
        <w:autoSpaceDE w:val="0"/>
        <w:autoSpaceDN w:val="0"/>
        <w:adjustRightInd w:val="0"/>
        <w:rPr>
          <w:rFonts w:cstheme="minorHAnsi"/>
          <w:lang w:val="en-US"/>
        </w:rPr>
      </w:pPr>
      <w:r w:rsidRPr="00B43364">
        <w:rPr>
          <w:rFonts w:cstheme="minorHAnsi"/>
          <w:lang w:val="en-US"/>
        </w:rPr>
        <w:t xml:space="preserve">Unit 3 and 4 Chemistry explores and explains the composition and behavior of matter and the chemical processes that occur on Earth and beyond. Chemical models and theories are used to describe and explain known chemical reactions and processes. Chemistry underpins the production and development of energy, the maintenance of clean air and water, the production of food, medicines and new materials, and the treatment of wastes. </w:t>
      </w:r>
    </w:p>
    <w:p w14:paraId="0A2CAF55" w14:textId="77777777" w:rsidR="00B516D9" w:rsidRDefault="00B516D9" w:rsidP="00B516D9">
      <w:pPr>
        <w:rPr>
          <w:rFonts w:cstheme="minorHAnsi"/>
          <w:b/>
          <w:color w:val="002060"/>
          <w:sz w:val="24"/>
        </w:rPr>
      </w:pPr>
    </w:p>
    <w:p w14:paraId="6F4F01DB" w14:textId="77777777" w:rsidR="00B516D9" w:rsidRPr="00B43364" w:rsidRDefault="00B516D9" w:rsidP="00B516D9">
      <w:pPr>
        <w:rPr>
          <w:rFonts w:cstheme="minorHAnsi"/>
          <w:b/>
          <w:color w:val="002060"/>
          <w:sz w:val="24"/>
          <w:lang w:val="en-US"/>
        </w:rPr>
      </w:pPr>
      <w:r w:rsidRPr="00B43364">
        <w:rPr>
          <w:rFonts w:cstheme="minorHAnsi"/>
          <w:b/>
          <w:color w:val="002060"/>
          <w:sz w:val="24"/>
        </w:rPr>
        <w:t xml:space="preserve">Unit 3 - </w:t>
      </w:r>
      <w:r w:rsidRPr="00B43364">
        <w:rPr>
          <w:rFonts w:cstheme="minorHAnsi"/>
          <w:b/>
          <w:color w:val="002060"/>
          <w:sz w:val="24"/>
          <w:lang w:val="en-US"/>
        </w:rPr>
        <w:t xml:space="preserve">How can </w:t>
      </w:r>
      <w:r>
        <w:rPr>
          <w:rFonts w:cstheme="minorHAnsi"/>
          <w:b/>
          <w:color w:val="002060"/>
          <w:sz w:val="24"/>
          <w:lang w:val="en-US"/>
        </w:rPr>
        <w:t>c</w:t>
      </w:r>
      <w:r w:rsidRPr="00B43364">
        <w:rPr>
          <w:rFonts w:cstheme="minorHAnsi"/>
          <w:b/>
          <w:color w:val="002060"/>
          <w:sz w:val="24"/>
          <w:lang w:val="en-US"/>
        </w:rPr>
        <w:t xml:space="preserve">hemical </w:t>
      </w:r>
      <w:r>
        <w:rPr>
          <w:rFonts w:cstheme="minorHAnsi"/>
          <w:b/>
          <w:color w:val="002060"/>
          <w:sz w:val="24"/>
          <w:lang w:val="en-US"/>
        </w:rPr>
        <w:t>p</w:t>
      </w:r>
      <w:r w:rsidRPr="00B43364">
        <w:rPr>
          <w:rFonts w:cstheme="minorHAnsi"/>
          <w:b/>
          <w:color w:val="002060"/>
          <w:sz w:val="24"/>
          <w:lang w:val="en-US"/>
        </w:rPr>
        <w:t xml:space="preserve">rocesses be </w:t>
      </w:r>
      <w:r>
        <w:rPr>
          <w:rFonts w:cstheme="minorHAnsi"/>
          <w:b/>
          <w:color w:val="002060"/>
          <w:sz w:val="24"/>
          <w:lang w:val="en-US"/>
        </w:rPr>
        <w:t>d</w:t>
      </w:r>
      <w:r w:rsidRPr="00B43364">
        <w:rPr>
          <w:rFonts w:cstheme="minorHAnsi"/>
          <w:b/>
          <w:color w:val="002060"/>
          <w:sz w:val="24"/>
          <w:lang w:val="en-US"/>
        </w:rPr>
        <w:t xml:space="preserve">esigned to </w:t>
      </w:r>
      <w:r>
        <w:rPr>
          <w:rFonts w:cstheme="minorHAnsi"/>
          <w:b/>
          <w:color w:val="002060"/>
          <w:sz w:val="24"/>
          <w:lang w:val="en-US"/>
        </w:rPr>
        <w:t>o</w:t>
      </w:r>
      <w:r w:rsidRPr="00B43364">
        <w:rPr>
          <w:rFonts w:cstheme="minorHAnsi"/>
          <w:b/>
          <w:color w:val="002060"/>
          <w:sz w:val="24"/>
          <w:lang w:val="en-US"/>
        </w:rPr>
        <w:t>ptimi</w:t>
      </w:r>
      <w:r>
        <w:rPr>
          <w:rFonts w:cstheme="minorHAnsi"/>
          <w:b/>
          <w:color w:val="002060"/>
          <w:sz w:val="24"/>
          <w:lang w:val="en-US"/>
        </w:rPr>
        <w:t>s</w:t>
      </w:r>
      <w:r w:rsidRPr="00B43364">
        <w:rPr>
          <w:rFonts w:cstheme="minorHAnsi"/>
          <w:b/>
          <w:color w:val="002060"/>
          <w:sz w:val="24"/>
          <w:lang w:val="en-US"/>
        </w:rPr>
        <w:t xml:space="preserve">e </w:t>
      </w:r>
      <w:r>
        <w:rPr>
          <w:rFonts w:cstheme="minorHAnsi"/>
          <w:b/>
          <w:color w:val="002060"/>
          <w:sz w:val="24"/>
          <w:lang w:val="en-US"/>
        </w:rPr>
        <w:t>ef</w:t>
      </w:r>
      <w:r w:rsidRPr="00B43364">
        <w:rPr>
          <w:rFonts w:cstheme="minorHAnsi"/>
          <w:b/>
          <w:color w:val="002060"/>
          <w:sz w:val="24"/>
          <w:lang w:val="en-US"/>
        </w:rPr>
        <w:t>ficiency?</w:t>
      </w:r>
    </w:p>
    <w:p w14:paraId="45070E51" w14:textId="77777777" w:rsidR="00B516D9" w:rsidRPr="00B43364" w:rsidRDefault="00B516D9" w:rsidP="00B516D9">
      <w:pPr>
        <w:widowControl w:val="0"/>
        <w:autoSpaceDE w:val="0"/>
        <w:autoSpaceDN w:val="0"/>
        <w:adjustRightInd w:val="0"/>
        <w:rPr>
          <w:rFonts w:cstheme="minorHAnsi"/>
          <w:b/>
          <w:color w:val="002060"/>
          <w:lang w:val="en-US"/>
        </w:rPr>
      </w:pPr>
      <w:r w:rsidRPr="00B43364">
        <w:rPr>
          <w:rFonts w:cstheme="minorHAnsi"/>
          <w:b/>
          <w:color w:val="002060"/>
          <w:lang w:val="en-US"/>
        </w:rPr>
        <w:t>Key Knowledge:</w:t>
      </w:r>
    </w:p>
    <w:p w14:paraId="3ABD18A9" w14:textId="77777777" w:rsidR="00B516D9" w:rsidRPr="00B43364" w:rsidRDefault="00B516D9">
      <w:pPr>
        <w:pStyle w:val="ListParagraph"/>
        <w:widowControl w:val="0"/>
        <w:numPr>
          <w:ilvl w:val="0"/>
          <w:numId w:val="26"/>
        </w:numPr>
        <w:autoSpaceDE w:val="0"/>
        <w:autoSpaceDN w:val="0"/>
        <w:adjustRightInd w:val="0"/>
        <w:rPr>
          <w:rFonts w:cstheme="minorHAnsi"/>
          <w:lang w:val="en-US"/>
        </w:rPr>
      </w:pPr>
      <w:r w:rsidRPr="00B43364">
        <w:rPr>
          <w:rFonts w:cstheme="minorHAnsi"/>
          <w:lang w:val="en-US"/>
        </w:rPr>
        <w:t>Compare fuels quantitatively with reference to combustion products and energy outputs</w:t>
      </w:r>
    </w:p>
    <w:p w14:paraId="0367E011" w14:textId="77777777" w:rsidR="00B516D9" w:rsidRPr="00B43364" w:rsidRDefault="00B516D9">
      <w:pPr>
        <w:pStyle w:val="ListParagraph"/>
        <w:widowControl w:val="0"/>
        <w:numPr>
          <w:ilvl w:val="0"/>
          <w:numId w:val="26"/>
        </w:numPr>
        <w:autoSpaceDE w:val="0"/>
        <w:autoSpaceDN w:val="0"/>
        <w:adjustRightInd w:val="0"/>
        <w:rPr>
          <w:rFonts w:cstheme="minorHAnsi"/>
          <w:lang w:val="en-US"/>
        </w:rPr>
      </w:pPr>
      <w:r w:rsidRPr="00B43364">
        <w:rPr>
          <w:rFonts w:cstheme="minorHAnsi"/>
          <w:lang w:val="en-US"/>
        </w:rPr>
        <w:t xml:space="preserve">Apply knowledge of the electrochemical series to design, construct and test galvanic cells, </w:t>
      </w:r>
    </w:p>
    <w:p w14:paraId="430BA964" w14:textId="77777777" w:rsidR="00B516D9" w:rsidRPr="00B43364" w:rsidRDefault="00B516D9">
      <w:pPr>
        <w:pStyle w:val="ListParagraph"/>
        <w:widowControl w:val="0"/>
        <w:numPr>
          <w:ilvl w:val="0"/>
          <w:numId w:val="26"/>
        </w:numPr>
        <w:autoSpaceDE w:val="0"/>
        <w:autoSpaceDN w:val="0"/>
        <w:adjustRightInd w:val="0"/>
        <w:rPr>
          <w:rFonts w:cstheme="minorHAnsi"/>
          <w:lang w:val="en-US"/>
        </w:rPr>
      </w:pPr>
      <w:r w:rsidRPr="00B43364">
        <w:rPr>
          <w:rFonts w:cstheme="minorHAnsi"/>
          <w:lang w:val="en-US"/>
        </w:rPr>
        <w:t xml:space="preserve">Evaluate energy resources based on energy efficiency, renewability and environmental impact </w:t>
      </w:r>
    </w:p>
    <w:p w14:paraId="316E4A87" w14:textId="77777777" w:rsidR="00B516D9" w:rsidRPr="00B43364" w:rsidRDefault="00B516D9">
      <w:pPr>
        <w:pStyle w:val="ListParagraph"/>
        <w:widowControl w:val="0"/>
        <w:numPr>
          <w:ilvl w:val="0"/>
          <w:numId w:val="26"/>
        </w:numPr>
        <w:autoSpaceDE w:val="0"/>
        <w:autoSpaceDN w:val="0"/>
        <w:adjustRightInd w:val="0"/>
        <w:rPr>
          <w:rFonts w:cstheme="minorHAnsi"/>
          <w:lang w:val="en-US"/>
        </w:rPr>
      </w:pPr>
      <w:r w:rsidRPr="00B43364">
        <w:rPr>
          <w:rFonts w:cstheme="minorHAnsi"/>
          <w:lang w:val="en-US"/>
        </w:rPr>
        <w:t xml:space="preserve">Apply rate and equilibrium principles to predict the rate and extent of reactions </w:t>
      </w:r>
    </w:p>
    <w:p w14:paraId="6F2DF7C7" w14:textId="77777777" w:rsidR="00B516D9" w:rsidRPr="00E601D0" w:rsidRDefault="00B516D9">
      <w:pPr>
        <w:pStyle w:val="ListParagraph"/>
        <w:widowControl w:val="0"/>
        <w:numPr>
          <w:ilvl w:val="0"/>
          <w:numId w:val="26"/>
        </w:numPr>
        <w:autoSpaceDE w:val="0"/>
        <w:autoSpaceDN w:val="0"/>
        <w:adjustRightInd w:val="0"/>
        <w:rPr>
          <w:rFonts w:cstheme="minorHAnsi"/>
          <w:b/>
          <w:color w:val="002060"/>
          <w:sz w:val="24"/>
        </w:rPr>
      </w:pPr>
      <w:r w:rsidRPr="00E601D0">
        <w:rPr>
          <w:rFonts w:cstheme="minorHAnsi"/>
          <w:lang w:val="en-US"/>
        </w:rPr>
        <w:t>Explain how electrolysis is involved in the production of chemicals and in the recharging of batteries.</w:t>
      </w:r>
    </w:p>
    <w:p w14:paraId="51878C39" w14:textId="77777777" w:rsidR="00B516D9" w:rsidRPr="00E601D0" w:rsidRDefault="00B516D9" w:rsidP="00B516D9">
      <w:pPr>
        <w:widowControl w:val="0"/>
        <w:autoSpaceDE w:val="0"/>
        <w:autoSpaceDN w:val="0"/>
        <w:adjustRightInd w:val="0"/>
        <w:rPr>
          <w:rFonts w:cstheme="minorHAnsi"/>
          <w:b/>
          <w:color w:val="002060"/>
          <w:sz w:val="24"/>
        </w:rPr>
      </w:pPr>
    </w:p>
    <w:p w14:paraId="581B3528" w14:textId="77777777" w:rsidR="00B516D9" w:rsidRDefault="00B516D9" w:rsidP="00B516D9">
      <w:pPr>
        <w:rPr>
          <w:rFonts w:cstheme="minorHAnsi"/>
          <w:b/>
          <w:color w:val="002060"/>
          <w:sz w:val="24"/>
        </w:rPr>
      </w:pPr>
    </w:p>
    <w:p w14:paraId="0C86B76B" w14:textId="77777777" w:rsidR="00B516D9" w:rsidRPr="00B43364" w:rsidRDefault="00B516D9" w:rsidP="00B516D9">
      <w:pPr>
        <w:rPr>
          <w:rFonts w:cstheme="minorHAnsi"/>
          <w:b/>
          <w:color w:val="002060"/>
          <w:sz w:val="24"/>
          <w:lang w:val="en-US"/>
        </w:rPr>
      </w:pPr>
      <w:r w:rsidRPr="00B43364">
        <w:rPr>
          <w:rFonts w:cstheme="minorHAnsi"/>
          <w:b/>
          <w:color w:val="002060"/>
          <w:sz w:val="24"/>
        </w:rPr>
        <w:lastRenderedPageBreak/>
        <w:t xml:space="preserve">Unit 4 - </w:t>
      </w:r>
      <w:r w:rsidRPr="00B43364">
        <w:rPr>
          <w:rFonts w:cstheme="minorHAnsi"/>
          <w:b/>
          <w:color w:val="002060"/>
          <w:sz w:val="24"/>
          <w:lang w:val="en-US"/>
        </w:rPr>
        <w:t xml:space="preserve">How are </w:t>
      </w:r>
      <w:r>
        <w:rPr>
          <w:rFonts w:cstheme="minorHAnsi"/>
          <w:b/>
          <w:color w:val="002060"/>
          <w:sz w:val="24"/>
          <w:lang w:val="en-US"/>
        </w:rPr>
        <w:t>o</w:t>
      </w:r>
      <w:r w:rsidRPr="00B43364">
        <w:rPr>
          <w:rFonts w:cstheme="minorHAnsi"/>
          <w:b/>
          <w:color w:val="002060"/>
          <w:sz w:val="24"/>
          <w:lang w:val="en-US"/>
        </w:rPr>
        <w:t xml:space="preserve">rganic </w:t>
      </w:r>
      <w:r>
        <w:rPr>
          <w:rFonts w:cstheme="minorHAnsi"/>
          <w:b/>
          <w:color w:val="002060"/>
          <w:sz w:val="24"/>
          <w:lang w:val="en-US"/>
        </w:rPr>
        <w:t>c</w:t>
      </w:r>
      <w:r w:rsidRPr="00B43364">
        <w:rPr>
          <w:rFonts w:cstheme="minorHAnsi"/>
          <w:b/>
          <w:color w:val="002060"/>
          <w:sz w:val="24"/>
          <w:lang w:val="en-US"/>
        </w:rPr>
        <w:t xml:space="preserve">ompounds </w:t>
      </w:r>
      <w:r>
        <w:rPr>
          <w:rFonts w:cstheme="minorHAnsi"/>
          <w:b/>
          <w:color w:val="002060"/>
          <w:sz w:val="24"/>
          <w:lang w:val="en-US"/>
        </w:rPr>
        <w:t>c</w:t>
      </w:r>
      <w:r w:rsidRPr="00B43364">
        <w:rPr>
          <w:rFonts w:cstheme="minorHAnsi"/>
          <w:b/>
          <w:color w:val="002060"/>
          <w:sz w:val="24"/>
          <w:lang w:val="en-US"/>
        </w:rPr>
        <w:t xml:space="preserve">ategorized, </w:t>
      </w:r>
      <w:r>
        <w:rPr>
          <w:rFonts w:cstheme="minorHAnsi"/>
          <w:b/>
          <w:color w:val="002060"/>
          <w:sz w:val="24"/>
          <w:lang w:val="en-US"/>
        </w:rPr>
        <w:t>a</w:t>
      </w:r>
      <w:r w:rsidRPr="00B43364">
        <w:rPr>
          <w:rFonts w:cstheme="minorHAnsi"/>
          <w:b/>
          <w:color w:val="002060"/>
          <w:sz w:val="24"/>
          <w:lang w:val="en-US"/>
        </w:rPr>
        <w:t>naly</w:t>
      </w:r>
      <w:r>
        <w:rPr>
          <w:rFonts w:cstheme="minorHAnsi"/>
          <w:b/>
          <w:color w:val="002060"/>
          <w:sz w:val="24"/>
          <w:lang w:val="en-US"/>
        </w:rPr>
        <w:t>s</w:t>
      </w:r>
      <w:r w:rsidRPr="00B43364">
        <w:rPr>
          <w:rFonts w:cstheme="minorHAnsi"/>
          <w:b/>
          <w:color w:val="002060"/>
          <w:sz w:val="24"/>
          <w:lang w:val="en-US"/>
        </w:rPr>
        <w:t xml:space="preserve">ed and </w:t>
      </w:r>
      <w:r>
        <w:rPr>
          <w:rFonts w:cstheme="minorHAnsi"/>
          <w:b/>
          <w:color w:val="002060"/>
          <w:sz w:val="24"/>
          <w:lang w:val="en-US"/>
        </w:rPr>
        <w:t>us</w:t>
      </w:r>
      <w:r w:rsidRPr="00B43364">
        <w:rPr>
          <w:rFonts w:cstheme="minorHAnsi"/>
          <w:b/>
          <w:color w:val="002060"/>
          <w:sz w:val="24"/>
          <w:lang w:val="en-US"/>
        </w:rPr>
        <w:t>ed?</w:t>
      </w:r>
    </w:p>
    <w:p w14:paraId="27373F84" w14:textId="77777777" w:rsidR="00B516D9" w:rsidRPr="00B43364" w:rsidRDefault="00B516D9" w:rsidP="00B516D9">
      <w:pPr>
        <w:widowControl w:val="0"/>
        <w:autoSpaceDE w:val="0"/>
        <w:autoSpaceDN w:val="0"/>
        <w:adjustRightInd w:val="0"/>
        <w:rPr>
          <w:rFonts w:cstheme="minorHAnsi"/>
          <w:b/>
          <w:color w:val="002060"/>
          <w:lang w:val="en-US"/>
        </w:rPr>
      </w:pPr>
      <w:r w:rsidRPr="00B43364">
        <w:rPr>
          <w:rFonts w:cstheme="minorHAnsi"/>
          <w:b/>
          <w:color w:val="002060"/>
          <w:lang w:val="en-US"/>
        </w:rPr>
        <w:t>Key Knowledge:</w:t>
      </w:r>
    </w:p>
    <w:p w14:paraId="0D8C74E9" w14:textId="77777777" w:rsidR="00B516D9" w:rsidRPr="00B43364" w:rsidRDefault="00B516D9">
      <w:pPr>
        <w:pStyle w:val="ListParagraph"/>
        <w:widowControl w:val="0"/>
        <w:numPr>
          <w:ilvl w:val="0"/>
          <w:numId w:val="27"/>
        </w:numPr>
        <w:autoSpaceDE w:val="0"/>
        <w:autoSpaceDN w:val="0"/>
        <w:adjustRightInd w:val="0"/>
        <w:rPr>
          <w:rFonts w:cstheme="minorHAnsi"/>
          <w:lang w:val="en-US"/>
        </w:rPr>
      </w:pPr>
      <w:r w:rsidRPr="00B43364">
        <w:rPr>
          <w:rFonts w:cstheme="minorHAnsi"/>
          <w:lang w:val="en-US"/>
        </w:rPr>
        <w:t xml:space="preserve">Compare the general structures and reactions of the major organic families of compounds </w:t>
      </w:r>
    </w:p>
    <w:p w14:paraId="606DCCD5" w14:textId="77777777" w:rsidR="00B516D9" w:rsidRPr="00B43364" w:rsidRDefault="00B516D9">
      <w:pPr>
        <w:pStyle w:val="ListParagraph"/>
        <w:widowControl w:val="0"/>
        <w:numPr>
          <w:ilvl w:val="0"/>
          <w:numId w:val="27"/>
        </w:numPr>
        <w:autoSpaceDE w:val="0"/>
        <w:autoSpaceDN w:val="0"/>
        <w:adjustRightInd w:val="0"/>
        <w:rPr>
          <w:rFonts w:cstheme="minorHAnsi"/>
          <w:lang w:val="en-US"/>
        </w:rPr>
      </w:pPr>
      <w:r w:rsidRPr="00B43364">
        <w:rPr>
          <w:rFonts w:cstheme="minorHAnsi"/>
          <w:lang w:val="en-US"/>
        </w:rPr>
        <w:t>Deduce structures of organic compounds using instrumental analysis data</w:t>
      </w:r>
    </w:p>
    <w:p w14:paraId="6F57FE70" w14:textId="77777777" w:rsidR="00B516D9" w:rsidRPr="00B43364" w:rsidRDefault="00B516D9">
      <w:pPr>
        <w:pStyle w:val="ListParagraph"/>
        <w:widowControl w:val="0"/>
        <w:numPr>
          <w:ilvl w:val="0"/>
          <w:numId w:val="27"/>
        </w:numPr>
        <w:autoSpaceDE w:val="0"/>
        <w:autoSpaceDN w:val="0"/>
        <w:adjustRightInd w:val="0"/>
        <w:rPr>
          <w:rFonts w:cstheme="minorHAnsi"/>
          <w:lang w:val="en-US"/>
        </w:rPr>
      </w:pPr>
      <w:r w:rsidRPr="00B43364">
        <w:rPr>
          <w:rFonts w:cstheme="minorHAnsi"/>
          <w:lang w:val="en-US"/>
        </w:rPr>
        <w:t>Design reaction pathways for the synthesis of organic molecules</w:t>
      </w:r>
    </w:p>
    <w:p w14:paraId="1DC90095" w14:textId="77777777" w:rsidR="00B516D9" w:rsidRPr="00B43364" w:rsidRDefault="00B516D9">
      <w:pPr>
        <w:pStyle w:val="ListParagraph"/>
        <w:widowControl w:val="0"/>
        <w:numPr>
          <w:ilvl w:val="0"/>
          <w:numId w:val="27"/>
        </w:numPr>
        <w:autoSpaceDE w:val="0"/>
        <w:autoSpaceDN w:val="0"/>
        <w:adjustRightInd w:val="0"/>
        <w:rPr>
          <w:rFonts w:cstheme="minorHAnsi"/>
          <w:lang w:val="en-US"/>
        </w:rPr>
      </w:pPr>
      <w:r w:rsidRPr="00B43364">
        <w:rPr>
          <w:rFonts w:cstheme="minorHAnsi"/>
          <w:lang w:val="en-US"/>
        </w:rPr>
        <w:t>Distinguish between the chemical structures of key food molecules</w:t>
      </w:r>
    </w:p>
    <w:p w14:paraId="43280B34" w14:textId="77777777" w:rsidR="00B516D9" w:rsidRPr="00B43364" w:rsidRDefault="00B516D9">
      <w:pPr>
        <w:pStyle w:val="ListParagraph"/>
        <w:widowControl w:val="0"/>
        <w:numPr>
          <w:ilvl w:val="0"/>
          <w:numId w:val="27"/>
        </w:numPr>
        <w:autoSpaceDE w:val="0"/>
        <w:autoSpaceDN w:val="0"/>
        <w:adjustRightInd w:val="0"/>
        <w:rPr>
          <w:rFonts w:cstheme="minorHAnsi"/>
          <w:lang w:val="en-US"/>
        </w:rPr>
      </w:pPr>
      <w:r w:rsidRPr="00B43364">
        <w:rPr>
          <w:rFonts w:cstheme="minorHAnsi"/>
          <w:lang w:val="en-US"/>
        </w:rPr>
        <w:t xml:space="preserve">Analyze the chemical reactions involved in the metabolism of the major components of food including the role of enzymes </w:t>
      </w:r>
    </w:p>
    <w:p w14:paraId="724290C5" w14:textId="77777777" w:rsidR="00B516D9" w:rsidRPr="00B43364" w:rsidRDefault="00B516D9">
      <w:pPr>
        <w:pStyle w:val="ListParagraph"/>
        <w:widowControl w:val="0"/>
        <w:numPr>
          <w:ilvl w:val="0"/>
          <w:numId w:val="27"/>
        </w:numPr>
        <w:autoSpaceDE w:val="0"/>
        <w:autoSpaceDN w:val="0"/>
        <w:adjustRightInd w:val="0"/>
        <w:rPr>
          <w:rFonts w:cstheme="minorHAnsi"/>
          <w:lang w:val="en-US"/>
        </w:rPr>
      </w:pPr>
      <w:r w:rsidRPr="00B43364">
        <w:rPr>
          <w:rFonts w:cstheme="minorHAnsi"/>
          <w:lang w:val="en-US"/>
        </w:rPr>
        <w:t>Calculate the energy content of food using calorimetry</w:t>
      </w:r>
    </w:p>
    <w:p w14:paraId="7EB8CF52" w14:textId="77777777" w:rsidR="00B516D9" w:rsidRPr="00372329" w:rsidRDefault="00B516D9">
      <w:pPr>
        <w:pStyle w:val="ListParagraph"/>
        <w:widowControl w:val="0"/>
        <w:numPr>
          <w:ilvl w:val="0"/>
          <w:numId w:val="27"/>
        </w:numPr>
        <w:autoSpaceDE w:val="0"/>
        <w:autoSpaceDN w:val="0"/>
        <w:adjustRightInd w:val="0"/>
        <w:rPr>
          <w:rFonts w:cstheme="minorHAnsi"/>
          <w:b/>
          <w:bCs/>
          <w:color w:val="002060"/>
          <w:sz w:val="24"/>
        </w:rPr>
      </w:pPr>
      <w:r w:rsidRPr="00E601D0">
        <w:rPr>
          <w:rFonts w:cstheme="minorHAnsi"/>
          <w:lang w:val="en-US"/>
        </w:rPr>
        <w:t xml:space="preserve">Analyze and evaluate a practical investigation related to energy, reaction rates, equilibrium, organic chemistry and/or food and present findings in a scientific poster or report format. </w:t>
      </w:r>
    </w:p>
    <w:p w14:paraId="12F68370" w14:textId="77777777" w:rsidR="00B516D9" w:rsidRDefault="00B516D9" w:rsidP="00B516D9">
      <w:pPr>
        <w:widowControl w:val="0"/>
        <w:autoSpaceDE w:val="0"/>
        <w:autoSpaceDN w:val="0"/>
        <w:adjustRightInd w:val="0"/>
        <w:rPr>
          <w:rFonts w:cstheme="minorHAnsi"/>
          <w:b/>
          <w:bCs/>
          <w:color w:val="002060"/>
          <w:sz w:val="24"/>
          <w:u w:val="single"/>
        </w:rPr>
      </w:pPr>
    </w:p>
    <w:p w14:paraId="161D22E7" w14:textId="77777777" w:rsidR="00B516D9" w:rsidRDefault="00B516D9" w:rsidP="00B516D9">
      <w:pPr>
        <w:widowControl w:val="0"/>
        <w:autoSpaceDE w:val="0"/>
        <w:autoSpaceDN w:val="0"/>
        <w:adjustRightInd w:val="0"/>
        <w:rPr>
          <w:rFonts w:cstheme="minorHAnsi"/>
          <w:b/>
          <w:bCs/>
          <w:color w:val="002060"/>
          <w:sz w:val="24"/>
        </w:rPr>
      </w:pPr>
      <w:r w:rsidRPr="000D3FA3">
        <w:rPr>
          <w:rFonts w:cstheme="minorHAnsi"/>
          <w:b/>
          <w:bCs/>
          <w:color w:val="002060"/>
          <w:sz w:val="24"/>
        </w:rPr>
        <w:t xml:space="preserve">Unit 3 &amp; 4 Assessment is prescribed by VCAA. </w:t>
      </w:r>
    </w:p>
    <w:p w14:paraId="76D0A8C5" w14:textId="77777777" w:rsidR="00B516D9" w:rsidRPr="000D3FA3" w:rsidRDefault="00B516D9" w:rsidP="00B516D9">
      <w:pPr>
        <w:widowControl w:val="0"/>
        <w:autoSpaceDE w:val="0"/>
        <w:autoSpaceDN w:val="0"/>
        <w:adjustRightInd w:val="0"/>
        <w:rPr>
          <w:rFonts w:cstheme="minorHAnsi"/>
          <w:b/>
          <w:bCs/>
          <w:color w:val="002060"/>
          <w:sz w:val="24"/>
        </w:rPr>
      </w:pPr>
      <w:r w:rsidRPr="000D3FA3">
        <w:rPr>
          <w:rFonts w:cstheme="minorHAnsi"/>
          <w:b/>
          <w:bCs/>
          <w:color w:val="002060"/>
          <w:sz w:val="24"/>
        </w:rPr>
        <w:t>Weighting is as follows:</w:t>
      </w:r>
    </w:p>
    <w:p w14:paraId="3DE777E4" w14:textId="77777777" w:rsidR="00B516D9" w:rsidRPr="00E601D0" w:rsidRDefault="00B516D9" w:rsidP="00B516D9">
      <w:pPr>
        <w:widowControl w:val="0"/>
        <w:tabs>
          <w:tab w:val="left" w:pos="426"/>
          <w:tab w:val="left" w:pos="720"/>
        </w:tabs>
        <w:autoSpaceDE w:val="0"/>
        <w:autoSpaceDN w:val="0"/>
        <w:adjustRightInd w:val="0"/>
        <w:rPr>
          <w:rFonts w:cstheme="minorHAnsi"/>
          <w:lang w:val="en-US"/>
        </w:rPr>
      </w:pPr>
      <w:r w:rsidRPr="00E601D0">
        <w:rPr>
          <w:rFonts w:cstheme="minorHAnsi"/>
          <w:lang w:val="en-US"/>
        </w:rPr>
        <w:t xml:space="preserve">Unit 3 School-assessed Coursework: </w:t>
      </w:r>
      <w:r>
        <w:rPr>
          <w:rFonts w:cstheme="minorHAnsi"/>
          <w:lang w:val="en-US"/>
        </w:rPr>
        <w:t>16</w:t>
      </w:r>
      <w:r w:rsidRPr="00E601D0">
        <w:rPr>
          <w:rFonts w:cstheme="minorHAnsi"/>
          <w:lang w:val="en-US"/>
        </w:rPr>
        <w:t xml:space="preserve"> per cent </w:t>
      </w:r>
    </w:p>
    <w:p w14:paraId="73EF3613" w14:textId="77777777" w:rsidR="00B516D9" w:rsidRPr="00E601D0" w:rsidRDefault="00B516D9" w:rsidP="00B516D9">
      <w:pPr>
        <w:widowControl w:val="0"/>
        <w:tabs>
          <w:tab w:val="left" w:pos="426"/>
          <w:tab w:val="left" w:pos="720"/>
        </w:tabs>
        <w:autoSpaceDE w:val="0"/>
        <w:autoSpaceDN w:val="0"/>
        <w:adjustRightInd w:val="0"/>
        <w:rPr>
          <w:rFonts w:cstheme="minorHAnsi"/>
          <w:lang w:val="en-US"/>
        </w:rPr>
      </w:pPr>
      <w:r w:rsidRPr="00E601D0">
        <w:rPr>
          <w:rFonts w:cstheme="minorHAnsi"/>
          <w:lang w:val="en-US"/>
        </w:rPr>
        <w:t>Unit 4 School-assessed Coursework: 2</w:t>
      </w:r>
      <w:r>
        <w:rPr>
          <w:rFonts w:cstheme="minorHAnsi"/>
          <w:lang w:val="en-US"/>
        </w:rPr>
        <w:t>4</w:t>
      </w:r>
      <w:r w:rsidRPr="00E601D0">
        <w:rPr>
          <w:rFonts w:cstheme="minorHAnsi"/>
          <w:lang w:val="en-US"/>
        </w:rPr>
        <w:t xml:space="preserve"> per cent </w:t>
      </w:r>
    </w:p>
    <w:p w14:paraId="3AFA6559" w14:textId="77777777" w:rsidR="00B516D9" w:rsidRPr="00E601D0" w:rsidRDefault="00B516D9" w:rsidP="00B516D9">
      <w:pPr>
        <w:widowControl w:val="0"/>
        <w:tabs>
          <w:tab w:val="left" w:pos="426"/>
          <w:tab w:val="left" w:pos="720"/>
        </w:tabs>
        <w:autoSpaceDE w:val="0"/>
        <w:autoSpaceDN w:val="0"/>
        <w:adjustRightInd w:val="0"/>
        <w:rPr>
          <w:rFonts w:cstheme="minorHAnsi"/>
          <w:lang w:val="en-US"/>
        </w:rPr>
      </w:pPr>
      <w:r w:rsidRPr="00E601D0">
        <w:rPr>
          <w:rFonts w:cstheme="minorHAnsi"/>
          <w:lang w:val="en-US"/>
        </w:rPr>
        <w:t xml:space="preserve">End-of-year examination: 60 per cent. </w:t>
      </w:r>
    </w:p>
    <w:p w14:paraId="330ED748" w14:textId="77777777" w:rsidR="00B516D9" w:rsidRDefault="00B516D9" w:rsidP="00B516D9">
      <w:pPr>
        <w:tabs>
          <w:tab w:val="left" w:pos="426"/>
        </w:tabs>
        <w:rPr>
          <w:rFonts w:cstheme="minorHAnsi"/>
        </w:rPr>
      </w:pPr>
    </w:p>
    <w:p w14:paraId="5B65B7BA" w14:textId="77777777" w:rsidR="00B516D9" w:rsidRPr="00B43364" w:rsidRDefault="00B516D9" w:rsidP="00B516D9">
      <w:pPr>
        <w:tabs>
          <w:tab w:val="left" w:pos="426"/>
        </w:tabs>
        <w:rPr>
          <w:rFonts w:cstheme="minorHAnsi"/>
        </w:rPr>
      </w:pPr>
      <w:r w:rsidRPr="00B43364">
        <w:rPr>
          <w:rFonts w:cstheme="minorHAnsi"/>
        </w:rPr>
        <w:t>Assessment will include a combination of topic tests or practical investigations, as well as a scientific poster in Unit 4.</w:t>
      </w:r>
    </w:p>
    <w:p w14:paraId="4994233A" w14:textId="77777777" w:rsidR="00B516D9" w:rsidRDefault="00B516D9" w:rsidP="00184C91">
      <w:pPr>
        <w:jc w:val="center"/>
        <w:rPr>
          <w:rFonts w:cstheme="minorHAnsi"/>
          <w:b/>
          <w:color w:val="002060"/>
          <w:sz w:val="28"/>
          <w:szCs w:val="28"/>
          <w:highlight w:val="yellow"/>
        </w:rPr>
      </w:pPr>
    </w:p>
    <w:p w14:paraId="21443E46" w14:textId="77777777" w:rsidR="000D3FA3" w:rsidRDefault="000D3FA3" w:rsidP="00184C91">
      <w:pPr>
        <w:jc w:val="center"/>
        <w:rPr>
          <w:rFonts w:cstheme="minorHAnsi"/>
          <w:b/>
          <w:color w:val="002060"/>
          <w:sz w:val="28"/>
          <w:szCs w:val="28"/>
          <w:highlight w:val="yellow"/>
        </w:rPr>
      </w:pPr>
      <w:bookmarkStart w:id="88" w:name="_Hlk103070693"/>
      <w:bookmarkEnd w:id="87"/>
    </w:p>
    <w:p w14:paraId="589617E3" w14:textId="77777777" w:rsidR="00B516D9" w:rsidRDefault="00B516D9" w:rsidP="00184C91">
      <w:pPr>
        <w:jc w:val="center"/>
        <w:rPr>
          <w:rFonts w:cstheme="minorHAnsi"/>
          <w:b/>
          <w:color w:val="002060"/>
          <w:sz w:val="28"/>
          <w:szCs w:val="28"/>
          <w:highlight w:val="yellow"/>
        </w:rPr>
      </w:pPr>
    </w:p>
    <w:p w14:paraId="75287F8A" w14:textId="77777777" w:rsidR="00B516D9" w:rsidRDefault="00B516D9" w:rsidP="00184C91">
      <w:pPr>
        <w:jc w:val="center"/>
        <w:rPr>
          <w:rFonts w:cstheme="minorHAnsi"/>
          <w:b/>
          <w:color w:val="002060"/>
          <w:sz w:val="28"/>
          <w:szCs w:val="28"/>
          <w:highlight w:val="yellow"/>
        </w:rPr>
      </w:pPr>
    </w:p>
    <w:p w14:paraId="2A467448" w14:textId="77777777" w:rsidR="00B516D9" w:rsidRDefault="00B516D9" w:rsidP="00184C91">
      <w:pPr>
        <w:jc w:val="center"/>
        <w:rPr>
          <w:rFonts w:cstheme="minorHAnsi"/>
          <w:b/>
          <w:color w:val="002060"/>
          <w:sz w:val="28"/>
          <w:szCs w:val="28"/>
          <w:highlight w:val="yellow"/>
        </w:rPr>
      </w:pPr>
    </w:p>
    <w:p w14:paraId="35C53540" w14:textId="77777777" w:rsidR="00B516D9" w:rsidRDefault="00B516D9" w:rsidP="00184C91">
      <w:pPr>
        <w:jc w:val="center"/>
        <w:rPr>
          <w:rFonts w:cstheme="minorHAnsi"/>
          <w:b/>
          <w:color w:val="002060"/>
          <w:sz w:val="28"/>
          <w:szCs w:val="28"/>
          <w:highlight w:val="yellow"/>
        </w:rPr>
      </w:pPr>
    </w:p>
    <w:p w14:paraId="1FAA8869" w14:textId="77777777" w:rsidR="00B516D9" w:rsidRDefault="00B516D9" w:rsidP="00184C91">
      <w:pPr>
        <w:jc w:val="center"/>
        <w:rPr>
          <w:rFonts w:cstheme="minorHAnsi"/>
          <w:b/>
          <w:color w:val="002060"/>
          <w:sz w:val="28"/>
          <w:szCs w:val="28"/>
          <w:highlight w:val="yellow"/>
        </w:rPr>
      </w:pPr>
    </w:p>
    <w:p w14:paraId="6D6FC4AF" w14:textId="77777777" w:rsidR="00B516D9" w:rsidRDefault="00B516D9" w:rsidP="00184C91">
      <w:pPr>
        <w:jc w:val="center"/>
        <w:rPr>
          <w:rFonts w:cstheme="minorHAnsi"/>
          <w:b/>
          <w:color w:val="002060"/>
          <w:sz w:val="28"/>
          <w:szCs w:val="28"/>
          <w:highlight w:val="yellow"/>
        </w:rPr>
      </w:pPr>
    </w:p>
    <w:p w14:paraId="73A66775" w14:textId="77777777" w:rsidR="00B516D9" w:rsidRDefault="00B516D9" w:rsidP="00184C91">
      <w:pPr>
        <w:jc w:val="center"/>
        <w:rPr>
          <w:rFonts w:cstheme="minorHAnsi"/>
          <w:b/>
          <w:color w:val="002060"/>
          <w:sz w:val="28"/>
          <w:szCs w:val="28"/>
          <w:highlight w:val="yellow"/>
        </w:rPr>
      </w:pPr>
    </w:p>
    <w:p w14:paraId="7AB75FD0" w14:textId="77777777" w:rsidR="00B516D9" w:rsidRDefault="00B516D9" w:rsidP="00184C91">
      <w:pPr>
        <w:jc w:val="center"/>
        <w:rPr>
          <w:rFonts w:cstheme="minorHAnsi"/>
          <w:b/>
          <w:color w:val="002060"/>
          <w:sz w:val="28"/>
          <w:szCs w:val="28"/>
          <w:highlight w:val="yellow"/>
        </w:rPr>
      </w:pPr>
    </w:p>
    <w:p w14:paraId="23B49289" w14:textId="77777777" w:rsidR="00B516D9" w:rsidRPr="00D83E98" w:rsidRDefault="00B516D9" w:rsidP="00184C91">
      <w:pPr>
        <w:jc w:val="center"/>
        <w:rPr>
          <w:rFonts w:cstheme="minorHAnsi"/>
          <w:b/>
          <w:color w:val="002060"/>
          <w:sz w:val="28"/>
          <w:szCs w:val="28"/>
          <w:highlight w:val="yellow"/>
        </w:rPr>
      </w:pPr>
    </w:p>
    <w:p w14:paraId="2B5AD74D" w14:textId="77777777" w:rsidR="000D3FA3" w:rsidRPr="00D83E98" w:rsidRDefault="000D3FA3" w:rsidP="00184C91">
      <w:pPr>
        <w:jc w:val="center"/>
        <w:rPr>
          <w:rFonts w:cstheme="minorHAnsi"/>
          <w:b/>
          <w:color w:val="002060"/>
          <w:sz w:val="28"/>
          <w:szCs w:val="28"/>
          <w:highlight w:val="yellow"/>
        </w:rPr>
      </w:pPr>
    </w:p>
    <w:p w14:paraId="1385FD3B" w14:textId="77777777" w:rsidR="000D3FA3" w:rsidRPr="00D83E98" w:rsidRDefault="000D3FA3" w:rsidP="00184C91">
      <w:pPr>
        <w:jc w:val="center"/>
        <w:rPr>
          <w:rFonts w:cstheme="minorHAnsi"/>
          <w:b/>
          <w:color w:val="002060"/>
          <w:sz w:val="28"/>
          <w:szCs w:val="28"/>
          <w:highlight w:val="yellow"/>
        </w:rPr>
      </w:pPr>
    </w:p>
    <w:p w14:paraId="2AD13CE9" w14:textId="77777777" w:rsidR="000D3FA3" w:rsidRPr="00D83E98" w:rsidRDefault="000D3FA3" w:rsidP="00184C91">
      <w:pPr>
        <w:jc w:val="center"/>
        <w:rPr>
          <w:rFonts w:cstheme="minorHAnsi"/>
          <w:b/>
          <w:color w:val="002060"/>
          <w:sz w:val="28"/>
          <w:szCs w:val="28"/>
          <w:highlight w:val="yellow"/>
        </w:rPr>
      </w:pPr>
    </w:p>
    <w:p w14:paraId="68E1935F" w14:textId="77777777" w:rsidR="000D3FA3" w:rsidRPr="00D83E98" w:rsidRDefault="000D3FA3" w:rsidP="00184C91">
      <w:pPr>
        <w:jc w:val="center"/>
        <w:rPr>
          <w:rFonts w:cstheme="minorHAnsi"/>
          <w:b/>
          <w:color w:val="002060"/>
          <w:sz w:val="28"/>
          <w:szCs w:val="28"/>
          <w:highlight w:val="yellow"/>
        </w:rPr>
      </w:pPr>
    </w:p>
    <w:p w14:paraId="0AF7FEEE" w14:textId="77777777" w:rsidR="000D3FA3" w:rsidRPr="00D83E98" w:rsidRDefault="000D3FA3" w:rsidP="00184C91">
      <w:pPr>
        <w:jc w:val="center"/>
        <w:rPr>
          <w:rFonts w:cstheme="minorHAnsi"/>
          <w:b/>
          <w:color w:val="002060"/>
          <w:sz w:val="28"/>
          <w:szCs w:val="28"/>
          <w:highlight w:val="yellow"/>
        </w:rPr>
      </w:pPr>
    </w:p>
    <w:p w14:paraId="5CFE34AE" w14:textId="77777777" w:rsidR="000D3FA3" w:rsidRPr="00D83E98" w:rsidRDefault="000D3FA3" w:rsidP="00184C91">
      <w:pPr>
        <w:jc w:val="center"/>
        <w:rPr>
          <w:rFonts w:cstheme="minorHAnsi"/>
          <w:b/>
          <w:color w:val="002060"/>
          <w:sz w:val="28"/>
          <w:szCs w:val="28"/>
          <w:highlight w:val="yellow"/>
        </w:rPr>
      </w:pPr>
    </w:p>
    <w:p w14:paraId="3CFC7EA5" w14:textId="77777777" w:rsidR="000D3FA3" w:rsidRPr="00D83E98" w:rsidRDefault="000D3FA3" w:rsidP="00184C91">
      <w:pPr>
        <w:jc w:val="center"/>
        <w:rPr>
          <w:rFonts w:cstheme="minorHAnsi"/>
          <w:b/>
          <w:color w:val="002060"/>
          <w:sz w:val="28"/>
          <w:szCs w:val="28"/>
          <w:highlight w:val="yellow"/>
        </w:rPr>
      </w:pPr>
    </w:p>
    <w:p w14:paraId="5586E641" w14:textId="77777777" w:rsidR="000D3FA3" w:rsidRPr="00D83E98" w:rsidRDefault="000D3FA3" w:rsidP="00184C91">
      <w:pPr>
        <w:jc w:val="center"/>
        <w:rPr>
          <w:rFonts w:cstheme="minorHAnsi"/>
          <w:b/>
          <w:color w:val="002060"/>
          <w:sz w:val="28"/>
          <w:szCs w:val="28"/>
          <w:highlight w:val="yellow"/>
        </w:rPr>
      </w:pPr>
    </w:p>
    <w:p w14:paraId="274FEF7A" w14:textId="77777777" w:rsidR="000D3FA3" w:rsidRPr="00D83E98" w:rsidRDefault="000D3FA3" w:rsidP="00184C91">
      <w:pPr>
        <w:jc w:val="center"/>
        <w:rPr>
          <w:rFonts w:cstheme="minorHAnsi"/>
          <w:b/>
          <w:color w:val="002060"/>
          <w:sz w:val="28"/>
          <w:szCs w:val="28"/>
          <w:highlight w:val="yellow"/>
        </w:rPr>
      </w:pPr>
    </w:p>
    <w:p w14:paraId="42684853" w14:textId="77777777" w:rsidR="000D3FA3" w:rsidRPr="00D83E98" w:rsidRDefault="000D3FA3" w:rsidP="00184C91">
      <w:pPr>
        <w:jc w:val="center"/>
        <w:rPr>
          <w:rFonts w:cstheme="minorHAnsi"/>
          <w:b/>
          <w:color w:val="002060"/>
          <w:sz w:val="28"/>
          <w:szCs w:val="28"/>
          <w:highlight w:val="yellow"/>
        </w:rPr>
      </w:pPr>
    </w:p>
    <w:p w14:paraId="0A4CF0F6" w14:textId="77777777" w:rsidR="000D3FA3" w:rsidRPr="00D83E98" w:rsidRDefault="000D3FA3" w:rsidP="00184C91">
      <w:pPr>
        <w:jc w:val="center"/>
        <w:rPr>
          <w:rFonts w:cstheme="minorHAnsi"/>
          <w:b/>
          <w:color w:val="002060"/>
          <w:sz w:val="28"/>
          <w:szCs w:val="28"/>
          <w:highlight w:val="yellow"/>
        </w:rPr>
      </w:pPr>
    </w:p>
    <w:p w14:paraId="4C88803C" w14:textId="77777777" w:rsidR="000D3FA3" w:rsidRPr="00D83E98" w:rsidRDefault="000D3FA3" w:rsidP="00184C91">
      <w:pPr>
        <w:jc w:val="center"/>
        <w:rPr>
          <w:rFonts w:cstheme="minorHAnsi"/>
          <w:b/>
          <w:color w:val="002060"/>
          <w:sz w:val="28"/>
          <w:szCs w:val="28"/>
          <w:highlight w:val="yellow"/>
        </w:rPr>
      </w:pPr>
    </w:p>
    <w:p w14:paraId="0C6048C3" w14:textId="77777777" w:rsidR="000D3FA3" w:rsidRPr="00D83E98" w:rsidRDefault="000D3FA3" w:rsidP="00184C91">
      <w:pPr>
        <w:jc w:val="center"/>
        <w:rPr>
          <w:rFonts w:cstheme="minorHAnsi"/>
          <w:b/>
          <w:color w:val="002060"/>
          <w:sz w:val="28"/>
          <w:szCs w:val="28"/>
          <w:highlight w:val="yellow"/>
        </w:rPr>
      </w:pPr>
    </w:p>
    <w:p w14:paraId="39134277" w14:textId="77777777" w:rsidR="000D3FA3" w:rsidRPr="00D83E98" w:rsidRDefault="000D3FA3" w:rsidP="00184C91">
      <w:pPr>
        <w:jc w:val="center"/>
        <w:rPr>
          <w:rFonts w:cstheme="minorHAnsi"/>
          <w:b/>
          <w:color w:val="002060"/>
          <w:sz w:val="28"/>
          <w:szCs w:val="28"/>
          <w:highlight w:val="yellow"/>
        </w:rPr>
      </w:pPr>
    </w:p>
    <w:p w14:paraId="7E381F6C" w14:textId="77777777" w:rsidR="000D3FA3" w:rsidRPr="00D83E98" w:rsidRDefault="000D3FA3" w:rsidP="00F8002D">
      <w:pPr>
        <w:rPr>
          <w:rFonts w:cstheme="minorHAnsi"/>
          <w:b/>
          <w:color w:val="002060"/>
          <w:sz w:val="28"/>
          <w:szCs w:val="28"/>
          <w:highlight w:val="yellow"/>
        </w:rPr>
      </w:pPr>
    </w:p>
    <w:p w14:paraId="68F6474E" w14:textId="77777777" w:rsidR="002E4684" w:rsidRPr="001F4A0A" w:rsidRDefault="002E4684" w:rsidP="002E4684">
      <w:pPr>
        <w:jc w:val="center"/>
        <w:rPr>
          <w:rFonts w:cstheme="minorHAnsi"/>
          <w:b/>
          <w:color w:val="002060"/>
          <w:sz w:val="28"/>
          <w:szCs w:val="28"/>
        </w:rPr>
      </w:pPr>
      <w:r w:rsidRPr="001F4A0A">
        <w:rPr>
          <w:rFonts w:cstheme="minorHAnsi"/>
          <w:b/>
          <w:color w:val="002060"/>
          <w:sz w:val="28"/>
          <w:szCs w:val="28"/>
        </w:rPr>
        <w:lastRenderedPageBreak/>
        <w:t xml:space="preserve">Theatre Studies </w:t>
      </w:r>
      <w:r w:rsidRPr="001F4A0A">
        <w:rPr>
          <w:rFonts w:cstheme="minorHAnsi"/>
          <w:b/>
          <w:color w:val="002060"/>
          <w:sz w:val="28"/>
          <w:szCs w:val="28"/>
        </w:rPr>
        <w:br/>
        <w:t xml:space="preserve">(Drama) </w:t>
      </w:r>
    </w:p>
    <w:p w14:paraId="51D710BE" w14:textId="77777777" w:rsidR="002E4684" w:rsidRPr="001F4A0A" w:rsidRDefault="002E4684" w:rsidP="002E4684">
      <w:pPr>
        <w:rPr>
          <w:rFonts w:cstheme="minorHAnsi"/>
        </w:rPr>
      </w:pPr>
      <w:r w:rsidRPr="001F4A0A">
        <w:rPr>
          <w:rFonts w:cstheme="minorHAnsi"/>
        </w:rPr>
        <w:t xml:space="preserve">Students work individually and collaboratively in various production roles to creatively and imaginatively interpret scripts and to plan, develop and present productions. Students study the contexts – the times, places and cultures – of these scripts, as well as their language. They experiment with different possibilities for interpreting scripts and apply ideas and concepts in performance to an audience. They examine ways that meaning can be constructed and conveyed through theatre performance. Students consider their audiences and in their interpretations incorporate knowledge and understanding of audience culture, demographic and sensibilities. </w:t>
      </w:r>
    </w:p>
    <w:p w14:paraId="42AA39DE" w14:textId="77777777" w:rsidR="002E4684" w:rsidRPr="001F4A0A" w:rsidRDefault="002E4684" w:rsidP="002E4684">
      <w:pPr>
        <w:rPr>
          <w:rFonts w:cstheme="minorHAnsi"/>
        </w:rPr>
      </w:pPr>
    </w:p>
    <w:p w14:paraId="177AC242" w14:textId="77777777" w:rsidR="002E4684" w:rsidRPr="001F4A0A" w:rsidRDefault="002E4684" w:rsidP="002E4684">
      <w:pPr>
        <w:rPr>
          <w:rFonts w:cstheme="minorHAnsi"/>
        </w:rPr>
      </w:pPr>
      <w:r w:rsidRPr="001F4A0A">
        <w:rPr>
          <w:rFonts w:cstheme="minorHAnsi"/>
        </w:rPr>
        <w:t>Students learn about innovations in theatre production across different times and places and apply this knowledge to their work. Through the study of plays and theatre styles, and by working in production roles to interpret scripts, students develop knowledge and understanding of theatre, its conventions and the elements of theatre composition. Students analyse and evaluate the production of professional theatre performances and consider the relationship to their own theatre production work. Students learn about and demonstrate an understanding of safe, ethical, and responsible personal and interpersonal practices in theatre production.</w:t>
      </w:r>
    </w:p>
    <w:p w14:paraId="5B7B11D3" w14:textId="77777777" w:rsidR="002E4684" w:rsidRPr="001F4A0A" w:rsidRDefault="002E4684" w:rsidP="002E4684">
      <w:pPr>
        <w:rPr>
          <w:rFonts w:cstheme="minorHAnsi"/>
        </w:rPr>
      </w:pPr>
    </w:p>
    <w:p w14:paraId="1B67C02B"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 xml:space="preserve">Unit 1: </w:t>
      </w:r>
    </w:p>
    <w:p w14:paraId="7643F667"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Pre-modern theatre styles and conventions</w:t>
      </w:r>
    </w:p>
    <w:p w14:paraId="2850C3E2" w14:textId="77777777" w:rsidR="002E4684" w:rsidRPr="002E4684" w:rsidRDefault="002E4684">
      <w:pPr>
        <w:pStyle w:val="ListParagraph"/>
        <w:numPr>
          <w:ilvl w:val="0"/>
          <w:numId w:val="188"/>
        </w:numPr>
        <w:rPr>
          <w:rFonts w:cstheme="minorHAnsi"/>
        </w:rPr>
      </w:pPr>
      <w:r w:rsidRPr="002E4684">
        <w:rPr>
          <w:rFonts w:cstheme="minorHAnsi"/>
        </w:rPr>
        <w:t>Interpreting scripts from the pre-modern era</w:t>
      </w:r>
    </w:p>
    <w:p w14:paraId="3D776F52" w14:textId="77777777" w:rsidR="002E4684" w:rsidRPr="002E4684" w:rsidRDefault="002E4684">
      <w:pPr>
        <w:pStyle w:val="ListParagraph"/>
        <w:numPr>
          <w:ilvl w:val="0"/>
          <w:numId w:val="188"/>
        </w:numPr>
        <w:rPr>
          <w:rFonts w:cstheme="minorHAnsi"/>
        </w:rPr>
      </w:pPr>
      <w:r w:rsidRPr="002E4684">
        <w:rPr>
          <w:rFonts w:cstheme="minorHAnsi"/>
        </w:rPr>
        <w:t xml:space="preserve">Using and application of knowledge of theatre styles, dramaturgy, acting skills, directorial skills and design skills to shape interpretations of scripts from the pre-modern era. </w:t>
      </w:r>
    </w:p>
    <w:p w14:paraId="29F67BCD" w14:textId="77777777" w:rsidR="002E4684" w:rsidRPr="002E4684" w:rsidRDefault="002E4684">
      <w:pPr>
        <w:pStyle w:val="ListParagraph"/>
        <w:numPr>
          <w:ilvl w:val="0"/>
          <w:numId w:val="188"/>
        </w:numPr>
        <w:rPr>
          <w:rFonts w:cstheme="minorHAnsi"/>
        </w:rPr>
      </w:pPr>
      <w:r w:rsidRPr="002E4684">
        <w:rPr>
          <w:rFonts w:cstheme="minorHAnsi"/>
        </w:rPr>
        <w:t>Creating and manipulating actor-audience relationships</w:t>
      </w:r>
    </w:p>
    <w:p w14:paraId="6FF8273C" w14:textId="77777777" w:rsidR="002E4684" w:rsidRPr="002E4684" w:rsidRDefault="002E4684">
      <w:pPr>
        <w:pStyle w:val="ListParagraph"/>
        <w:numPr>
          <w:ilvl w:val="0"/>
          <w:numId w:val="188"/>
        </w:numPr>
        <w:rPr>
          <w:rFonts w:cstheme="minorHAnsi"/>
        </w:rPr>
      </w:pPr>
      <w:r w:rsidRPr="002E4684">
        <w:rPr>
          <w:rFonts w:cstheme="minorHAnsi"/>
        </w:rPr>
        <w:t>The use of acting, direction and design to realise theatre styles from the pre-modern era</w:t>
      </w:r>
    </w:p>
    <w:p w14:paraId="1E0618BE" w14:textId="77777777" w:rsidR="002E4684" w:rsidRPr="002E4684" w:rsidRDefault="002E4684">
      <w:pPr>
        <w:pStyle w:val="ListParagraph"/>
        <w:numPr>
          <w:ilvl w:val="0"/>
          <w:numId w:val="188"/>
        </w:numPr>
        <w:rPr>
          <w:rFonts w:cstheme="minorHAnsi"/>
        </w:rPr>
      </w:pPr>
      <w:r w:rsidRPr="002E4684">
        <w:rPr>
          <w:rFonts w:cstheme="minorHAnsi"/>
        </w:rPr>
        <w:t>How theatrical interpretations are informed by the contexts of the script</w:t>
      </w:r>
    </w:p>
    <w:p w14:paraId="6AEFF2E2" w14:textId="77777777" w:rsidR="002E4684" w:rsidRPr="002E4684" w:rsidRDefault="002E4684">
      <w:pPr>
        <w:pStyle w:val="ListParagraph"/>
        <w:numPr>
          <w:ilvl w:val="0"/>
          <w:numId w:val="188"/>
        </w:numPr>
        <w:rPr>
          <w:rFonts w:cstheme="minorHAnsi"/>
        </w:rPr>
      </w:pPr>
      <w:r w:rsidRPr="002E4684">
        <w:rPr>
          <w:rFonts w:cstheme="minorHAnsi"/>
        </w:rPr>
        <w:t xml:space="preserve">Analysing a professional theatre performance </w:t>
      </w:r>
    </w:p>
    <w:p w14:paraId="1245BB58" w14:textId="77777777" w:rsidR="002E4684" w:rsidRPr="001F4A0A" w:rsidRDefault="002E4684" w:rsidP="002E4684">
      <w:pPr>
        <w:rPr>
          <w:rFonts w:cstheme="minorHAnsi"/>
          <w:b/>
          <w:color w:val="002060"/>
          <w:sz w:val="24"/>
          <w:szCs w:val="24"/>
        </w:rPr>
      </w:pPr>
    </w:p>
    <w:p w14:paraId="1830E089"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 xml:space="preserve">Unit 2: </w:t>
      </w:r>
    </w:p>
    <w:p w14:paraId="262298C6"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Modern theatre styles and conventions</w:t>
      </w:r>
    </w:p>
    <w:p w14:paraId="184BB5D4" w14:textId="77777777" w:rsidR="002E4684" w:rsidRPr="002E4684" w:rsidRDefault="002E4684">
      <w:pPr>
        <w:pStyle w:val="ListParagraph"/>
        <w:numPr>
          <w:ilvl w:val="0"/>
          <w:numId w:val="187"/>
        </w:numPr>
        <w:rPr>
          <w:rFonts w:cstheme="minorHAnsi"/>
        </w:rPr>
      </w:pPr>
      <w:r w:rsidRPr="002E4684">
        <w:rPr>
          <w:rFonts w:cstheme="minorHAnsi"/>
        </w:rPr>
        <w:t>Interpreting scripts from the modern era</w:t>
      </w:r>
    </w:p>
    <w:p w14:paraId="2B8B4DF3" w14:textId="77777777" w:rsidR="002E4684" w:rsidRPr="002E4684" w:rsidRDefault="002E4684">
      <w:pPr>
        <w:pStyle w:val="ListParagraph"/>
        <w:numPr>
          <w:ilvl w:val="0"/>
          <w:numId w:val="187"/>
        </w:numPr>
        <w:rPr>
          <w:rFonts w:cstheme="minorHAnsi"/>
        </w:rPr>
      </w:pPr>
      <w:r w:rsidRPr="002E4684">
        <w:rPr>
          <w:rFonts w:cstheme="minorHAnsi"/>
        </w:rPr>
        <w:t>Understanding the factors that influence the development of theatre styles in the modern era</w:t>
      </w:r>
    </w:p>
    <w:p w14:paraId="1A3A2524" w14:textId="77777777" w:rsidR="002E4684" w:rsidRPr="002E4684" w:rsidRDefault="002E4684">
      <w:pPr>
        <w:pStyle w:val="ListParagraph"/>
        <w:numPr>
          <w:ilvl w:val="0"/>
          <w:numId w:val="187"/>
        </w:numPr>
        <w:rPr>
          <w:rFonts w:cstheme="minorHAnsi"/>
        </w:rPr>
      </w:pPr>
      <w:r w:rsidRPr="002E4684">
        <w:rPr>
          <w:rFonts w:cstheme="minorHAnsi"/>
        </w:rPr>
        <w:t xml:space="preserve">Innovations established in theatre productions in the modern era </w:t>
      </w:r>
    </w:p>
    <w:p w14:paraId="43AFA2F4" w14:textId="77777777" w:rsidR="002E4684" w:rsidRPr="002E4684" w:rsidRDefault="002E4684">
      <w:pPr>
        <w:pStyle w:val="ListParagraph"/>
        <w:numPr>
          <w:ilvl w:val="0"/>
          <w:numId w:val="187"/>
        </w:numPr>
        <w:rPr>
          <w:rFonts w:cstheme="minorHAnsi"/>
        </w:rPr>
      </w:pPr>
      <w:r w:rsidRPr="002E4684">
        <w:rPr>
          <w:rFonts w:cstheme="minorHAnsi"/>
        </w:rPr>
        <w:t xml:space="preserve">Developing production processes and practices for realising production for performance to an audience. </w:t>
      </w:r>
    </w:p>
    <w:p w14:paraId="440B526B" w14:textId="77777777" w:rsidR="002E4684" w:rsidRPr="002E4684" w:rsidRDefault="002E4684">
      <w:pPr>
        <w:pStyle w:val="ListParagraph"/>
        <w:numPr>
          <w:ilvl w:val="0"/>
          <w:numId w:val="187"/>
        </w:numPr>
        <w:rPr>
          <w:rFonts w:cstheme="minorHAnsi"/>
        </w:rPr>
      </w:pPr>
      <w:r w:rsidRPr="002E4684">
        <w:rPr>
          <w:rFonts w:cstheme="minorHAnsi"/>
        </w:rPr>
        <w:t xml:space="preserve">Applying the production roles of actor, director and/or designer in modern theatre </w:t>
      </w:r>
    </w:p>
    <w:p w14:paraId="01659C4E" w14:textId="77777777" w:rsidR="002E4684" w:rsidRPr="002E4684" w:rsidRDefault="002E4684">
      <w:pPr>
        <w:pStyle w:val="ListParagraph"/>
        <w:numPr>
          <w:ilvl w:val="0"/>
          <w:numId w:val="187"/>
        </w:numPr>
        <w:rPr>
          <w:rFonts w:cstheme="minorHAnsi"/>
        </w:rPr>
      </w:pPr>
      <w:r w:rsidRPr="002E4684">
        <w:rPr>
          <w:rFonts w:cstheme="minorHAnsi"/>
        </w:rPr>
        <w:t xml:space="preserve">Analyse and evaluate a professional theatre production </w:t>
      </w:r>
    </w:p>
    <w:p w14:paraId="322A101D" w14:textId="77777777" w:rsidR="002E4684" w:rsidRPr="001F4A0A" w:rsidRDefault="002E4684" w:rsidP="002E4684">
      <w:pPr>
        <w:rPr>
          <w:rFonts w:cstheme="minorHAnsi"/>
          <w:b/>
          <w:color w:val="002060"/>
          <w:sz w:val="24"/>
          <w:szCs w:val="24"/>
        </w:rPr>
      </w:pPr>
    </w:p>
    <w:p w14:paraId="12B8EFB9"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 xml:space="preserve">Unit 3: </w:t>
      </w:r>
    </w:p>
    <w:p w14:paraId="5BD13A40"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Producing theatre</w:t>
      </w:r>
    </w:p>
    <w:p w14:paraId="04B487A0" w14:textId="77777777" w:rsidR="002E4684" w:rsidRPr="002E4684" w:rsidRDefault="002E4684">
      <w:pPr>
        <w:pStyle w:val="ListParagraph"/>
        <w:numPr>
          <w:ilvl w:val="0"/>
          <w:numId w:val="186"/>
        </w:numPr>
        <w:rPr>
          <w:rFonts w:cstheme="minorHAnsi"/>
        </w:rPr>
      </w:pPr>
      <w:r w:rsidRPr="002E4684">
        <w:rPr>
          <w:rFonts w:cstheme="minorHAnsi"/>
        </w:rPr>
        <w:t xml:space="preserve">Application of the elements theatre compositions creatively and imaginatively </w:t>
      </w:r>
    </w:p>
    <w:p w14:paraId="1CC3C32B" w14:textId="77777777" w:rsidR="002E4684" w:rsidRPr="002E4684" w:rsidRDefault="002E4684">
      <w:pPr>
        <w:pStyle w:val="ListParagraph"/>
        <w:numPr>
          <w:ilvl w:val="0"/>
          <w:numId w:val="186"/>
        </w:numPr>
        <w:rPr>
          <w:rFonts w:cstheme="minorHAnsi"/>
        </w:rPr>
      </w:pPr>
      <w:r w:rsidRPr="002E4684">
        <w:rPr>
          <w:rFonts w:cstheme="minorHAnsi"/>
        </w:rPr>
        <w:t>Interpretation and annotation of scripts</w:t>
      </w:r>
    </w:p>
    <w:p w14:paraId="1D230B62" w14:textId="77777777" w:rsidR="002E4684" w:rsidRPr="002E4684" w:rsidRDefault="002E4684">
      <w:pPr>
        <w:pStyle w:val="ListParagraph"/>
        <w:numPr>
          <w:ilvl w:val="0"/>
          <w:numId w:val="186"/>
        </w:numPr>
        <w:rPr>
          <w:rFonts w:cstheme="minorHAnsi"/>
        </w:rPr>
      </w:pPr>
      <w:r w:rsidRPr="002E4684">
        <w:rPr>
          <w:rFonts w:cstheme="minorHAnsi"/>
        </w:rPr>
        <w:t>Development of a creative and imaginative interpretation of a script for performance to an audience</w:t>
      </w:r>
    </w:p>
    <w:p w14:paraId="6478825F" w14:textId="77777777" w:rsidR="002E4684" w:rsidRPr="002E4684" w:rsidRDefault="002E4684">
      <w:pPr>
        <w:pStyle w:val="ListParagraph"/>
        <w:numPr>
          <w:ilvl w:val="0"/>
          <w:numId w:val="186"/>
        </w:numPr>
        <w:rPr>
          <w:rFonts w:cstheme="minorHAnsi"/>
        </w:rPr>
      </w:pPr>
      <w:r w:rsidRPr="002E4684">
        <w:rPr>
          <w:rFonts w:cstheme="minorHAnsi"/>
        </w:rPr>
        <w:t xml:space="preserve">Apply theatre technologies to enhance realisation of production aims </w:t>
      </w:r>
    </w:p>
    <w:p w14:paraId="7E2E5332" w14:textId="77777777" w:rsidR="002E4684" w:rsidRPr="002E4684" w:rsidRDefault="002E4684">
      <w:pPr>
        <w:pStyle w:val="ListParagraph"/>
        <w:numPr>
          <w:ilvl w:val="0"/>
          <w:numId w:val="186"/>
        </w:numPr>
        <w:rPr>
          <w:rFonts w:cstheme="minorHAnsi"/>
        </w:rPr>
      </w:pPr>
      <w:r w:rsidRPr="002E4684">
        <w:rPr>
          <w:rFonts w:cstheme="minorHAnsi"/>
        </w:rPr>
        <w:t>Safe and ethical working practices associated with theatre production</w:t>
      </w:r>
    </w:p>
    <w:p w14:paraId="523A9974" w14:textId="77777777" w:rsidR="002E4684" w:rsidRPr="002E4684" w:rsidRDefault="002E4684">
      <w:pPr>
        <w:pStyle w:val="ListParagraph"/>
        <w:numPr>
          <w:ilvl w:val="0"/>
          <w:numId w:val="186"/>
        </w:numPr>
        <w:rPr>
          <w:rFonts w:cstheme="minorHAnsi"/>
        </w:rPr>
      </w:pPr>
      <w:r w:rsidRPr="002E4684">
        <w:rPr>
          <w:rFonts w:cstheme="minorHAnsi"/>
        </w:rPr>
        <w:t>Analyse and evaluate a professional theatre production</w:t>
      </w:r>
    </w:p>
    <w:p w14:paraId="2D1DCD62" w14:textId="77777777" w:rsidR="002E4684" w:rsidRPr="001F4A0A" w:rsidRDefault="002E4684" w:rsidP="002E4684">
      <w:pPr>
        <w:rPr>
          <w:rFonts w:cstheme="minorHAnsi"/>
          <w:b/>
          <w:color w:val="002060"/>
          <w:sz w:val="24"/>
          <w:szCs w:val="24"/>
        </w:rPr>
      </w:pPr>
    </w:p>
    <w:p w14:paraId="72420823" w14:textId="77777777" w:rsidR="002E4684" w:rsidRDefault="002E4684" w:rsidP="002E4684">
      <w:pPr>
        <w:rPr>
          <w:rFonts w:cstheme="minorHAnsi"/>
          <w:b/>
          <w:color w:val="002060"/>
          <w:sz w:val="24"/>
          <w:szCs w:val="24"/>
        </w:rPr>
      </w:pPr>
    </w:p>
    <w:p w14:paraId="116092BE" w14:textId="77777777" w:rsidR="002E4684" w:rsidRDefault="002E4684" w:rsidP="002E4684">
      <w:pPr>
        <w:rPr>
          <w:rFonts w:cstheme="minorHAnsi"/>
          <w:b/>
          <w:color w:val="002060"/>
          <w:sz w:val="24"/>
          <w:szCs w:val="24"/>
        </w:rPr>
      </w:pPr>
    </w:p>
    <w:p w14:paraId="758FAEC7" w14:textId="77777777" w:rsidR="002E4684" w:rsidRDefault="002E4684" w:rsidP="002E4684">
      <w:pPr>
        <w:rPr>
          <w:rFonts w:cstheme="minorHAnsi"/>
          <w:b/>
          <w:color w:val="002060"/>
          <w:sz w:val="24"/>
          <w:szCs w:val="24"/>
        </w:rPr>
      </w:pPr>
    </w:p>
    <w:p w14:paraId="094D943C" w14:textId="77777777" w:rsidR="002E4684" w:rsidRDefault="002E4684" w:rsidP="002E4684">
      <w:pPr>
        <w:rPr>
          <w:rFonts w:cstheme="minorHAnsi"/>
          <w:b/>
          <w:color w:val="002060"/>
          <w:sz w:val="24"/>
          <w:szCs w:val="24"/>
        </w:rPr>
      </w:pPr>
    </w:p>
    <w:p w14:paraId="28BF835F" w14:textId="77777777" w:rsidR="002E4684" w:rsidRDefault="002E4684" w:rsidP="002E4684">
      <w:pPr>
        <w:rPr>
          <w:rFonts w:cstheme="minorHAnsi"/>
          <w:b/>
          <w:color w:val="002060"/>
          <w:sz w:val="24"/>
          <w:szCs w:val="24"/>
        </w:rPr>
      </w:pPr>
    </w:p>
    <w:p w14:paraId="18419625" w14:textId="77777777" w:rsidR="002E4684" w:rsidRDefault="002E4684" w:rsidP="002E4684">
      <w:pPr>
        <w:rPr>
          <w:rFonts w:cstheme="minorHAnsi"/>
          <w:b/>
          <w:color w:val="002060"/>
          <w:sz w:val="24"/>
          <w:szCs w:val="24"/>
        </w:rPr>
      </w:pPr>
    </w:p>
    <w:p w14:paraId="085268C3" w14:textId="77777777" w:rsidR="002E4684" w:rsidRDefault="002E4684" w:rsidP="002E4684">
      <w:pPr>
        <w:rPr>
          <w:rFonts w:cstheme="minorHAnsi"/>
          <w:b/>
          <w:color w:val="002060"/>
          <w:sz w:val="24"/>
          <w:szCs w:val="24"/>
        </w:rPr>
      </w:pPr>
    </w:p>
    <w:p w14:paraId="6B5D0510" w14:textId="2729C40A" w:rsidR="002E4684" w:rsidRPr="001F4A0A" w:rsidRDefault="002E4684" w:rsidP="002E4684">
      <w:pPr>
        <w:rPr>
          <w:rFonts w:cstheme="minorHAnsi"/>
          <w:b/>
          <w:color w:val="002060"/>
          <w:sz w:val="24"/>
          <w:szCs w:val="24"/>
        </w:rPr>
      </w:pPr>
      <w:r w:rsidRPr="001F4A0A">
        <w:rPr>
          <w:rFonts w:cstheme="minorHAnsi"/>
          <w:b/>
          <w:color w:val="002060"/>
          <w:sz w:val="24"/>
          <w:szCs w:val="24"/>
        </w:rPr>
        <w:lastRenderedPageBreak/>
        <w:t xml:space="preserve">Unit 4: </w:t>
      </w:r>
    </w:p>
    <w:p w14:paraId="6A981632"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 xml:space="preserve">Presenting an interpretation </w:t>
      </w:r>
    </w:p>
    <w:p w14:paraId="67985ED8" w14:textId="77777777" w:rsidR="002E4684" w:rsidRPr="002E4684" w:rsidRDefault="002E4684">
      <w:pPr>
        <w:pStyle w:val="ListParagraph"/>
        <w:numPr>
          <w:ilvl w:val="0"/>
          <w:numId w:val="185"/>
        </w:numPr>
        <w:rPr>
          <w:rFonts w:cstheme="minorHAnsi"/>
        </w:rPr>
      </w:pPr>
      <w:r w:rsidRPr="002E4684">
        <w:rPr>
          <w:rFonts w:cstheme="minorHAnsi"/>
        </w:rPr>
        <w:t xml:space="preserve">Researching and presenting theatrical possibilities </w:t>
      </w:r>
    </w:p>
    <w:p w14:paraId="5B7B66C6" w14:textId="77777777" w:rsidR="002E4684" w:rsidRPr="002E4684" w:rsidRDefault="002E4684">
      <w:pPr>
        <w:pStyle w:val="ListParagraph"/>
        <w:numPr>
          <w:ilvl w:val="0"/>
          <w:numId w:val="185"/>
        </w:numPr>
        <w:rPr>
          <w:rFonts w:cstheme="minorHAnsi"/>
        </w:rPr>
      </w:pPr>
      <w:r w:rsidRPr="002E4684">
        <w:rPr>
          <w:rFonts w:cstheme="minorHAnsi"/>
        </w:rPr>
        <w:t xml:space="preserve">Understanding influences of the playwright </w:t>
      </w:r>
    </w:p>
    <w:p w14:paraId="28229FC2" w14:textId="77777777" w:rsidR="002E4684" w:rsidRPr="002E4684" w:rsidRDefault="002E4684">
      <w:pPr>
        <w:pStyle w:val="ListParagraph"/>
        <w:numPr>
          <w:ilvl w:val="0"/>
          <w:numId w:val="185"/>
        </w:numPr>
        <w:rPr>
          <w:rFonts w:cstheme="minorHAnsi"/>
        </w:rPr>
      </w:pPr>
      <w:r w:rsidRPr="002E4684">
        <w:rPr>
          <w:rFonts w:cstheme="minorHAnsi"/>
        </w:rPr>
        <w:t>Justify dramaturgical decisions that underpin the proposed interpretation of the script</w:t>
      </w:r>
    </w:p>
    <w:p w14:paraId="5357A98C" w14:textId="77777777" w:rsidR="002E4684" w:rsidRPr="002E4684" w:rsidRDefault="002E4684">
      <w:pPr>
        <w:pStyle w:val="ListParagraph"/>
        <w:numPr>
          <w:ilvl w:val="0"/>
          <w:numId w:val="185"/>
        </w:numPr>
        <w:rPr>
          <w:rFonts w:cstheme="minorHAnsi"/>
        </w:rPr>
      </w:pPr>
      <w:r w:rsidRPr="002E4684">
        <w:rPr>
          <w:rFonts w:cstheme="minorHAnsi"/>
        </w:rPr>
        <w:t xml:space="preserve">Utilising elements of theatre composition </w:t>
      </w:r>
    </w:p>
    <w:p w14:paraId="6510320E" w14:textId="77777777" w:rsidR="002E4684" w:rsidRPr="002E4684" w:rsidRDefault="002E4684">
      <w:pPr>
        <w:pStyle w:val="ListParagraph"/>
        <w:numPr>
          <w:ilvl w:val="0"/>
          <w:numId w:val="185"/>
        </w:numPr>
        <w:rPr>
          <w:rFonts w:cstheme="minorHAnsi"/>
        </w:rPr>
      </w:pPr>
      <w:r w:rsidRPr="002E4684">
        <w:rPr>
          <w:rFonts w:cstheme="minorHAnsi"/>
        </w:rPr>
        <w:t xml:space="preserve">Analyse the use of focus, acting space and verbal and/or non-verbal language to convey the intended meaning of the script. </w:t>
      </w:r>
    </w:p>
    <w:p w14:paraId="395D26E4" w14:textId="77777777" w:rsidR="002E4684" w:rsidRPr="002E4684" w:rsidRDefault="002E4684">
      <w:pPr>
        <w:pStyle w:val="ListParagraph"/>
        <w:numPr>
          <w:ilvl w:val="0"/>
          <w:numId w:val="185"/>
        </w:numPr>
        <w:rPr>
          <w:rFonts w:cstheme="minorHAnsi"/>
        </w:rPr>
      </w:pPr>
      <w:r w:rsidRPr="002E4684">
        <w:rPr>
          <w:rFonts w:cstheme="minorHAnsi"/>
        </w:rPr>
        <w:t xml:space="preserve">Analyse the ways that actor/s, director/s, and designer/s work with the theatre style/s utilised in professional productions </w:t>
      </w:r>
    </w:p>
    <w:p w14:paraId="45A9D092" w14:textId="77777777" w:rsidR="002E4684" w:rsidRPr="001F4A0A" w:rsidRDefault="002E4684" w:rsidP="002E4684">
      <w:pPr>
        <w:rPr>
          <w:rFonts w:cstheme="minorHAnsi"/>
          <w:b/>
          <w:color w:val="002060"/>
          <w:sz w:val="24"/>
          <w:szCs w:val="24"/>
        </w:rPr>
      </w:pPr>
    </w:p>
    <w:p w14:paraId="1EB33F6B" w14:textId="77777777" w:rsidR="002E4684" w:rsidRPr="001F4A0A" w:rsidRDefault="002E4684" w:rsidP="002E4684">
      <w:pPr>
        <w:rPr>
          <w:rFonts w:cstheme="minorHAnsi"/>
          <w:b/>
          <w:color w:val="002060"/>
          <w:sz w:val="24"/>
          <w:szCs w:val="24"/>
        </w:rPr>
      </w:pPr>
      <w:r w:rsidRPr="001F4A0A">
        <w:rPr>
          <w:rFonts w:cstheme="minorHAnsi"/>
          <w:b/>
          <w:color w:val="002060"/>
          <w:sz w:val="24"/>
          <w:szCs w:val="24"/>
        </w:rPr>
        <w:t>Assessment</w:t>
      </w:r>
    </w:p>
    <w:p w14:paraId="5D949F32" w14:textId="77777777" w:rsidR="002E4684" w:rsidRPr="001F4A0A" w:rsidRDefault="002E4684" w:rsidP="002E4684">
      <w:pPr>
        <w:rPr>
          <w:rFonts w:cstheme="minorHAnsi"/>
        </w:rPr>
      </w:pPr>
      <w:r w:rsidRPr="001F4A0A">
        <w:rPr>
          <w:rFonts w:cstheme="minorHAnsi"/>
        </w:rPr>
        <w:t>All assessments at Units 1 and 2 are school-based. Procedures for assessment of levels of achievement in Units 1 and 2 are a matter for school decision. For this unit students are required to demonstrate two outcomes. As a set, these outcomes encompass the areas of study in the unit. Suitable tasks for assessment in this unit may be selected from the following:</w:t>
      </w:r>
    </w:p>
    <w:p w14:paraId="29AC2B44" w14:textId="77777777" w:rsidR="002E4684" w:rsidRPr="001F4A0A" w:rsidRDefault="002E4684">
      <w:pPr>
        <w:numPr>
          <w:ilvl w:val="0"/>
          <w:numId w:val="184"/>
        </w:numPr>
        <w:rPr>
          <w:rFonts w:cstheme="minorHAnsi"/>
        </w:rPr>
      </w:pPr>
      <w:r w:rsidRPr="001F4A0A">
        <w:rPr>
          <w:rFonts w:cstheme="minorHAnsi"/>
        </w:rPr>
        <w:t xml:space="preserve">An interpretation of scripts from the pre-modern era through the application of acting, direction and/or design: costume, make-up, props, set, lighting, sound. </w:t>
      </w:r>
    </w:p>
    <w:p w14:paraId="4D048AF9" w14:textId="77777777" w:rsidR="002E4684" w:rsidRPr="001F4A0A" w:rsidRDefault="002E4684">
      <w:pPr>
        <w:numPr>
          <w:ilvl w:val="0"/>
          <w:numId w:val="184"/>
        </w:numPr>
        <w:rPr>
          <w:rFonts w:cstheme="minorHAnsi"/>
        </w:rPr>
      </w:pPr>
      <w:r w:rsidRPr="001F4A0A">
        <w:rPr>
          <w:rFonts w:cstheme="minorHAnsi"/>
        </w:rPr>
        <w:t>An oral presentation</w:t>
      </w:r>
    </w:p>
    <w:p w14:paraId="42543FEF" w14:textId="77777777" w:rsidR="002E4684" w:rsidRPr="001F4A0A" w:rsidRDefault="002E4684">
      <w:pPr>
        <w:numPr>
          <w:ilvl w:val="0"/>
          <w:numId w:val="184"/>
        </w:numPr>
        <w:rPr>
          <w:rFonts w:cstheme="minorHAnsi"/>
        </w:rPr>
      </w:pPr>
      <w:r w:rsidRPr="001F4A0A">
        <w:rPr>
          <w:rFonts w:cstheme="minorHAnsi"/>
        </w:rPr>
        <w:t xml:space="preserve">A written report responding to structured questions </w:t>
      </w:r>
    </w:p>
    <w:p w14:paraId="3525869F" w14:textId="77777777" w:rsidR="002E4684" w:rsidRPr="001F4A0A" w:rsidRDefault="002E4684" w:rsidP="002E4684">
      <w:pPr>
        <w:rPr>
          <w:rFonts w:cstheme="minorHAnsi"/>
        </w:rPr>
      </w:pPr>
    </w:p>
    <w:p w14:paraId="4FE267A1" w14:textId="26331F1A" w:rsidR="002E4684" w:rsidRPr="002E4684" w:rsidRDefault="002E4684" w:rsidP="002E4684">
      <w:pPr>
        <w:rPr>
          <w:rFonts w:cstheme="minorHAnsi"/>
          <w:iCs/>
        </w:rPr>
      </w:pPr>
      <w:r w:rsidRPr="002E4684">
        <w:rPr>
          <w:rFonts w:cstheme="minorHAnsi"/>
          <w:b/>
          <w:bCs/>
          <w:iCs/>
        </w:rPr>
        <w:t>Unit 3:</w:t>
      </w:r>
      <w:r w:rsidRPr="002E4684">
        <w:rPr>
          <w:rFonts w:cstheme="minorHAnsi"/>
          <w:iCs/>
        </w:rPr>
        <w:t xml:space="preserve"> School-assessed Coursework: 30%</w:t>
      </w:r>
    </w:p>
    <w:p w14:paraId="3BAE5CF0" w14:textId="77777777" w:rsidR="002E4684" w:rsidRPr="002E4684" w:rsidRDefault="002E4684" w:rsidP="002E4684">
      <w:pPr>
        <w:rPr>
          <w:rFonts w:cstheme="minorHAnsi"/>
          <w:iCs/>
        </w:rPr>
      </w:pPr>
      <w:r w:rsidRPr="002E4684">
        <w:rPr>
          <w:rFonts w:cstheme="minorHAnsi"/>
          <w:b/>
          <w:bCs/>
          <w:iCs/>
        </w:rPr>
        <w:t>Unit 4:</w:t>
      </w:r>
      <w:r w:rsidRPr="002E4684">
        <w:rPr>
          <w:rFonts w:cstheme="minorHAnsi"/>
          <w:iCs/>
        </w:rPr>
        <w:t xml:space="preserve"> School-assessed coursework: 15% </w:t>
      </w:r>
    </w:p>
    <w:p w14:paraId="2B3027AC" w14:textId="77777777" w:rsidR="002E4684" w:rsidRPr="002E4684" w:rsidRDefault="002E4684" w:rsidP="002E4684">
      <w:pPr>
        <w:rPr>
          <w:rFonts w:cstheme="minorHAnsi"/>
          <w:iCs/>
        </w:rPr>
      </w:pPr>
    </w:p>
    <w:p w14:paraId="716ECC12" w14:textId="77777777" w:rsidR="002E4684" w:rsidRPr="002E4684" w:rsidRDefault="002E4684" w:rsidP="002E4684">
      <w:pPr>
        <w:rPr>
          <w:rFonts w:cstheme="minorHAnsi"/>
          <w:iCs/>
        </w:rPr>
      </w:pPr>
      <w:r w:rsidRPr="002E4684">
        <w:rPr>
          <w:rFonts w:cstheme="minorHAnsi"/>
          <w:b/>
          <w:bCs/>
          <w:iCs/>
        </w:rPr>
        <w:t>End of year practical examination:</w:t>
      </w:r>
      <w:r w:rsidRPr="002E4684">
        <w:rPr>
          <w:rFonts w:cstheme="minorHAnsi"/>
          <w:iCs/>
        </w:rPr>
        <w:t xml:space="preserve"> 25% </w:t>
      </w:r>
    </w:p>
    <w:p w14:paraId="4297BF88" w14:textId="77777777" w:rsidR="002E4684" w:rsidRPr="002E4684" w:rsidRDefault="002E4684" w:rsidP="002E4684">
      <w:pPr>
        <w:rPr>
          <w:rFonts w:cstheme="minorHAnsi"/>
          <w:iCs/>
        </w:rPr>
      </w:pPr>
      <w:r w:rsidRPr="002E4684">
        <w:rPr>
          <w:rFonts w:cstheme="minorHAnsi"/>
          <w:b/>
          <w:bCs/>
          <w:iCs/>
        </w:rPr>
        <w:t>End of year written examination:</w:t>
      </w:r>
      <w:r w:rsidRPr="002E4684">
        <w:rPr>
          <w:rFonts w:cstheme="minorHAnsi"/>
          <w:iCs/>
        </w:rPr>
        <w:t xml:space="preserve"> 30% </w:t>
      </w:r>
    </w:p>
    <w:p w14:paraId="1BC4D399" w14:textId="77777777" w:rsidR="002E4684" w:rsidRPr="002E4684" w:rsidRDefault="002E4684" w:rsidP="00184C91">
      <w:pPr>
        <w:jc w:val="center"/>
        <w:rPr>
          <w:rFonts w:cstheme="minorHAnsi"/>
          <w:b/>
          <w:iCs/>
          <w:sz w:val="28"/>
          <w:szCs w:val="28"/>
          <w:highlight w:val="yellow"/>
        </w:rPr>
      </w:pPr>
    </w:p>
    <w:bookmarkEnd w:id="88"/>
    <w:p w14:paraId="2AA85548" w14:textId="77777777" w:rsidR="00480E92" w:rsidRDefault="00480E92" w:rsidP="00184C91">
      <w:pPr>
        <w:rPr>
          <w:rFonts w:cstheme="minorHAnsi"/>
          <w:b/>
          <w:color w:val="002060"/>
          <w:highlight w:val="yellow"/>
        </w:rPr>
      </w:pPr>
    </w:p>
    <w:p w14:paraId="61B7420F" w14:textId="77777777" w:rsidR="002E4684" w:rsidRDefault="002E4684" w:rsidP="00184C91">
      <w:pPr>
        <w:rPr>
          <w:rFonts w:cstheme="minorHAnsi"/>
          <w:b/>
          <w:color w:val="002060"/>
          <w:highlight w:val="yellow"/>
        </w:rPr>
      </w:pPr>
    </w:p>
    <w:p w14:paraId="729B9062" w14:textId="77777777" w:rsidR="002E4684" w:rsidRDefault="002E4684" w:rsidP="00184C91">
      <w:pPr>
        <w:rPr>
          <w:rFonts w:cstheme="minorHAnsi"/>
          <w:b/>
          <w:color w:val="002060"/>
          <w:highlight w:val="yellow"/>
        </w:rPr>
      </w:pPr>
    </w:p>
    <w:p w14:paraId="563AED10" w14:textId="77777777" w:rsidR="002E4684" w:rsidRDefault="002E4684" w:rsidP="00184C91">
      <w:pPr>
        <w:rPr>
          <w:rFonts w:cstheme="minorHAnsi"/>
          <w:b/>
          <w:color w:val="002060"/>
          <w:highlight w:val="yellow"/>
        </w:rPr>
      </w:pPr>
    </w:p>
    <w:p w14:paraId="3A8BF8BF" w14:textId="77777777" w:rsidR="002E4684" w:rsidRDefault="002E4684" w:rsidP="00184C91">
      <w:pPr>
        <w:rPr>
          <w:rFonts w:cstheme="minorHAnsi"/>
          <w:b/>
          <w:color w:val="002060"/>
          <w:highlight w:val="yellow"/>
        </w:rPr>
      </w:pPr>
    </w:p>
    <w:p w14:paraId="76EF11AE" w14:textId="77777777" w:rsidR="002E4684" w:rsidRDefault="002E4684" w:rsidP="00184C91">
      <w:pPr>
        <w:rPr>
          <w:rFonts w:cstheme="minorHAnsi"/>
          <w:b/>
          <w:color w:val="002060"/>
          <w:highlight w:val="yellow"/>
        </w:rPr>
      </w:pPr>
    </w:p>
    <w:p w14:paraId="5314AED7" w14:textId="77777777" w:rsidR="002E4684" w:rsidRDefault="002E4684" w:rsidP="00184C91">
      <w:pPr>
        <w:rPr>
          <w:rFonts w:cstheme="minorHAnsi"/>
          <w:b/>
          <w:color w:val="002060"/>
          <w:highlight w:val="yellow"/>
        </w:rPr>
      </w:pPr>
    </w:p>
    <w:p w14:paraId="7EEDE7E2" w14:textId="77777777" w:rsidR="002E4684" w:rsidRDefault="002E4684" w:rsidP="00184C91">
      <w:pPr>
        <w:rPr>
          <w:rFonts w:cstheme="minorHAnsi"/>
          <w:b/>
          <w:color w:val="002060"/>
          <w:highlight w:val="yellow"/>
        </w:rPr>
      </w:pPr>
    </w:p>
    <w:p w14:paraId="125D8A0F" w14:textId="77777777" w:rsidR="002E4684" w:rsidRDefault="002E4684" w:rsidP="00184C91">
      <w:pPr>
        <w:rPr>
          <w:rFonts w:cstheme="minorHAnsi"/>
          <w:b/>
          <w:color w:val="002060"/>
          <w:highlight w:val="yellow"/>
        </w:rPr>
      </w:pPr>
    </w:p>
    <w:p w14:paraId="1870332D" w14:textId="77777777" w:rsidR="002E4684" w:rsidRDefault="002E4684" w:rsidP="00184C91">
      <w:pPr>
        <w:rPr>
          <w:rFonts w:cstheme="minorHAnsi"/>
          <w:b/>
          <w:color w:val="002060"/>
          <w:highlight w:val="yellow"/>
        </w:rPr>
      </w:pPr>
    </w:p>
    <w:p w14:paraId="69AFC691" w14:textId="77777777" w:rsidR="002E4684" w:rsidRDefault="002E4684" w:rsidP="00184C91">
      <w:pPr>
        <w:rPr>
          <w:rFonts w:cstheme="minorHAnsi"/>
          <w:b/>
          <w:color w:val="002060"/>
          <w:highlight w:val="yellow"/>
        </w:rPr>
      </w:pPr>
    </w:p>
    <w:p w14:paraId="1850B4A5" w14:textId="77777777" w:rsidR="002E4684" w:rsidRDefault="002E4684" w:rsidP="00184C91">
      <w:pPr>
        <w:rPr>
          <w:rFonts w:cstheme="minorHAnsi"/>
          <w:b/>
          <w:color w:val="002060"/>
          <w:highlight w:val="yellow"/>
        </w:rPr>
      </w:pPr>
    </w:p>
    <w:p w14:paraId="02047AEE" w14:textId="77777777" w:rsidR="002E4684" w:rsidRDefault="002E4684" w:rsidP="00184C91">
      <w:pPr>
        <w:rPr>
          <w:rFonts w:cstheme="minorHAnsi"/>
          <w:b/>
          <w:color w:val="002060"/>
          <w:highlight w:val="yellow"/>
        </w:rPr>
      </w:pPr>
    </w:p>
    <w:p w14:paraId="12BEE085" w14:textId="77777777" w:rsidR="002E4684" w:rsidRDefault="002E4684" w:rsidP="00184C91">
      <w:pPr>
        <w:rPr>
          <w:rFonts w:cstheme="minorHAnsi"/>
          <w:b/>
          <w:color w:val="002060"/>
          <w:highlight w:val="yellow"/>
        </w:rPr>
      </w:pPr>
    </w:p>
    <w:p w14:paraId="13C722CD" w14:textId="77777777" w:rsidR="002E4684" w:rsidRDefault="002E4684" w:rsidP="00184C91">
      <w:pPr>
        <w:rPr>
          <w:rFonts w:cstheme="minorHAnsi"/>
          <w:b/>
          <w:color w:val="002060"/>
          <w:highlight w:val="yellow"/>
        </w:rPr>
      </w:pPr>
    </w:p>
    <w:p w14:paraId="5469B72A" w14:textId="77777777" w:rsidR="002E4684" w:rsidRDefault="002E4684" w:rsidP="00184C91">
      <w:pPr>
        <w:rPr>
          <w:rFonts w:cstheme="minorHAnsi"/>
          <w:b/>
          <w:color w:val="002060"/>
          <w:highlight w:val="yellow"/>
        </w:rPr>
      </w:pPr>
    </w:p>
    <w:p w14:paraId="27593154" w14:textId="77777777" w:rsidR="002E4684" w:rsidRDefault="002E4684" w:rsidP="00184C91">
      <w:pPr>
        <w:rPr>
          <w:rFonts w:cstheme="minorHAnsi"/>
          <w:b/>
          <w:color w:val="002060"/>
          <w:highlight w:val="yellow"/>
        </w:rPr>
      </w:pPr>
    </w:p>
    <w:p w14:paraId="0685E53C" w14:textId="77777777" w:rsidR="002E4684" w:rsidRDefault="002E4684" w:rsidP="00184C91">
      <w:pPr>
        <w:rPr>
          <w:rFonts w:cstheme="minorHAnsi"/>
          <w:b/>
          <w:color w:val="002060"/>
          <w:highlight w:val="yellow"/>
        </w:rPr>
      </w:pPr>
    </w:p>
    <w:p w14:paraId="7FB25A9D" w14:textId="77777777" w:rsidR="002E4684" w:rsidRDefault="002E4684" w:rsidP="00184C91">
      <w:pPr>
        <w:rPr>
          <w:rFonts w:cstheme="minorHAnsi"/>
          <w:b/>
          <w:color w:val="002060"/>
          <w:highlight w:val="yellow"/>
        </w:rPr>
      </w:pPr>
    </w:p>
    <w:p w14:paraId="78A06DC0" w14:textId="77777777" w:rsidR="002E4684" w:rsidRDefault="002E4684" w:rsidP="00184C91">
      <w:pPr>
        <w:rPr>
          <w:rFonts w:cstheme="minorHAnsi"/>
          <w:b/>
          <w:color w:val="002060"/>
          <w:highlight w:val="yellow"/>
        </w:rPr>
      </w:pPr>
    </w:p>
    <w:p w14:paraId="235E672B" w14:textId="77777777" w:rsidR="002E4684" w:rsidRDefault="002E4684" w:rsidP="00184C91">
      <w:pPr>
        <w:rPr>
          <w:rFonts w:cstheme="minorHAnsi"/>
          <w:b/>
          <w:color w:val="002060"/>
          <w:highlight w:val="yellow"/>
        </w:rPr>
      </w:pPr>
    </w:p>
    <w:p w14:paraId="1CE89000" w14:textId="77777777" w:rsidR="002E4684" w:rsidRDefault="002E4684" w:rsidP="00184C91">
      <w:pPr>
        <w:rPr>
          <w:rFonts w:cstheme="minorHAnsi"/>
          <w:b/>
          <w:color w:val="002060"/>
          <w:highlight w:val="yellow"/>
        </w:rPr>
      </w:pPr>
    </w:p>
    <w:p w14:paraId="290B9067" w14:textId="77777777" w:rsidR="002E4684" w:rsidRDefault="002E4684" w:rsidP="00184C91">
      <w:pPr>
        <w:rPr>
          <w:rFonts w:cstheme="minorHAnsi"/>
          <w:b/>
          <w:color w:val="002060"/>
          <w:highlight w:val="yellow"/>
        </w:rPr>
      </w:pPr>
    </w:p>
    <w:p w14:paraId="5A1E9014" w14:textId="77777777" w:rsidR="002E4684" w:rsidRDefault="002E4684" w:rsidP="00184C91">
      <w:pPr>
        <w:rPr>
          <w:rFonts w:cstheme="minorHAnsi"/>
          <w:b/>
          <w:color w:val="002060"/>
          <w:highlight w:val="yellow"/>
        </w:rPr>
      </w:pPr>
    </w:p>
    <w:p w14:paraId="0F37A160" w14:textId="77777777" w:rsidR="002E4684" w:rsidRDefault="002E4684" w:rsidP="00184C91">
      <w:pPr>
        <w:rPr>
          <w:rFonts w:cstheme="minorHAnsi"/>
          <w:b/>
          <w:color w:val="002060"/>
          <w:highlight w:val="yellow"/>
        </w:rPr>
      </w:pPr>
    </w:p>
    <w:p w14:paraId="43FE593B" w14:textId="77777777" w:rsidR="006F12CB" w:rsidRPr="00B43364" w:rsidRDefault="006F12CB" w:rsidP="006F12CB">
      <w:pPr>
        <w:jc w:val="center"/>
        <w:rPr>
          <w:rFonts w:cstheme="minorHAnsi"/>
          <w:b/>
          <w:color w:val="002060"/>
          <w:sz w:val="28"/>
          <w:szCs w:val="28"/>
        </w:rPr>
      </w:pPr>
      <w:bookmarkStart w:id="89" w:name="_Hlk103067586"/>
      <w:r w:rsidRPr="00B43364">
        <w:rPr>
          <w:rFonts w:cstheme="minorHAnsi"/>
          <w:b/>
          <w:color w:val="002060"/>
          <w:sz w:val="28"/>
          <w:szCs w:val="28"/>
        </w:rPr>
        <w:lastRenderedPageBreak/>
        <w:t>Economics</w:t>
      </w:r>
    </w:p>
    <w:p w14:paraId="0FB207C6" w14:textId="77777777" w:rsidR="006F12CB" w:rsidRPr="00B43364" w:rsidRDefault="006F12CB" w:rsidP="006F12CB">
      <w:pPr>
        <w:rPr>
          <w:rFonts w:cstheme="minorHAnsi"/>
          <w:b/>
          <w:color w:val="002060"/>
        </w:rPr>
      </w:pPr>
      <w:r w:rsidRPr="00B43364">
        <w:rPr>
          <w:rFonts w:cstheme="minorHAnsi"/>
        </w:rPr>
        <w:t>VCE Economics examines the role of consumers, businesses, governments and other organisations in the decision making about the allocation of resources, the production of goods and services and the affect that these decisions may have on material and non-material living standards.  Developing students’ understanding of economics will enable them to appreciate the reasons behind these decisions and the intended and unintended consequences.</w:t>
      </w:r>
    </w:p>
    <w:p w14:paraId="3BE0FA84" w14:textId="77777777" w:rsidR="006F12CB" w:rsidRDefault="006F12CB" w:rsidP="006F12CB">
      <w:pPr>
        <w:rPr>
          <w:rFonts w:cstheme="minorHAnsi"/>
          <w:b/>
          <w:color w:val="002060"/>
          <w:sz w:val="24"/>
        </w:rPr>
      </w:pPr>
    </w:p>
    <w:p w14:paraId="40F76DA6" w14:textId="77777777" w:rsidR="006F12CB" w:rsidRPr="00B43364" w:rsidRDefault="006F12CB" w:rsidP="006F12CB">
      <w:pPr>
        <w:rPr>
          <w:rFonts w:cstheme="minorHAnsi"/>
          <w:b/>
          <w:color w:val="002060"/>
          <w:sz w:val="24"/>
        </w:rPr>
      </w:pPr>
      <w:r w:rsidRPr="00B43364">
        <w:rPr>
          <w:rFonts w:cstheme="minorHAnsi"/>
          <w:b/>
          <w:color w:val="002060"/>
          <w:sz w:val="24"/>
        </w:rPr>
        <w:t xml:space="preserve">Unit 1 </w:t>
      </w:r>
      <w:r>
        <w:rPr>
          <w:rFonts w:cstheme="minorHAnsi"/>
          <w:b/>
          <w:color w:val="002060"/>
          <w:sz w:val="24"/>
        </w:rPr>
        <w:t>–</w:t>
      </w:r>
      <w:r w:rsidRPr="00B43364">
        <w:rPr>
          <w:rFonts w:cstheme="minorHAnsi"/>
          <w:b/>
          <w:color w:val="002060"/>
          <w:sz w:val="24"/>
        </w:rPr>
        <w:t xml:space="preserve"> </w:t>
      </w:r>
      <w:r>
        <w:rPr>
          <w:rFonts w:cstheme="minorHAnsi"/>
          <w:b/>
          <w:color w:val="002060"/>
          <w:sz w:val="24"/>
        </w:rPr>
        <w:t>Economic Decision Making</w:t>
      </w:r>
    </w:p>
    <w:p w14:paraId="6F364F05" w14:textId="77777777" w:rsidR="006F12CB" w:rsidRPr="00B43364" w:rsidRDefault="006F12CB" w:rsidP="006F12CB">
      <w:pPr>
        <w:rPr>
          <w:rFonts w:cstheme="minorHAnsi"/>
        </w:rPr>
      </w:pPr>
      <w:r w:rsidRPr="00B43364">
        <w:rPr>
          <w:rFonts w:cstheme="minorHAnsi"/>
        </w:rPr>
        <w:t>Students explore some fundamental economic concepts.  They examine basic economic models where consumers and businesses engage in mutually beneficial transactions and investigate the motivations and consequences of both consumer and business behaviour.  They examine how individuals might respond to incentives and how technology may have altered the way businesses and consumers interact.  Students are encouraged to investigate contemporary examples and case studies to enhance their understanding of the introductory economic concepts.</w:t>
      </w:r>
    </w:p>
    <w:p w14:paraId="11826B3B" w14:textId="77777777" w:rsidR="006F12CB" w:rsidRDefault="006F12CB" w:rsidP="006F12CB">
      <w:pPr>
        <w:rPr>
          <w:rFonts w:cstheme="minorHAnsi"/>
          <w:b/>
        </w:rPr>
      </w:pPr>
    </w:p>
    <w:p w14:paraId="53586603" w14:textId="77777777" w:rsidR="006F12CB" w:rsidRPr="00B43364" w:rsidRDefault="006F12CB" w:rsidP="006F12CB">
      <w:pPr>
        <w:rPr>
          <w:rFonts w:cstheme="minorHAnsi"/>
        </w:rPr>
      </w:pPr>
      <w:r w:rsidRPr="00B43364">
        <w:rPr>
          <w:rFonts w:cstheme="minorHAnsi"/>
          <w:b/>
        </w:rPr>
        <w:t>Area of Study 1</w:t>
      </w:r>
      <w:r w:rsidRPr="00B43364">
        <w:rPr>
          <w:rFonts w:cstheme="minorHAnsi"/>
        </w:rPr>
        <w:t xml:space="preserve"> - Thinking like an economist</w:t>
      </w:r>
    </w:p>
    <w:p w14:paraId="014E680C" w14:textId="77777777" w:rsidR="006F12CB" w:rsidRDefault="006F12CB" w:rsidP="006F12CB">
      <w:pPr>
        <w:rPr>
          <w:rFonts w:cstheme="minorHAnsi"/>
        </w:rPr>
      </w:pPr>
      <w:r w:rsidRPr="00B43364">
        <w:rPr>
          <w:rFonts w:cstheme="minorHAnsi"/>
          <w:b/>
        </w:rPr>
        <w:t>Area of Study 2</w:t>
      </w:r>
      <w:r w:rsidRPr="00B43364">
        <w:rPr>
          <w:rFonts w:cstheme="minorHAnsi"/>
        </w:rPr>
        <w:t xml:space="preserve"> - Decision making in markets</w:t>
      </w:r>
    </w:p>
    <w:p w14:paraId="37FA3780" w14:textId="77777777" w:rsidR="006F12CB" w:rsidRPr="00FC726E" w:rsidRDefault="006F12CB" w:rsidP="006F12CB">
      <w:pPr>
        <w:rPr>
          <w:rFonts w:cstheme="minorHAnsi"/>
        </w:rPr>
      </w:pPr>
      <w:r>
        <w:rPr>
          <w:rFonts w:cstheme="minorHAnsi"/>
          <w:b/>
          <w:bCs/>
        </w:rPr>
        <w:t xml:space="preserve">Area of Study 3 – </w:t>
      </w:r>
      <w:r>
        <w:rPr>
          <w:rFonts w:cstheme="minorHAnsi"/>
        </w:rPr>
        <w:t xml:space="preserve">Behavioural Economics </w:t>
      </w:r>
    </w:p>
    <w:p w14:paraId="15300A9C" w14:textId="77777777" w:rsidR="006F12CB" w:rsidRDefault="006F12CB" w:rsidP="006F12CB">
      <w:pPr>
        <w:rPr>
          <w:rFonts w:cstheme="minorHAnsi"/>
          <w:b/>
          <w:color w:val="002060"/>
          <w:sz w:val="24"/>
        </w:rPr>
      </w:pPr>
    </w:p>
    <w:p w14:paraId="6F13D132" w14:textId="77777777" w:rsidR="006F12CB" w:rsidRPr="00B43364" w:rsidRDefault="006F12CB" w:rsidP="006F12CB">
      <w:pPr>
        <w:rPr>
          <w:rFonts w:cstheme="minorHAnsi"/>
          <w:b/>
          <w:color w:val="002060"/>
          <w:sz w:val="24"/>
        </w:rPr>
      </w:pPr>
      <w:r w:rsidRPr="00B43364">
        <w:rPr>
          <w:rFonts w:cstheme="minorHAnsi"/>
          <w:b/>
          <w:color w:val="002060"/>
          <w:sz w:val="24"/>
        </w:rPr>
        <w:t>Unit 2 -</w:t>
      </w:r>
      <w:r>
        <w:rPr>
          <w:rFonts w:cstheme="minorHAnsi"/>
          <w:b/>
          <w:color w:val="002060"/>
          <w:sz w:val="24"/>
        </w:rPr>
        <w:t xml:space="preserve"> </w:t>
      </w:r>
      <w:r w:rsidRPr="00B43364">
        <w:rPr>
          <w:rFonts w:cstheme="minorHAnsi"/>
          <w:b/>
          <w:color w:val="002060"/>
          <w:sz w:val="24"/>
        </w:rPr>
        <w:t>Economic Issues</w:t>
      </w:r>
      <w:r>
        <w:rPr>
          <w:rFonts w:cstheme="minorHAnsi"/>
          <w:b/>
          <w:color w:val="002060"/>
          <w:sz w:val="24"/>
        </w:rPr>
        <w:t xml:space="preserve"> and Living Standards</w:t>
      </w:r>
    </w:p>
    <w:p w14:paraId="664D52CA" w14:textId="77777777" w:rsidR="006F12CB" w:rsidRPr="00B43364" w:rsidRDefault="006F12CB" w:rsidP="006F12CB">
      <w:pPr>
        <w:rPr>
          <w:rFonts w:cstheme="minorHAnsi"/>
        </w:rPr>
      </w:pPr>
      <w:r w:rsidRPr="00B43364">
        <w:rPr>
          <w:rFonts w:cstheme="minorHAnsi"/>
        </w:rPr>
        <w:t>Students consider the influence on the world’s living standards of the decisions made and the actions taken in the global economy by investigating one or more contemporary global issues and the trade-offs involved. Through an examination of the issue, students gain a greater appreciation of additional factors that can affect living standards in both Australia and in other nations.  They consider the perspectives of relevant stakeholders and evaluate the validity of individual and collective responses to global issues.</w:t>
      </w:r>
    </w:p>
    <w:p w14:paraId="3F6DF150" w14:textId="77777777" w:rsidR="006F12CB" w:rsidRDefault="006F12CB" w:rsidP="006F12CB">
      <w:pPr>
        <w:rPr>
          <w:rFonts w:cstheme="minorHAnsi"/>
          <w:b/>
        </w:rPr>
      </w:pPr>
    </w:p>
    <w:p w14:paraId="77CF7369" w14:textId="77777777" w:rsidR="006F12CB" w:rsidRDefault="006F12CB" w:rsidP="006F12CB">
      <w:pPr>
        <w:rPr>
          <w:rFonts w:cstheme="minorHAnsi"/>
        </w:rPr>
      </w:pPr>
      <w:r w:rsidRPr="00B43364">
        <w:rPr>
          <w:rFonts w:cstheme="minorHAnsi"/>
          <w:b/>
        </w:rPr>
        <w:t>Area of Study 1</w:t>
      </w:r>
      <w:r w:rsidRPr="00B43364">
        <w:rPr>
          <w:rFonts w:cstheme="minorHAnsi"/>
        </w:rPr>
        <w:t xml:space="preserve"> </w:t>
      </w:r>
      <w:r>
        <w:rPr>
          <w:rFonts w:cstheme="minorHAnsi"/>
        </w:rPr>
        <w:t>–</w:t>
      </w:r>
      <w:r w:rsidRPr="00B43364">
        <w:rPr>
          <w:rFonts w:cstheme="minorHAnsi"/>
        </w:rPr>
        <w:t xml:space="preserve"> </w:t>
      </w:r>
      <w:r>
        <w:rPr>
          <w:rFonts w:cstheme="minorHAnsi"/>
        </w:rPr>
        <w:t xml:space="preserve">Economic Activitiy </w:t>
      </w:r>
    </w:p>
    <w:p w14:paraId="6C8B6BD1" w14:textId="77777777" w:rsidR="006F12CB" w:rsidRPr="00B43364" w:rsidRDefault="006F12CB" w:rsidP="006F12CB">
      <w:pPr>
        <w:rPr>
          <w:rFonts w:cstheme="minorHAnsi"/>
        </w:rPr>
      </w:pPr>
      <w:r w:rsidRPr="00B43364">
        <w:rPr>
          <w:rFonts w:cstheme="minorHAnsi"/>
          <w:b/>
        </w:rPr>
        <w:t>Area of Study 2</w:t>
      </w:r>
      <w:r w:rsidRPr="00B43364">
        <w:rPr>
          <w:rFonts w:cstheme="minorHAnsi"/>
        </w:rPr>
        <w:t xml:space="preserve"> - </w:t>
      </w:r>
      <w:r w:rsidRPr="00FC726E">
        <w:rPr>
          <w:rFonts w:cstheme="minorHAnsi"/>
        </w:rPr>
        <w:t>Applied economic analysis of local, national and international economic issues</w:t>
      </w:r>
    </w:p>
    <w:p w14:paraId="09636109" w14:textId="77777777" w:rsidR="006F12CB" w:rsidRDefault="006F12CB" w:rsidP="006F12CB">
      <w:pPr>
        <w:rPr>
          <w:rFonts w:cstheme="minorHAnsi"/>
          <w:b/>
          <w:color w:val="002060"/>
          <w:sz w:val="24"/>
        </w:rPr>
      </w:pPr>
    </w:p>
    <w:p w14:paraId="448E3E6E" w14:textId="77777777" w:rsidR="006F12CB" w:rsidRPr="00B43364" w:rsidRDefault="006F12CB" w:rsidP="006F12CB">
      <w:pPr>
        <w:rPr>
          <w:rFonts w:cstheme="minorHAnsi"/>
          <w:color w:val="002060"/>
          <w:sz w:val="24"/>
        </w:rPr>
      </w:pPr>
      <w:r w:rsidRPr="00B43364">
        <w:rPr>
          <w:rFonts w:cstheme="minorHAnsi"/>
          <w:b/>
          <w:color w:val="002060"/>
          <w:sz w:val="24"/>
        </w:rPr>
        <w:t>Assessment Unit 1 &amp; 2:</w:t>
      </w:r>
    </w:p>
    <w:p w14:paraId="1FFDE997" w14:textId="77777777" w:rsidR="006F12CB" w:rsidRDefault="006F12CB">
      <w:pPr>
        <w:pStyle w:val="ListParagraph"/>
        <w:numPr>
          <w:ilvl w:val="0"/>
          <w:numId w:val="6"/>
        </w:numPr>
        <w:ind w:left="714" w:hanging="357"/>
        <w:contextualSpacing w:val="0"/>
        <w:rPr>
          <w:rFonts w:cstheme="minorHAnsi"/>
        </w:rPr>
        <w:sectPr w:rsidR="006F12CB" w:rsidSect="006F12CB">
          <w:type w:val="continuous"/>
          <w:pgSz w:w="11906" w:h="16838"/>
          <w:pgMar w:top="709" w:right="707" w:bottom="851" w:left="709" w:header="851" w:footer="730" w:gutter="0"/>
          <w:cols w:space="720"/>
        </w:sectPr>
      </w:pPr>
    </w:p>
    <w:p w14:paraId="6AF70159" w14:textId="77777777" w:rsidR="006F12CB" w:rsidRPr="00B43364" w:rsidRDefault="006F12CB">
      <w:pPr>
        <w:pStyle w:val="ListParagraph"/>
        <w:numPr>
          <w:ilvl w:val="0"/>
          <w:numId w:val="6"/>
        </w:numPr>
        <w:ind w:left="714" w:hanging="357"/>
        <w:contextualSpacing w:val="0"/>
        <w:rPr>
          <w:rFonts w:cstheme="minorHAnsi"/>
        </w:rPr>
      </w:pPr>
      <w:r w:rsidRPr="00B43364">
        <w:rPr>
          <w:rFonts w:cstheme="minorHAnsi"/>
        </w:rPr>
        <w:t xml:space="preserve">An analysis of written, visual and statistical evidence </w:t>
      </w:r>
    </w:p>
    <w:p w14:paraId="20FB95B7" w14:textId="77777777" w:rsidR="006F12CB" w:rsidRPr="00B43364" w:rsidRDefault="006F12CB">
      <w:pPr>
        <w:pStyle w:val="ListParagraph"/>
        <w:numPr>
          <w:ilvl w:val="0"/>
          <w:numId w:val="6"/>
        </w:numPr>
        <w:ind w:left="714" w:hanging="357"/>
        <w:contextualSpacing w:val="0"/>
        <w:rPr>
          <w:rFonts w:cstheme="minorHAnsi"/>
        </w:rPr>
      </w:pPr>
      <w:r w:rsidRPr="00B43364">
        <w:rPr>
          <w:rFonts w:cstheme="minorHAnsi"/>
        </w:rPr>
        <w:t xml:space="preserve">A folio of applied economic exercises </w:t>
      </w:r>
    </w:p>
    <w:p w14:paraId="6EAB53FC" w14:textId="77777777" w:rsidR="006F12CB" w:rsidRPr="00B43364" w:rsidRDefault="006F12CB">
      <w:pPr>
        <w:pStyle w:val="ListParagraph"/>
        <w:numPr>
          <w:ilvl w:val="0"/>
          <w:numId w:val="6"/>
        </w:numPr>
        <w:ind w:left="714" w:hanging="357"/>
        <w:contextualSpacing w:val="0"/>
        <w:rPr>
          <w:rFonts w:cstheme="minorHAnsi"/>
        </w:rPr>
      </w:pPr>
      <w:r w:rsidRPr="00B43364">
        <w:rPr>
          <w:rFonts w:cstheme="minorHAnsi"/>
        </w:rPr>
        <w:t>Problem-solving tasks</w:t>
      </w:r>
    </w:p>
    <w:p w14:paraId="3DC1E7D4" w14:textId="77777777" w:rsidR="006F12CB" w:rsidRPr="00B43364" w:rsidRDefault="006F12CB">
      <w:pPr>
        <w:pStyle w:val="ListParagraph"/>
        <w:numPr>
          <w:ilvl w:val="0"/>
          <w:numId w:val="6"/>
        </w:numPr>
        <w:ind w:left="714" w:hanging="357"/>
        <w:contextualSpacing w:val="0"/>
        <w:rPr>
          <w:rFonts w:cstheme="minorHAnsi"/>
        </w:rPr>
      </w:pPr>
      <w:r w:rsidRPr="00B43364">
        <w:rPr>
          <w:rFonts w:cstheme="minorHAnsi"/>
        </w:rPr>
        <w:t xml:space="preserve">A report of an investigation or an inquiry </w:t>
      </w:r>
    </w:p>
    <w:p w14:paraId="52E77E77" w14:textId="77777777" w:rsidR="006F12CB" w:rsidRPr="00B43364" w:rsidRDefault="006F12CB">
      <w:pPr>
        <w:pStyle w:val="ListParagraph"/>
        <w:numPr>
          <w:ilvl w:val="0"/>
          <w:numId w:val="6"/>
        </w:numPr>
        <w:ind w:left="714" w:hanging="357"/>
        <w:contextualSpacing w:val="0"/>
        <w:rPr>
          <w:rFonts w:cstheme="minorHAnsi"/>
        </w:rPr>
      </w:pPr>
      <w:r w:rsidRPr="00B43364">
        <w:rPr>
          <w:rFonts w:cstheme="minorHAnsi"/>
        </w:rPr>
        <w:t xml:space="preserve">Structured questions </w:t>
      </w:r>
    </w:p>
    <w:p w14:paraId="15EB7BE4" w14:textId="77777777" w:rsidR="006F12CB" w:rsidRPr="00B43364" w:rsidRDefault="006F12CB">
      <w:pPr>
        <w:pStyle w:val="ListParagraph"/>
        <w:numPr>
          <w:ilvl w:val="0"/>
          <w:numId w:val="6"/>
        </w:numPr>
        <w:ind w:left="714" w:hanging="357"/>
        <w:contextualSpacing w:val="0"/>
        <w:rPr>
          <w:rFonts w:cstheme="minorHAnsi"/>
          <w:b/>
        </w:rPr>
      </w:pPr>
      <w:r w:rsidRPr="00B43364">
        <w:rPr>
          <w:rFonts w:cstheme="minorHAnsi"/>
        </w:rPr>
        <w:t>A presentation (oral, multimedia, visual)</w:t>
      </w:r>
    </w:p>
    <w:p w14:paraId="05FC9972" w14:textId="77777777" w:rsidR="006F12CB" w:rsidRDefault="006F12CB" w:rsidP="006F12CB">
      <w:pPr>
        <w:rPr>
          <w:rFonts w:cstheme="minorHAnsi"/>
          <w:b/>
          <w:color w:val="002060"/>
          <w:sz w:val="24"/>
        </w:rPr>
        <w:sectPr w:rsidR="006F12CB" w:rsidSect="000E07F5">
          <w:type w:val="continuous"/>
          <w:pgSz w:w="11906" w:h="16838"/>
          <w:pgMar w:top="709" w:right="707" w:bottom="851" w:left="709" w:header="851" w:footer="730" w:gutter="0"/>
          <w:cols w:num="2" w:space="720"/>
        </w:sectPr>
      </w:pPr>
    </w:p>
    <w:p w14:paraId="4697660F" w14:textId="77777777" w:rsidR="006F12CB" w:rsidRPr="00B43364" w:rsidRDefault="006F12CB" w:rsidP="006F12CB">
      <w:pPr>
        <w:rPr>
          <w:rFonts w:cstheme="minorHAnsi"/>
          <w:b/>
          <w:color w:val="002060"/>
          <w:sz w:val="24"/>
        </w:rPr>
      </w:pPr>
    </w:p>
    <w:p w14:paraId="39331767" w14:textId="77777777" w:rsidR="006F12CB" w:rsidRPr="00B43364" w:rsidRDefault="006F12CB" w:rsidP="006F12CB">
      <w:pPr>
        <w:rPr>
          <w:rFonts w:cstheme="minorHAnsi"/>
          <w:b/>
          <w:color w:val="002060"/>
          <w:sz w:val="24"/>
        </w:rPr>
      </w:pPr>
      <w:r w:rsidRPr="00B43364">
        <w:rPr>
          <w:rFonts w:cstheme="minorHAnsi"/>
          <w:b/>
          <w:color w:val="002060"/>
          <w:sz w:val="24"/>
        </w:rPr>
        <w:t xml:space="preserve">Unit 3 - Australia’s </w:t>
      </w:r>
      <w:r>
        <w:rPr>
          <w:rFonts w:cstheme="minorHAnsi"/>
          <w:b/>
          <w:color w:val="002060"/>
          <w:sz w:val="24"/>
        </w:rPr>
        <w:t>Living Standards</w:t>
      </w:r>
    </w:p>
    <w:p w14:paraId="7815AEF8" w14:textId="77777777" w:rsidR="006F12CB" w:rsidRPr="00B43364" w:rsidRDefault="006F12CB" w:rsidP="006F12CB">
      <w:pPr>
        <w:rPr>
          <w:rFonts w:cstheme="minorHAnsi"/>
          <w:b/>
          <w:color w:val="002060"/>
        </w:rPr>
      </w:pPr>
      <w:r w:rsidRPr="00B43364">
        <w:rPr>
          <w:rFonts w:cstheme="minorHAnsi"/>
        </w:rPr>
        <w:t>In this unit students develop an understanding of the macro economy.  They investigate the factors that influence the level of aggregate demand and aggregate supply in the economy and use models and theories to explain how changes in these variables might influence the achievement of the Australian Government’s domestic macroeconomic goals and affect living standards.</w:t>
      </w:r>
    </w:p>
    <w:p w14:paraId="72E65727" w14:textId="77777777" w:rsidR="006F12CB" w:rsidRDefault="006F12CB" w:rsidP="006F12CB">
      <w:pPr>
        <w:rPr>
          <w:rFonts w:cstheme="minorHAnsi"/>
          <w:b/>
        </w:rPr>
      </w:pPr>
    </w:p>
    <w:p w14:paraId="09AA6523" w14:textId="77777777" w:rsidR="006F12CB" w:rsidRPr="00B43364" w:rsidRDefault="006F12CB" w:rsidP="006F12CB">
      <w:pPr>
        <w:rPr>
          <w:rFonts w:cstheme="minorHAnsi"/>
        </w:rPr>
      </w:pPr>
      <w:r w:rsidRPr="00B43364">
        <w:rPr>
          <w:rFonts w:cstheme="minorHAnsi"/>
          <w:b/>
        </w:rPr>
        <w:t>Area of Study 1</w:t>
      </w:r>
      <w:r w:rsidRPr="00B43364">
        <w:rPr>
          <w:rFonts w:cstheme="minorHAnsi"/>
        </w:rPr>
        <w:t xml:space="preserve"> - An introduction to microeconomics: the market system, resource allocation and government intervention</w:t>
      </w:r>
    </w:p>
    <w:p w14:paraId="68F6ADD4" w14:textId="44C67D3A" w:rsidR="006F12CB" w:rsidRPr="00B43364" w:rsidRDefault="006F12CB" w:rsidP="006F12CB">
      <w:pPr>
        <w:rPr>
          <w:rFonts w:cstheme="minorHAnsi"/>
        </w:rPr>
      </w:pPr>
      <w:r w:rsidRPr="00B43364">
        <w:rPr>
          <w:rFonts w:cstheme="minorHAnsi"/>
          <w:b/>
        </w:rPr>
        <w:t>Area of Study 2</w:t>
      </w:r>
      <w:r w:rsidRPr="00B43364">
        <w:rPr>
          <w:rFonts w:cstheme="minorHAnsi"/>
        </w:rPr>
        <w:t xml:space="preserve"> - Domestic macroeconomic goals</w:t>
      </w:r>
    </w:p>
    <w:p w14:paraId="5A778E1B" w14:textId="77777777" w:rsidR="006F12CB" w:rsidRPr="00B43364" w:rsidRDefault="006F12CB" w:rsidP="006F12CB">
      <w:pPr>
        <w:rPr>
          <w:rFonts w:cstheme="minorHAnsi"/>
        </w:rPr>
      </w:pPr>
      <w:r w:rsidRPr="00B43364">
        <w:rPr>
          <w:rFonts w:cstheme="minorHAnsi"/>
          <w:b/>
        </w:rPr>
        <w:t>Area of Study 3</w:t>
      </w:r>
      <w:r w:rsidRPr="00B43364">
        <w:rPr>
          <w:rFonts w:cstheme="minorHAnsi"/>
        </w:rPr>
        <w:t xml:space="preserve"> - Australia </w:t>
      </w:r>
      <w:r>
        <w:rPr>
          <w:rFonts w:cstheme="minorHAnsi"/>
        </w:rPr>
        <w:t>and the international</w:t>
      </w:r>
      <w:r w:rsidRPr="00B43364">
        <w:rPr>
          <w:rFonts w:cstheme="minorHAnsi"/>
        </w:rPr>
        <w:t xml:space="preserve"> economy</w:t>
      </w:r>
    </w:p>
    <w:p w14:paraId="379397D2" w14:textId="77777777" w:rsidR="006F12CB" w:rsidRDefault="006F12CB" w:rsidP="006F12CB">
      <w:pPr>
        <w:rPr>
          <w:rFonts w:cstheme="minorHAnsi"/>
          <w:b/>
          <w:color w:val="002060"/>
          <w:sz w:val="24"/>
        </w:rPr>
      </w:pPr>
    </w:p>
    <w:p w14:paraId="0BBBC0C0" w14:textId="77777777" w:rsidR="006F12CB" w:rsidRDefault="006F12CB" w:rsidP="006F12CB">
      <w:pPr>
        <w:rPr>
          <w:rFonts w:cstheme="minorHAnsi"/>
          <w:b/>
          <w:color w:val="002060"/>
          <w:sz w:val="24"/>
        </w:rPr>
      </w:pPr>
    </w:p>
    <w:p w14:paraId="32B6A9B8" w14:textId="77777777" w:rsidR="006F12CB" w:rsidRDefault="006F12CB" w:rsidP="006F12CB">
      <w:pPr>
        <w:rPr>
          <w:rFonts w:cstheme="minorHAnsi"/>
          <w:b/>
          <w:color w:val="002060"/>
          <w:sz w:val="24"/>
        </w:rPr>
      </w:pPr>
    </w:p>
    <w:p w14:paraId="3B981D8D" w14:textId="77777777" w:rsidR="006F12CB" w:rsidRDefault="006F12CB" w:rsidP="006F12CB">
      <w:pPr>
        <w:rPr>
          <w:rFonts w:cstheme="minorHAnsi"/>
          <w:b/>
          <w:color w:val="002060"/>
          <w:sz w:val="24"/>
        </w:rPr>
      </w:pPr>
    </w:p>
    <w:p w14:paraId="390333B5" w14:textId="77777777" w:rsidR="006F12CB" w:rsidRDefault="006F12CB" w:rsidP="006F12CB">
      <w:pPr>
        <w:rPr>
          <w:rFonts w:cstheme="minorHAnsi"/>
          <w:b/>
          <w:color w:val="002060"/>
          <w:sz w:val="24"/>
        </w:rPr>
      </w:pPr>
    </w:p>
    <w:p w14:paraId="1150E0DB" w14:textId="77777777" w:rsidR="006F12CB" w:rsidRDefault="006F12CB" w:rsidP="006F12CB">
      <w:pPr>
        <w:rPr>
          <w:rFonts w:cstheme="minorHAnsi"/>
          <w:b/>
          <w:color w:val="002060"/>
          <w:sz w:val="24"/>
        </w:rPr>
      </w:pPr>
    </w:p>
    <w:p w14:paraId="2B40AFEA" w14:textId="77777777" w:rsidR="006F12CB" w:rsidRDefault="006F12CB" w:rsidP="006F12CB">
      <w:pPr>
        <w:rPr>
          <w:rFonts w:cstheme="minorHAnsi"/>
          <w:b/>
          <w:color w:val="002060"/>
          <w:sz w:val="24"/>
        </w:rPr>
      </w:pPr>
    </w:p>
    <w:p w14:paraId="604ADFA2" w14:textId="77777777" w:rsidR="006F12CB" w:rsidRDefault="006F12CB" w:rsidP="006F12CB">
      <w:pPr>
        <w:rPr>
          <w:rFonts w:cstheme="minorHAnsi"/>
          <w:b/>
          <w:color w:val="002060"/>
          <w:sz w:val="24"/>
        </w:rPr>
      </w:pPr>
    </w:p>
    <w:p w14:paraId="3434305A" w14:textId="33722770" w:rsidR="006F12CB" w:rsidRPr="00B43364" w:rsidRDefault="006F12CB" w:rsidP="006F12CB">
      <w:pPr>
        <w:rPr>
          <w:rFonts w:cstheme="minorHAnsi"/>
          <w:b/>
          <w:color w:val="002060"/>
          <w:sz w:val="24"/>
        </w:rPr>
      </w:pPr>
      <w:r w:rsidRPr="00B43364">
        <w:rPr>
          <w:rFonts w:cstheme="minorHAnsi"/>
          <w:b/>
          <w:color w:val="002060"/>
          <w:sz w:val="24"/>
        </w:rPr>
        <w:lastRenderedPageBreak/>
        <w:t>Unit 4 - Managing the Economy</w:t>
      </w:r>
    </w:p>
    <w:p w14:paraId="512FB719" w14:textId="77777777" w:rsidR="006F12CB" w:rsidRPr="00B43364" w:rsidRDefault="006F12CB" w:rsidP="006F12CB">
      <w:pPr>
        <w:rPr>
          <w:rFonts w:cstheme="minorHAnsi"/>
        </w:rPr>
      </w:pPr>
      <w:r w:rsidRPr="00B43364">
        <w:rPr>
          <w:rFonts w:cstheme="minorHAnsi"/>
        </w:rPr>
        <w:t>The ability of the Australian Government to achieve its domestic macroeconomic goals has a significant effect on living standards in Australia.  The Australian Government can utilise a wide range of policy instruments to influence these goals and to positively affect living standards.  Students develop an understanding of how the Australian Government can alter the composition and level of government outlays and receipts to directly and indirectly influence the level of aggregate demand and the achievement of domestic macroeconomic goals.</w:t>
      </w:r>
    </w:p>
    <w:p w14:paraId="2E902215" w14:textId="77777777" w:rsidR="006F12CB" w:rsidRDefault="006F12CB" w:rsidP="006F12CB">
      <w:pPr>
        <w:rPr>
          <w:rFonts w:cstheme="minorHAnsi"/>
          <w:b/>
        </w:rPr>
      </w:pPr>
    </w:p>
    <w:p w14:paraId="6A785DF6" w14:textId="77777777" w:rsidR="006F12CB" w:rsidRPr="00B43364" w:rsidRDefault="006F12CB" w:rsidP="006F12CB">
      <w:pPr>
        <w:rPr>
          <w:rFonts w:cstheme="minorHAnsi"/>
        </w:rPr>
      </w:pPr>
      <w:r w:rsidRPr="00B43364">
        <w:rPr>
          <w:rFonts w:cstheme="minorHAnsi"/>
          <w:b/>
        </w:rPr>
        <w:t>Area of Study 1</w:t>
      </w:r>
      <w:r w:rsidRPr="00B43364">
        <w:rPr>
          <w:rFonts w:cstheme="minorHAnsi"/>
        </w:rPr>
        <w:t xml:space="preserve"> - Aggregate demand policies and domestic economic stability</w:t>
      </w:r>
    </w:p>
    <w:p w14:paraId="26B99A82" w14:textId="77777777" w:rsidR="006F12CB" w:rsidRPr="00B43364" w:rsidRDefault="006F12CB" w:rsidP="006F12CB">
      <w:pPr>
        <w:rPr>
          <w:rFonts w:cstheme="minorHAnsi"/>
        </w:rPr>
      </w:pPr>
      <w:r w:rsidRPr="00B43364">
        <w:rPr>
          <w:rFonts w:cstheme="minorHAnsi"/>
          <w:b/>
        </w:rPr>
        <w:t>Area of Study 2</w:t>
      </w:r>
      <w:r w:rsidRPr="00B43364">
        <w:rPr>
          <w:rFonts w:cstheme="minorHAnsi"/>
        </w:rPr>
        <w:t xml:space="preserve"> - Aggregate supply policies</w:t>
      </w:r>
    </w:p>
    <w:p w14:paraId="5F14E032" w14:textId="77777777" w:rsidR="006F12CB" w:rsidRDefault="006F12CB" w:rsidP="006F12CB">
      <w:pPr>
        <w:rPr>
          <w:rFonts w:cstheme="minorHAnsi"/>
          <w:b/>
          <w:color w:val="002060"/>
          <w:sz w:val="24"/>
        </w:rPr>
      </w:pPr>
    </w:p>
    <w:p w14:paraId="1437871D" w14:textId="1E9BEE62" w:rsidR="006F12CB" w:rsidRPr="00B43364" w:rsidRDefault="006F12CB" w:rsidP="006F12CB">
      <w:pPr>
        <w:rPr>
          <w:rFonts w:cstheme="minorHAnsi"/>
          <w:color w:val="002060"/>
          <w:sz w:val="24"/>
        </w:rPr>
      </w:pPr>
      <w:r w:rsidRPr="00B43364">
        <w:rPr>
          <w:rFonts w:cstheme="minorHAnsi"/>
          <w:b/>
          <w:color w:val="002060"/>
          <w:sz w:val="24"/>
        </w:rPr>
        <w:t>Assessment Unit 3 &amp; 4:</w:t>
      </w:r>
    </w:p>
    <w:p w14:paraId="31471BCF" w14:textId="77777777" w:rsidR="006F12CB" w:rsidRPr="00B43364" w:rsidRDefault="006F12CB" w:rsidP="006F12CB">
      <w:pPr>
        <w:rPr>
          <w:rFonts w:cstheme="minorHAnsi"/>
        </w:rPr>
      </w:pPr>
      <w:r w:rsidRPr="00B43364">
        <w:rPr>
          <w:rFonts w:cstheme="minorHAnsi"/>
        </w:rPr>
        <w:t xml:space="preserve">The student’s performance on each outcome is assessed using one or more of the following: </w:t>
      </w:r>
    </w:p>
    <w:p w14:paraId="1002977D" w14:textId="77777777" w:rsidR="006F12CB" w:rsidRDefault="006F12CB">
      <w:pPr>
        <w:pStyle w:val="ListParagraph"/>
        <w:numPr>
          <w:ilvl w:val="0"/>
          <w:numId w:val="53"/>
        </w:numPr>
        <w:contextualSpacing w:val="0"/>
        <w:rPr>
          <w:rFonts w:cstheme="minorHAnsi"/>
        </w:rPr>
        <w:sectPr w:rsidR="006F12CB" w:rsidSect="00D06C10">
          <w:type w:val="continuous"/>
          <w:pgSz w:w="11906" w:h="16838"/>
          <w:pgMar w:top="709" w:right="707" w:bottom="851" w:left="709" w:header="851" w:footer="730" w:gutter="0"/>
          <w:cols w:space="720"/>
        </w:sectPr>
      </w:pPr>
    </w:p>
    <w:p w14:paraId="4E7A4E3B" w14:textId="77777777" w:rsidR="006F12CB" w:rsidRPr="00B43364" w:rsidRDefault="006F12CB">
      <w:pPr>
        <w:pStyle w:val="ListParagraph"/>
        <w:numPr>
          <w:ilvl w:val="0"/>
          <w:numId w:val="53"/>
        </w:numPr>
        <w:contextualSpacing w:val="0"/>
        <w:rPr>
          <w:rFonts w:cstheme="minorHAnsi"/>
        </w:rPr>
      </w:pPr>
      <w:r w:rsidRPr="00B43364">
        <w:rPr>
          <w:rFonts w:cstheme="minorHAnsi"/>
        </w:rPr>
        <w:t xml:space="preserve">a folio of applied economic exercises </w:t>
      </w:r>
    </w:p>
    <w:p w14:paraId="451813A3" w14:textId="77777777" w:rsidR="006F12CB" w:rsidRPr="00B43364" w:rsidRDefault="006F12CB">
      <w:pPr>
        <w:pStyle w:val="ListParagraph"/>
        <w:numPr>
          <w:ilvl w:val="0"/>
          <w:numId w:val="53"/>
        </w:numPr>
        <w:contextualSpacing w:val="0"/>
        <w:rPr>
          <w:rFonts w:cstheme="minorHAnsi"/>
        </w:rPr>
      </w:pPr>
      <w:r w:rsidRPr="00B43364">
        <w:rPr>
          <w:rFonts w:cstheme="minorHAnsi"/>
        </w:rPr>
        <w:t xml:space="preserve">an essay </w:t>
      </w:r>
    </w:p>
    <w:p w14:paraId="47B624C3" w14:textId="77777777" w:rsidR="006F12CB" w:rsidRPr="00B43364" w:rsidRDefault="006F12CB">
      <w:pPr>
        <w:pStyle w:val="ListParagraph"/>
        <w:numPr>
          <w:ilvl w:val="0"/>
          <w:numId w:val="53"/>
        </w:numPr>
        <w:contextualSpacing w:val="0"/>
        <w:rPr>
          <w:rFonts w:cstheme="minorHAnsi"/>
        </w:rPr>
      </w:pPr>
      <w:r w:rsidRPr="00B43364">
        <w:rPr>
          <w:rFonts w:cstheme="minorHAnsi"/>
        </w:rPr>
        <w:t xml:space="preserve">a report </w:t>
      </w:r>
    </w:p>
    <w:p w14:paraId="31AD30CC" w14:textId="77777777" w:rsidR="006F12CB" w:rsidRPr="00B43364" w:rsidRDefault="006F12CB">
      <w:pPr>
        <w:pStyle w:val="ListParagraph"/>
        <w:numPr>
          <w:ilvl w:val="0"/>
          <w:numId w:val="53"/>
        </w:numPr>
        <w:contextualSpacing w:val="0"/>
        <w:rPr>
          <w:rFonts w:cstheme="minorHAnsi"/>
        </w:rPr>
      </w:pPr>
      <w:r w:rsidRPr="00B43364">
        <w:rPr>
          <w:rFonts w:cstheme="minorHAnsi"/>
        </w:rPr>
        <w:t xml:space="preserve">media analysis </w:t>
      </w:r>
    </w:p>
    <w:p w14:paraId="5C35C16C" w14:textId="77777777" w:rsidR="006F12CB" w:rsidRPr="00B43364" w:rsidRDefault="006F12CB">
      <w:pPr>
        <w:pStyle w:val="ListParagraph"/>
        <w:numPr>
          <w:ilvl w:val="0"/>
          <w:numId w:val="53"/>
        </w:numPr>
        <w:contextualSpacing w:val="0"/>
        <w:rPr>
          <w:rFonts w:cstheme="minorHAnsi"/>
        </w:rPr>
      </w:pPr>
      <w:r w:rsidRPr="00B43364">
        <w:rPr>
          <w:rFonts w:cstheme="minorHAnsi"/>
        </w:rPr>
        <w:t xml:space="preserve">a case study </w:t>
      </w:r>
    </w:p>
    <w:p w14:paraId="154A38BC" w14:textId="3EE9B9A7" w:rsidR="006F12CB" w:rsidRPr="00B43364" w:rsidRDefault="006F12CB">
      <w:pPr>
        <w:pStyle w:val="ListParagraph"/>
        <w:numPr>
          <w:ilvl w:val="0"/>
          <w:numId w:val="53"/>
        </w:numPr>
        <w:contextualSpacing w:val="0"/>
        <w:rPr>
          <w:rFonts w:cstheme="minorHAnsi"/>
        </w:rPr>
      </w:pPr>
      <w:r w:rsidRPr="00B43364">
        <w:rPr>
          <w:rFonts w:cstheme="minorHAnsi"/>
        </w:rPr>
        <w:t>Structured questions</w:t>
      </w:r>
    </w:p>
    <w:p w14:paraId="5B6F385F" w14:textId="77777777" w:rsidR="006F12CB" w:rsidRDefault="006F12CB" w:rsidP="006F12CB">
      <w:pPr>
        <w:jc w:val="center"/>
        <w:rPr>
          <w:rFonts w:cstheme="minorHAnsi"/>
          <w:b/>
          <w:color w:val="002060"/>
          <w:sz w:val="28"/>
          <w:szCs w:val="28"/>
        </w:rPr>
        <w:sectPr w:rsidR="006F12CB" w:rsidSect="000E07F5">
          <w:type w:val="continuous"/>
          <w:pgSz w:w="11906" w:h="16838"/>
          <w:pgMar w:top="709" w:right="707" w:bottom="851" w:left="709" w:header="851" w:footer="730" w:gutter="0"/>
          <w:cols w:num="2" w:space="720"/>
        </w:sectPr>
      </w:pPr>
    </w:p>
    <w:p w14:paraId="451EA720" w14:textId="77777777" w:rsidR="006F12CB" w:rsidRDefault="006F12CB" w:rsidP="000E07F5">
      <w:pPr>
        <w:jc w:val="center"/>
        <w:rPr>
          <w:rFonts w:cstheme="minorHAnsi"/>
          <w:b/>
          <w:color w:val="002060"/>
          <w:sz w:val="28"/>
          <w:szCs w:val="28"/>
          <w:highlight w:val="yellow"/>
        </w:rPr>
      </w:pPr>
    </w:p>
    <w:p w14:paraId="7F079030" w14:textId="77777777" w:rsidR="006F12CB" w:rsidRDefault="006F12CB" w:rsidP="00D06C10">
      <w:pPr>
        <w:jc w:val="center"/>
        <w:rPr>
          <w:rFonts w:cstheme="minorHAnsi"/>
          <w:b/>
          <w:color w:val="002060"/>
          <w:sz w:val="28"/>
          <w:szCs w:val="28"/>
        </w:rPr>
      </w:pPr>
    </w:p>
    <w:p w14:paraId="31A851D8" w14:textId="77777777" w:rsidR="006F12CB" w:rsidRDefault="006F12CB" w:rsidP="00D06C10">
      <w:pPr>
        <w:jc w:val="center"/>
        <w:rPr>
          <w:rFonts w:cstheme="minorHAnsi"/>
          <w:b/>
          <w:color w:val="002060"/>
          <w:sz w:val="28"/>
          <w:szCs w:val="28"/>
        </w:rPr>
      </w:pPr>
    </w:p>
    <w:p w14:paraId="6123B55C" w14:textId="77777777" w:rsidR="006F12CB" w:rsidRDefault="006F12CB" w:rsidP="00D06C10">
      <w:pPr>
        <w:jc w:val="center"/>
        <w:rPr>
          <w:rFonts w:cstheme="minorHAnsi"/>
          <w:b/>
          <w:color w:val="002060"/>
          <w:sz w:val="28"/>
          <w:szCs w:val="28"/>
        </w:rPr>
      </w:pPr>
    </w:p>
    <w:p w14:paraId="1868E46E" w14:textId="77777777" w:rsidR="006F12CB" w:rsidRDefault="006F12CB" w:rsidP="00D06C10">
      <w:pPr>
        <w:jc w:val="center"/>
        <w:rPr>
          <w:rFonts w:cstheme="minorHAnsi"/>
          <w:b/>
          <w:color w:val="002060"/>
          <w:sz w:val="28"/>
          <w:szCs w:val="28"/>
        </w:rPr>
      </w:pPr>
    </w:p>
    <w:p w14:paraId="04E71D3F" w14:textId="77777777" w:rsidR="006F12CB" w:rsidRDefault="006F12CB" w:rsidP="00D06C10">
      <w:pPr>
        <w:jc w:val="center"/>
        <w:rPr>
          <w:rFonts w:cstheme="minorHAnsi"/>
          <w:b/>
          <w:color w:val="002060"/>
          <w:sz w:val="28"/>
          <w:szCs w:val="28"/>
        </w:rPr>
      </w:pPr>
    </w:p>
    <w:p w14:paraId="569F0E80" w14:textId="77777777" w:rsidR="006F12CB" w:rsidRDefault="006F12CB" w:rsidP="00D06C10">
      <w:pPr>
        <w:jc w:val="center"/>
        <w:rPr>
          <w:rFonts w:cstheme="minorHAnsi"/>
          <w:b/>
          <w:color w:val="002060"/>
          <w:sz w:val="28"/>
          <w:szCs w:val="28"/>
        </w:rPr>
      </w:pPr>
    </w:p>
    <w:p w14:paraId="1CD0B6FD" w14:textId="77777777" w:rsidR="006F12CB" w:rsidRDefault="006F12CB" w:rsidP="00D06C10">
      <w:pPr>
        <w:jc w:val="center"/>
        <w:rPr>
          <w:rFonts w:cstheme="minorHAnsi"/>
          <w:b/>
          <w:color w:val="002060"/>
          <w:sz w:val="28"/>
          <w:szCs w:val="28"/>
        </w:rPr>
      </w:pPr>
    </w:p>
    <w:p w14:paraId="04FD3D9C" w14:textId="77777777" w:rsidR="006F12CB" w:rsidRDefault="006F12CB" w:rsidP="00D06C10">
      <w:pPr>
        <w:jc w:val="center"/>
        <w:rPr>
          <w:rFonts w:cstheme="minorHAnsi"/>
          <w:b/>
          <w:color w:val="002060"/>
          <w:sz w:val="28"/>
          <w:szCs w:val="28"/>
        </w:rPr>
      </w:pPr>
    </w:p>
    <w:p w14:paraId="33CD65F4" w14:textId="77777777" w:rsidR="006F12CB" w:rsidRDefault="006F12CB" w:rsidP="00D06C10">
      <w:pPr>
        <w:jc w:val="center"/>
        <w:rPr>
          <w:rFonts w:cstheme="minorHAnsi"/>
          <w:b/>
          <w:color w:val="002060"/>
          <w:sz w:val="28"/>
          <w:szCs w:val="28"/>
        </w:rPr>
      </w:pPr>
    </w:p>
    <w:p w14:paraId="7D817C66" w14:textId="77777777" w:rsidR="006F12CB" w:rsidRDefault="006F12CB" w:rsidP="00D06C10">
      <w:pPr>
        <w:jc w:val="center"/>
        <w:rPr>
          <w:rFonts w:cstheme="minorHAnsi"/>
          <w:b/>
          <w:color w:val="002060"/>
          <w:sz w:val="28"/>
          <w:szCs w:val="28"/>
        </w:rPr>
      </w:pPr>
    </w:p>
    <w:p w14:paraId="4B6CF920" w14:textId="77777777" w:rsidR="006F12CB" w:rsidRDefault="006F12CB" w:rsidP="00D06C10">
      <w:pPr>
        <w:jc w:val="center"/>
        <w:rPr>
          <w:rFonts w:cstheme="minorHAnsi"/>
          <w:b/>
          <w:color w:val="002060"/>
          <w:sz w:val="28"/>
          <w:szCs w:val="28"/>
        </w:rPr>
      </w:pPr>
    </w:p>
    <w:p w14:paraId="00F469B8" w14:textId="77777777" w:rsidR="006F12CB" w:rsidRDefault="006F12CB" w:rsidP="00D06C10">
      <w:pPr>
        <w:jc w:val="center"/>
        <w:rPr>
          <w:rFonts w:cstheme="minorHAnsi"/>
          <w:b/>
          <w:color w:val="002060"/>
          <w:sz w:val="28"/>
          <w:szCs w:val="28"/>
        </w:rPr>
      </w:pPr>
    </w:p>
    <w:p w14:paraId="7B44FD90" w14:textId="77777777" w:rsidR="006F12CB" w:rsidRDefault="006F12CB" w:rsidP="00D06C10">
      <w:pPr>
        <w:jc w:val="center"/>
        <w:rPr>
          <w:rFonts w:cstheme="minorHAnsi"/>
          <w:b/>
          <w:color w:val="002060"/>
          <w:sz w:val="28"/>
          <w:szCs w:val="28"/>
        </w:rPr>
      </w:pPr>
    </w:p>
    <w:p w14:paraId="12D5ABB4" w14:textId="77777777" w:rsidR="006F12CB" w:rsidRDefault="006F12CB" w:rsidP="00D06C10">
      <w:pPr>
        <w:jc w:val="center"/>
        <w:rPr>
          <w:rFonts w:cstheme="minorHAnsi"/>
          <w:b/>
          <w:color w:val="002060"/>
          <w:sz w:val="28"/>
          <w:szCs w:val="28"/>
        </w:rPr>
      </w:pPr>
    </w:p>
    <w:p w14:paraId="78C604F7" w14:textId="77777777" w:rsidR="006F12CB" w:rsidRDefault="006F12CB" w:rsidP="00D06C10">
      <w:pPr>
        <w:jc w:val="center"/>
        <w:rPr>
          <w:rFonts w:cstheme="minorHAnsi"/>
          <w:b/>
          <w:color w:val="002060"/>
          <w:sz w:val="28"/>
          <w:szCs w:val="28"/>
        </w:rPr>
      </w:pPr>
    </w:p>
    <w:p w14:paraId="6926BE66" w14:textId="77777777" w:rsidR="006F12CB" w:rsidRDefault="006F12CB" w:rsidP="00D06C10">
      <w:pPr>
        <w:jc w:val="center"/>
        <w:rPr>
          <w:rFonts w:cstheme="minorHAnsi"/>
          <w:b/>
          <w:color w:val="002060"/>
          <w:sz w:val="28"/>
          <w:szCs w:val="28"/>
        </w:rPr>
      </w:pPr>
    </w:p>
    <w:p w14:paraId="116619DA" w14:textId="77777777" w:rsidR="006F12CB" w:rsidRDefault="006F12CB" w:rsidP="00D06C10">
      <w:pPr>
        <w:jc w:val="center"/>
        <w:rPr>
          <w:rFonts w:cstheme="minorHAnsi"/>
          <w:b/>
          <w:color w:val="002060"/>
          <w:sz w:val="28"/>
          <w:szCs w:val="28"/>
        </w:rPr>
      </w:pPr>
    </w:p>
    <w:p w14:paraId="68C9ACEB" w14:textId="77777777" w:rsidR="006F12CB" w:rsidRDefault="006F12CB" w:rsidP="00D06C10">
      <w:pPr>
        <w:jc w:val="center"/>
        <w:rPr>
          <w:rFonts w:cstheme="minorHAnsi"/>
          <w:b/>
          <w:color w:val="002060"/>
          <w:sz w:val="28"/>
          <w:szCs w:val="28"/>
        </w:rPr>
      </w:pPr>
    </w:p>
    <w:p w14:paraId="213C0A8D" w14:textId="77777777" w:rsidR="006F12CB" w:rsidRDefault="006F12CB" w:rsidP="00D06C10">
      <w:pPr>
        <w:jc w:val="center"/>
        <w:rPr>
          <w:rFonts w:cstheme="minorHAnsi"/>
          <w:b/>
          <w:color w:val="002060"/>
          <w:sz w:val="28"/>
          <w:szCs w:val="28"/>
        </w:rPr>
      </w:pPr>
    </w:p>
    <w:p w14:paraId="6166350C" w14:textId="77777777" w:rsidR="006F12CB" w:rsidRDefault="006F12CB" w:rsidP="00D06C10">
      <w:pPr>
        <w:jc w:val="center"/>
        <w:rPr>
          <w:rFonts w:cstheme="minorHAnsi"/>
          <w:b/>
          <w:color w:val="002060"/>
          <w:sz w:val="28"/>
          <w:szCs w:val="28"/>
        </w:rPr>
      </w:pPr>
    </w:p>
    <w:p w14:paraId="15CFFCAD" w14:textId="77777777" w:rsidR="006F12CB" w:rsidRDefault="006F12CB" w:rsidP="00D06C10">
      <w:pPr>
        <w:jc w:val="center"/>
        <w:rPr>
          <w:rFonts w:cstheme="minorHAnsi"/>
          <w:b/>
          <w:color w:val="002060"/>
          <w:sz w:val="28"/>
          <w:szCs w:val="28"/>
        </w:rPr>
      </w:pPr>
    </w:p>
    <w:p w14:paraId="668A8EB1" w14:textId="77777777" w:rsidR="006F12CB" w:rsidRDefault="006F12CB" w:rsidP="00D06C10">
      <w:pPr>
        <w:jc w:val="center"/>
        <w:rPr>
          <w:rFonts w:cstheme="minorHAnsi"/>
          <w:b/>
          <w:color w:val="002060"/>
          <w:sz w:val="28"/>
          <w:szCs w:val="28"/>
        </w:rPr>
      </w:pPr>
    </w:p>
    <w:p w14:paraId="12A998F3" w14:textId="77777777" w:rsidR="006F12CB" w:rsidRDefault="006F12CB" w:rsidP="00D06C10">
      <w:pPr>
        <w:jc w:val="center"/>
        <w:rPr>
          <w:rFonts w:cstheme="minorHAnsi"/>
          <w:b/>
          <w:color w:val="002060"/>
          <w:sz w:val="28"/>
          <w:szCs w:val="28"/>
        </w:rPr>
      </w:pPr>
    </w:p>
    <w:p w14:paraId="0A1465C6" w14:textId="77777777" w:rsidR="006F12CB" w:rsidRDefault="006F12CB" w:rsidP="00D06C10">
      <w:pPr>
        <w:jc w:val="center"/>
        <w:rPr>
          <w:rFonts w:cstheme="minorHAnsi"/>
          <w:b/>
          <w:color w:val="002060"/>
          <w:sz w:val="28"/>
          <w:szCs w:val="28"/>
        </w:rPr>
      </w:pPr>
    </w:p>
    <w:p w14:paraId="15F8C56C" w14:textId="77777777" w:rsidR="006F12CB" w:rsidRDefault="006F12CB" w:rsidP="00D06C10">
      <w:pPr>
        <w:jc w:val="center"/>
        <w:rPr>
          <w:rFonts w:cstheme="minorHAnsi"/>
          <w:b/>
          <w:color w:val="002060"/>
          <w:sz w:val="28"/>
          <w:szCs w:val="28"/>
        </w:rPr>
      </w:pPr>
    </w:p>
    <w:p w14:paraId="2659F7BC" w14:textId="77777777" w:rsidR="006F12CB" w:rsidRDefault="006F12CB" w:rsidP="00D06C10">
      <w:pPr>
        <w:jc w:val="center"/>
        <w:rPr>
          <w:rFonts w:cstheme="minorHAnsi"/>
          <w:b/>
          <w:color w:val="002060"/>
          <w:sz w:val="28"/>
          <w:szCs w:val="28"/>
        </w:rPr>
      </w:pPr>
    </w:p>
    <w:p w14:paraId="5E404B64" w14:textId="77777777" w:rsidR="006F12CB" w:rsidRDefault="006F12CB" w:rsidP="00D06C10">
      <w:pPr>
        <w:jc w:val="center"/>
        <w:rPr>
          <w:rFonts w:cstheme="minorHAnsi"/>
          <w:b/>
          <w:color w:val="002060"/>
          <w:sz w:val="28"/>
          <w:szCs w:val="28"/>
        </w:rPr>
      </w:pPr>
    </w:p>
    <w:p w14:paraId="0249AA3F" w14:textId="77777777" w:rsidR="006F12CB" w:rsidRDefault="006F12CB" w:rsidP="00D06C10">
      <w:pPr>
        <w:jc w:val="center"/>
        <w:rPr>
          <w:rFonts w:cstheme="minorHAnsi"/>
          <w:b/>
          <w:color w:val="002060"/>
          <w:sz w:val="28"/>
          <w:szCs w:val="28"/>
        </w:rPr>
      </w:pPr>
    </w:p>
    <w:p w14:paraId="3F6ED41E" w14:textId="77777777" w:rsidR="006F12CB" w:rsidRDefault="006F12CB" w:rsidP="00D06C10">
      <w:pPr>
        <w:jc w:val="center"/>
        <w:rPr>
          <w:rFonts w:cstheme="minorHAnsi"/>
          <w:b/>
          <w:color w:val="002060"/>
          <w:sz w:val="28"/>
          <w:szCs w:val="28"/>
        </w:rPr>
      </w:pPr>
    </w:p>
    <w:p w14:paraId="78AA93D2" w14:textId="5B90A306" w:rsidR="00D06C10" w:rsidRPr="006F12CB" w:rsidRDefault="00D06C10" w:rsidP="00D06C10">
      <w:pPr>
        <w:jc w:val="center"/>
        <w:rPr>
          <w:rFonts w:cstheme="minorHAnsi"/>
          <w:b/>
          <w:color w:val="002060"/>
          <w:sz w:val="28"/>
          <w:szCs w:val="28"/>
        </w:rPr>
      </w:pPr>
      <w:r w:rsidRPr="006F12CB">
        <w:rPr>
          <w:rFonts w:cstheme="minorHAnsi"/>
          <w:b/>
          <w:color w:val="002060"/>
          <w:sz w:val="28"/>
          <w:szCs w:val="28"/>
        </w:rPr>
        <w:lastRenderedPageBreak/>
        <w:t>English Options</w:t>
      </w:r>
    </w:p>
    <w:p w14:paraId="6CA0011F" w14:textId="77777777" w:rsidR="00D06C10" w:rsidRPr="006F12CB" w:rsidRDefault="00D06C10" w:rsidP="00D06C10">
      <w:pPr>
        <w:rPr>
          <w:rFonts w:cstheme="minorHAnsi"/>
        </w:rPr>
      </w:pPr>
      <w:r w:rsidRPr="006F12CB">
        <w:rPr>
          <w:rFonts w:cstheme="minorHAnsi"/>
        </w:rPr>
        <w:t xml:space="preserve">Students at Cranbourne East Secondary College must study VCE English OR VCE English as and Additional Language (VCE EAL). Eligible EAL students who have arrived from a non English speaking country between 2017 and now are eligible. </w:t>
      </w:r>
      <w:r w:rsidRPr="006F12CB">
        <w:rPr>
          <w:rFonts w:cstheme="minorHAnsi"/>
          <w:lang w:val="en-US"/>
        </w:rPr>
        <w:t>Students may not be eligible if they have spent time in another English-speaking country before settling in Australia. The EAL and English leaders will determine eligibility and the student must supply documentation to support their eligibility claim.</w:t>
      </w:r>
    </w:p>
    <w:p w14:paraId="515801A4" w14:textId="77777777" w:rsidR="00D06C10" w:rsidRPr="006F12CB" w:rsidRDefault="00D06C10" w:rsidP="00D06C10">
      <w:pPr>
        <w:rPr>
          <w:rFonts w:cstheme="minorHAnsi"/>
        </w:rPr>
      </w:pPr>
    </w:p>
    <w:p w14:paraId="3843C253" w14:textId="77777777" w:rsidR="00D06C10" w:rsidRPr="006F12CB" w:rsidRDefault="00D06C10" w:rsidP="00D06C10">
      <w:pPr>
        <w:rPr>
          <w:rFonts w:cstheme="minorHAnsi"/>
        </w:rPr>
      </w:pPr>
      <w:r w:rsidRPr="006F12CB">
        <w:rPr>
          <w:rFonts w:cstheme="minorHAnsi"/>
        </w:rPr>
        <w:t>Additonally, Cranbourne East Secondary College will be offering VCE Literature as a VCE choice for units 1 and 2 (2022), and units 3 and 4 (2023 – dependant on 2022 enrolments).</w:t>
      </w:r>
    </w:p>
    <w:p w14:paraId="1A82CA83" w14:textId="77777777" w:rsidR="00D06C10" w:rsidRPr="006F12CB" w:rsidRDefault="00D06C10" w:rsidP="00D06C10">
      <w:pPr>
        <w:rPr>
          <w:rFonts w:cstheme="minorHAnsi"/>
        </w:rPr>
      </w:pPr>
    </w:p>
    <w:p w14:paraId="269FCDB2" w14:textId="77777777" w:rsidR="00D06C10" w:rsidRPr="006F12CB" w:rsidRDefault="00D06C10" w:rsidP="00D06C10">
      <w:pPr>
        <w:rPr>
          <w:rFonts w:cstheme="minorHAnsi"/>
        </w:rPr>
      </w:pPr>
      <w:r w:rsidRPr="006F12CB">
        <w:rPr>
          <w:rFonts w:cstheme="minorHAnsi"/>
        </w:rPr>
        <w:t xml:space="preserve">In order to obtain a VCE certificate, students must a complete an ENGLISH study.  However, CESC will only offer VCE Literature as one of the four additional subjects chosen on top of VCE English or VCE EAL, and it will not act as a student’s sole English area of study.  Units 1 &amp; 2 of VCE Literature are not prerequisites for units 3 &amp;4, however it is strongly recommended due to the high expectations in the subject area. </w:t>
      </w:r>
    </w:p>
    <w:p w14:paraId="5BA2F1CA" w14:textId="77777777" w:rsidR="00D06C10" w:rsidRPr="006F12CB" w:rsidRDefault="00D06C10" w:rsidP="00D06C10">
      <w:pPr>
        <w:rPr>
          <w:rFonts w:cstheme="minorHAnsi"/>
        </w:rPr>
      </w:pPr>
    </w:p>
    <w:p w14:paraId="1522C134" w14:textId="77777777" w:rsidR="00D06C10" w:rsidRPr="006F12CB" w:rsidRDefault="00D06C10" w:rsidP="00D06C10">
      <w:pPr>
        <w:rPr>
          <w:rFonts w:cstheme="minorHAnsi"/>
        </w:rPr>
      </w:pPr>
      <w:r w:rsidRPr="006F12CB">
        <w:rPr>
          <w:rFonts w:cstheme="minorHAnsi"/>
        </w:rPr>
        <w:t xml:space="preserve">Please consider this requirement when choosing your subjects for the upcoming years. </w:t>
      </w:r>
    </w:p>
    <w:p w14:paraId="715AB42A" w14:textId="77777777" w:rsidR="00D06C10" w:rsidRPr="006F12CB" w:rsidRDefault="00D06C10" w:rsidP="00D06C10">
      <w:pPr>
        <w:rPr>
          <w:rFonts w:cstheme="minorHAnsi"/>
        </w:rPr>
      </w:pPr>
    </w:p>
    <w:p w14:paraId="3FBEAC04" w14:textId="77777777" w:rsidR="00D06C10" w:rsidRPr="006F12CB" w:rsidRDefault="00D06C10" w:rsidP="00D06C10">
      <w:pPr>
        <w:rPr>
          <w:rFonts w:cstheme="minorHAnsi"/>
        </w:rPr>
      </w:pPr>
      <w:r w:rsidRPr="006F12CB">
        <w:rPr>
          <w:rFonts w:cstheme="minorHAnsi"/>
        </w:rPr>
        <w:t>VCE Literature would suit students with a love of reading and writing, and would not suit students requiring significant literacy support.  There will be CESC entry requirements that will need to be met.</w:t>
      </w:r>
    </w:p>
    <w:p w14:paraId="107C476D" w14:textId="77777777" w:rsidR="00D06C10" w:rsidRPr="006F12CB" w:rsidRDefault="00D06C10" w:rsidP="00D06C10">
      <w:pPr>
        <w:jc w:val="center"/>
        <w:rPr>
          <w:rFonts w:cstheme="minorHAnsi"/>
          <w:b/>
          <w:color w:val="002060"/>
          <w:sz w:val="28"/>
          <w:szCs w:val="28"/>
        </w:rPr>
      </w:pPr>
    </w:p>
    <w:p w14:paraId="0ACCD979" w14:textId="77777777" w:rsidR="00D06C10" w:rsidRPr="006F12CB" w:rsidRDefault="00D06C10" w:rsidP="00D06C10">
      <w:pPr>
        <w:jc w:val="center"/>
        <w:rPr>
          <w:rFonts w:cstheme="minorHAnsi"/>
          <w:b/>
          <w:color w:val="002060"/>
          <w:sz w:val="28"/>
          <w:szCs w:val="28"/>
        </w:rPr>
      </w:pPr>
      <w:r w:rsidRPr="006F12CB">
        <w:rPr>
          <w:rFonts w:cstheme="minorHAnsi"/>
          <w:b/>
          <w:color w:val="002060"/>
          <w:sz w:val="28"/>
          <w:szCs w:val="28"/>
        </w:rPr>
        <w:t>English &amp; English as an Additional Language (EAL)</w:t>
      </w:r>
    </w:p>
    <w:p w14:paraId="6FBFA543" w14:textId="77777777" w:rsidR="00D06C10" w:rsidRPr="006F12CB" w:rsidRDefault="00D06C10" w:rsidP="00D06C10">
      <w:pPr>
        <w:rPr>
          <w:rFonts w:cstheme="minorHAnsi"/>
        </w:rPr>
      </w:pPr>
      <w:r w:rsidRPr="006F12CB">
        <w:rPr>
          <w:rFonts w:cstheme="minorHAnsi"/>
        </w:rPr>
        <w:t>VCE English and EAL focuses on how English language is used to create meaning in written, spoken and multimodal texts of varying complexity.  Literary texts selected for study are drawn from the past and present, from Australia and from other cultures.  Other texts are selected for analysis and presentation of argument.</w:t>
      </w:r>
    </w:p>
    <w:p w14:paraId="2633DEEC" w14:textId="77777777" w:rsidR="00D06C10" w:rsidRPr="006F12CB" w:rsidRDefault="00D06C10" w:rsidP="00D06C10">
      <w:pPr>
        <w:rPr>
          <w:rFonts w:cstheme="minorHAnsi"/>
        </w:rPr>
      </w:pPr>
      <w:r w:rsidRPr="006F12CB">
        <w:rPr>
          <w:rFonts w:cstheme="minorHAnsi"/>
        </w:rPr>
        <w:t>The study is intended to meet the needs of students with a wide range of expectations and aspirations, including those for whom English is an additional language.</w:t>
      </w:r>
    </w:p>
    <w:p w14:paraId="2EFBC6A6" w14:textId="77777777" w:rsidR="00D06C10" w:rsidRPr="006F12CB" w:rsidRDefault="00D06C10" w:rsidP="00D06C10">
      <w:pPr>
        <w:autoSpaceDE w:val="0"/>
        <w:autoSpaceDN w:val="0"/>
        <w:adjustRightInd w:val="0"/>
        <w:rPr>
          <w:rFonts w:cstheme="minorHAnsi"/>
          <w:lang w:val="en-US"/>
        </w:rPr>
      </w:pPr>
    </w:p>
    <w:p w14:paraId="0C0089A7" w14:textId="77777777" w:rsidR="00D06C10" w:rsidRPr="006F12CB" w:rsidRDefault="00D06C10" w:rsidP="00D06C10">
      <w:pPr>
        <w:autoSpaceDE w:val="0"/>
        <w:autoSpaceDN w:val="0"/>
        <w:adjustRightInd w:val="0"/>
        <w:rPr>
          <w:rFonts w:cstheme="minorHAnsi"/>
          <w:lang w:val="en-US"/>
        </w:rPr>
      </w:pPr>
      <w:r w:rsidRPr="006F12CB">
        <w:rPr>
          <w:rFonts w:cstheme="minorHAnsi"/>
          <w:lang w:val="en-US"/>
        </w:rPr>
        <w:t>The study of English/ EAL contributes to the development of literate individuals capable of critical and creative thinking, aesthetic appreciation and creativity.  This study also develops students’ ability to create and analyse texts, moving from interpretation to reflection and critical analysis.  Through engagement with texts from the contemporary world and from the past, and using texts from Australia and from other cultures, students studying English become confident, articulate and critically aware communicators and further develop a sense of themselves, their world and their place within it.  English helps equip students for participation in a democratic society and the global community.  This study will build on the learning established through AusVELS English in the key discipline concepts of language, literature and literacy, and the language modes of listening, speaking, reading, viewing and writing.</w:t>
      </w:r>
    </w:p>
    <w:p w14:paraId="1924896D" w14:textId="77777777" w:rsidR="00D06C10" w:rsidRPr="006F12CB" w:rsidRDefault="00D06C10" w:rsidP="00D06C10">
      <w:pPr>
        <w:rPr>
          <w:rFonts w:cstheme="minorHAnsi"/>
          <w:b/>
          <w:color w:val="002060"/>
          <w:sz w:val="24"/>
        </w:rPr>
      </w:pPr>
    </w:p>
    <w:p w14:paraId="29B8E9CC" w14:textId="77777777" w:rsidR="00D06C10" w:rsidRPr="006F12CB" w:rsidRDefault="00D06C10" w:rsidP="00D06C10">
      <w:pPr>
        <w:rPr>
          <w:rFonts w:cstheme="minorHAnsi"/>
          <w:b/>
          <w:color w:val="002060"/>
          <w:sz w:val="24"/>
        </w:rPr>
      </w:pPr>
      <w:r w:rsidRPr="006F12CB">
        <w:rPr>
          <w:rFonts w:cstheme="minorHAnsi"/>
          <w:b/>
          <w:color w:val="002060"/>
          <w:sz w:val="24"/>
        </w:rPr>
        <w:t>English Unit 1 &amp; 2</w:t>
      </w:r>
    </w:p>
    <w:p w14:paraId="35EE10B9" w14:textId="77777777" w:rsidR="00D06C10" w:rsidRPr="006F12CB" w:rsidRDefault="00D06C10" w:rsidP="00D06C10">
      <w:pPr>
        <w:rPr>
          <w:rFonts w:cstheme="minorHAnsi"/>
        </w:rPr>
      </w:pPr>
      <w:r w:rsidRPr="006F12CB">
        <w:rPr>
          <w:rFonts w:cstheme="minorHAnsi"/>
        </w:rPr>
        <w:t>Where both Units 1 and 2 are undertaken, students must read and study at least five set texts.  The term ‘set text’ refers to texts chosen by the school for Unit 1 Area of Study 1 and Unit 2 Area of Study 1.  For Area of Study 1 in both Units 1 and 2, students must read and study two set texts.  At least two set texts must be selected from the following categories: novels, plays, collections of short stories or collections of poetry. All set texts will need to be purchased by the student, with the exception of any excerpts that have been set and these will be provided by the school.</w:t>
      </w:r>
    </w:p>
    <w:p w14:paraId="09046C57" w14:textId="77777777" w:rsidR="00D06C10" w:rsidRPr="006F12CB" w:rsidRDefault="00D06C10" w:rsidP="00D06C10">
      <w:pPr>
        <w:rPr>
          <w:rFonts w:cstheme="minorHAnsi"/>
          <w:b/>
          <w:color w:val="002060"/>
          <w:sz w:val="24"/>
        </w:rPr>
      </w:pPr>
    </w:p>
    <w:p w14:paraId="09BD0500" w14:textId="77777777" w:rsidR="00D06C10" w:rsidRPr="006F12CB" w:rsidRDefault="00D06C10" w:rsidP="00D06C10">
      <w:pPr>
        <w:rPr>
          <w:rFonts w:cstheme="minorHAnsi"/>
          <w:b/>
          <w:color w:val="002060"/>
          <w:sz w:val="24"/>
        </w:rPr>
      </w:pPr>
      <w:r w:rsidRPr="006F12CB">
        <w:rPr>
          <w:rFonts w:cstheme="minorHAnsi"/>
          <w:b/>
          <w:color w:val="002060"/>
          <w:sz w:val="24"/>
        </w:rPr>
        <w:t xml:space="preserve">Unit 1 </w:t>
      </w:r>
    </w:p>
    <w:p w14:paraId="337577BD" w14:textId="77777777" w:rsidR="00D06C10" w:rsidRPr="006F12CB" w:rsidRDefault="00D06C10" w:rsidP="00D06C10">
      <w:pPr>
        <w:rPr>
          <w:rFonts w:cstheme="minorHAnsi"/>
          <w:b/>
          <w:color w:val="002060"/>
        </w:rPr>
      </w:pPr>
      <w:r w:rsidRPr="006F12CB">
        <w:rPr>
          <w:rFonts w:cstheme="minorHAnsi"/>
          <w:b/>
          <w:color w:val="002060"/>
        </w:rPr>
        <w:t>Outcome 1 - Reading and exploring texts:</w:t>
      </w:r>
    </w:p>
    <w:p w14:paraId="3C7F63FA" w14:textId="77777777" w:rsidR="00D06C10" w:rsidRPr="006F12CB" w:rsidRDefault="00D06C10">
      <w:pPr>
        <w:pStyle w:val="ListParagraph"/>
        <w:numPr>
          <w:ilvl w:val="0"/>
          <w:numId w:val="91"/>
        </w:numPr>
        <w:rPr>
          <w:rFonts w:cstheme="minorHAnsi"/>
        </w:rPr>
      </w:pPr>
      <w:r w:rsidRPr="006F12CB">
        <w:rPr>
          <w:rFonts w:cstheme="minorHAnsi"/>
        </w:rPr>
        <w:t>Textual analysis of a set text</w:t>
      </w:r>
    </w:p>
    <w:p w14:paraId="7E2B513F" w14:textId="77777777" w:rsidR="00D06C10" w:rsidRPr="006F12CB" w:rsidRDefault="00D06C10">
      <w:pPr>
        <w:pStyle w:val="ListParagraph"/>
        <w:numPr>
          <w:ilvl w:val="0"/>
          <w:numId w:val="91"/>
        </w:numPr>
        <w:rPr>
          <w:rFonts w:cstheme="minorHAnsi"/>
        </w:rPr>
      </w:pPr>
      <w:r w:rsidRPr="006F12CB">
        <w:rPr>
          <w:rFonts w:cstheme="minorHAnsi"/>
        </w:rPr>
        <w:t>Personal response to a set text</w:t>
      </w:r>
    </w:p>
    <w:p w14:paraId="367F8D1C" w14:textId="77777777" w:rsidR="00D06C10" w:rsidRPr="006F12CB" w:rsidRDefault="00D06C10" w:rsidP="00D06C10">
      <w:pPr>
        <w:rPr>
          <w:rFonts w:cstheme="minorHAnsi"/>
          <w:b/>
          <w:color w:val="002060"/>
        </w:rPr>
      </w:pPr>
    </w:p>
    <w:p w14:paraId="5ED8DF83" w14:textId="44EC40D2" w:rsidR="00D06C10" w:rsidRPr="006F12CB" w:rsidRDefault="00D06C10" w:rsidP="00D06C10">
      <w:pPr>
        <w:rPr>
          <w:rFonts w:cstheme="minorHAnsi"/>
          <w:b/>
          <w:color w:val="002060"/>
        </w:rPr>
      </w:pPr>
      <w:r w:rsidRPr="006F12CB">
        <w:rPr>
          <w:rFonts w:cstheme="minorHAnsi"/>
          <w:b/>
          <w:color w:val="002060"/>
        </w:rPr>
        <w:t>Outcome 2 - Crafting :</w:t>
      </w:r>
    </w:p>
    <w:p w14:paraId="410387B8" w14:textId="77777777" w:rsidR="00D06C10" w:rsidRPr="006F12CB" w:rsidRDefault="00D06C10">
      <w:pPr>
        <w:pStyle w:val="ListParagraph"/>
        <w:numPr>
          <w:ilvl w:val="0"/>
          <w:numId w:val="92"/>
        </w:numPr>
        <w:rPr>
          <w:rFonts w:cstheme="minorHAnsi"/>
        </w:rPr>
      </w:pPr>
      <w:r w:rsidRPr="006F12CB">
        <w:rPr>
          <w:rFonts w:cstheme="minorHAnsi"/>
        </w:rPr>
        <w:t>Create at least two texts that demonstrate an understanding of the drafting process</w:t>
      </w:r>
    </w:p>
    <w:p w14:paraId="3F7A8399" w14:textId="77777777" w:rsidR="00D06C10" w:rsidRPr="006F12CB" w:rsidRDefault="00D06C10">
      <w:pPr>
        <w:pStyle w:val="ListParagraph"/>
        <w:numPr>
          <w:ilvl w:val="0"/>
          <w:numId w:val="92"/>
        </w:numPr>
        <w:rPr>
          <w:rFonts w:cstheme="minorHAnsi"/>
        </w:rPr>
      </w:pPr>
      <w:r w:rsidRPr="006F12CB">
        <w:rPr>
          <w:rFonts w:cstheme="minorHAnsi"/>
        </w:rPr>
        <w:t>Write a description of the writing proccess and authorial choices made</w:t>
      </w:r>
    </w:p>
    <w:p w14:paraId="5A1751AF" w14:textId="77777777" w:rsidR="00D06C10" w:rsidRPr="006F12CB" w:rsidRDefault="00D06C10" w:rsidP="00D06C10">
      <w:pPr>
        <w:rPr>
          <w:rFonts w:cstheme="minorHAnsi"/>
          <w:b/>
          <w:color w:val="002060"/>
          <w:sz w:val="24"/>
        </w:rPr>
      </w:pPr>
      <w:r w:rsidRPr="006F12CB">
        <w:rPr>
          <w:rFonts w:cstheme="minorHAnsi"/>
          <w:b/>
          <w:color w:val="002060"/>
          <w:sz w:val="24"/>
        </w:rPr>
        <w:lastRenderedPageBreak/>
        <w:t>Unit 2</w:t>
      </w:r>
    </w:p>
    <w:p w14:paraId="4BA57CE4" w14:textId="77777777" w:rsidR="00D06C10" w:rsidRPr="006F12CB" w:rsidRDefault="00D06C10" w:rsidP="00D06C10">
      <w:pPr>
        <w:rPr>
          <w:rFonts w:cstheme="minorHAnsi"/>
          <w:b/>
          <w:color w:val="002060"/>
        </w:rPr>
      </w:pPr>
      <w:r w:rsidRPr="006F12CB">
        <w:rPr>
          <w:rFonts w:cstheme="minorHAnsi"/>
          <w:b/>
          <w:color w:val="002060"/>
        </w:rPr>
        <w:t>Outcome 1 - Reading and exploring texts:</w:t>
      </w:r>
    </w:p>
    <w:p w14:paraId="26B51A43" w14:textId="77777777" w:rsidR="00D06C10" w:rsidRPr="006F12CB" w:rsidRDefault="00D06C10">
      <w:pPr>
        <w:pStyle w:val="ListParagraph"/>
        <w:numPr>
          <w:ilvl w:val="0"/>
          <w:numId w:val="93"/>
        </w:numPr>
        <w:rPr>
          <w:rFonts w:cstheme="minorHAnsi"/>
        </w:rPr>
      </w:pPr>
      <w:r w:rsidRPr="006F12CB">
        <w:rPr>
          <w:rFonts w:cstheme="minorHAnsi"/>
        </w:rPr>
        <w:t>Textual knowledge of texts</w:t>
      </w:r>
    </w:p>
    <w:p w14:paraId="1E11EF1D" w14:textId="77777777" w:rsidR="00D06C10" w:rsidRPr="006F12CB" w:rsidRDefault="00D06C10" w:rsidP="00D06C10">
      <w:pPr>
        <w:rPr>
          <w:rFonts w:cstheme="minorHAnsi"/>
          <w:b/>
          <w:color w:val="002060"/>
        </w:rPr>
      </w:pPr>
    </w:p>
    <w:p w14:paraId="0CBD313E" w14:textId="56553653" w:rsidR="00D06C10" w:rsidRPr="006F12CB" w:rsidRDefault="00D06C10" w:rsidP="00D06C10">
      <w:pPr>
        <w:rPr>
          <w:rFonts w:cstheme="minorHAnsi"/>
          <w:b/>
          <w:color w:val="002060"/>
        </w:rPr>
      </w:pPr>
      <w:r w:rsidRPr="006F12CB">
        <w:rPr>
          <w:rFonts w:cstheme="minorHAnsi"/>
          <w:b/>
          <w:color w:val="002060"/>
        </w:rPr>
        <w:t>Outcome 2 - Exploring Argument:</w:t>
      </w:r>
    </w:p>
    <w:p w14:paraId="5116D424" w14:textId="77777777" w:rsidR="00D06C10" w:rsidRPr="006F12CB" w:rsidRDefault="00D06C10">
      <w:pPr>
        <w:pStyle w:val="ListParagraph"/>
        <w:numPr>
          <w:ilvl w:val="0"/>
          <w:numId w:val="92"/>
        </w:numPr>
        <w:rPr>
          <w:rFonts w:cstheme="minorHAnsi"/>
        </w:rPr>
      </w:pPr>
      <w:r w:rsidRPr="006F12CB">
        <w:rPr>
          <w:rFonts w:cstheme="minorHAnsi"/>
        </w:rPr>
        <w:t>Analyse media texts for meaning</w:t>
      </w:r>
    </w:p>
    <w:p w14:paraId="73D540E4" w14:textId="77777777" w:rsidR="00D06C10" w:rsidRPr="006F12CB" w:rsidRDefault="00D06C10">
      <w:pPr>
        <w:pStyle w:val="ListParagraph"/>
        <w:numPr>
          <w:ilvl w:val="0"/>
          <w:numId w:val="92"/>
        </w:numPr>
        <w:rPr>
          <w:rFonts w:cstheme="minorHAnsi"/>
        </w:rPr>
      </w:pPr>
      <w:r w:rsidRPr="006F12CB">
        <w:rPr>
          <w:rFonts w:cstheme="minorHAnsi"/>
        </w:rPr>
        <w:t>Create a point of view for oral presentation</w:t>
      </w:r>
    </w:p>
    <w:p w14:paraId="1D956B6A" w14:textId="77777777" w:rsidR="00D06C10" w:rsidRPr="006F12CB" w:rsidRDefault="00D06C10" w:rsidP="00D06C10">
      <w:pPr>
        <w:rPr>
          <w:rFonts w:cstheme="minorHAnsi"/>
          <w:b/>
          <w:color w:val="002060"/>
          <w:sz w:val="24"/>
        </w:rPr>
      </w:pPr>
    </w:p>
    <w:p w14:paraId="08468C97" w14:textId="77777777" w:rsidR="00D06C10" w:rsidRPr="006F12CB" w:rsidRDefault="00D06C10" w:rsidP="00D06C10">
      <w:pPr>
        <w:rPr>
          <w:rFonts w:cstheme="minorHAnsi"/>
          <w:b/>
          <w:color w:val="002060"/>
          <w:sz w:val="24"/>
        </w:rPr>
      </w:pPr>
      <w:r w:rsidRPr="006F12CB">
        <w:rPr>
          <w:rFonts w:cstheme="minorHAnsi"/>
          <w:b/>
          <w:color w:val="002060"/>
          <w:sz w:val="24"/>
        </w:rPr>
        <w:t>English Unit 3 &amp; 4</w:t>
      </w:r>
    </w:p>
    <w:p w14:paraId="158C307C" w14:textId="77777777" w:rsidR="00D06C10" w:rsidRPr="006F12CB" w:rsidRDefault="00D06C10" w:rsidP="00D06C10">
      <w:pPr>
        <w:autoSpaceDE w:val="0"/>
        <w:autoSpaceDN w:val="0"/>
        <w:adjustRightInd w:val="0"/>
        <w:rPr>
          <w:rFonts w:cstheme="minorHAnsi"/>
          <w:lang w:val="en-US"/>
        </w:rPr>
      </w:pPr>
      <w:r w:rsidRPr="006F12CB">
        <w:rPr>
          <w:rFonts w:cstheme="minorHAnsi"/>
          <w:lang w:val="en-US"/>
        </w:rPr>
        <w:t xml:space="preserve">A total of five texts across the Units 3 and 4 sequence must be selected from the Text Lists published annually by the VCAA.  </w:t>
      </w:r>
    </w:p>
    <w:p w14:paraId="22CD84EB" w14:textId="77777777" w:rsidR="00D06C10" w:rsidRPr="006F12CB" w:rsidRDefault="00D06C10" w:rsidP="00D06C10">
      <w:pPr>
        <w:autoSpaceDE w:val="0"/>
        <w:autoSpaceDN w:val="0"/>
        <w:adjustRightInd w:val="0"/>
        <w:rPr>
          <w:rFonts w:cstheme="minorHAnsi"/>
          <w:lang w:val="en-US"/>
        </w:rPr>
      </w:pPr>
    </w:p>
    <w:p w14:paraId="3E2CBE4B" w14:textId="310EE0A9" w:rsidR="00D06C10" w:rsidRPr="006F12CB" w:rsidRDefault="00D06C10" w:rsidP="00D06C10">
      <w:pPr>
        <w:autoSpaceDE w:val="0"/>
        <w:autoSpaceDN w:val="0"/>
        <w:adjustRightInd w:val="0"/>
        <w:rPr>
          <w:rFonts w:cstheme="minorHAnsi"/>
        </w:rPr>
      </w:pPr>
      <w:r w:rsidRPr="006F12CB">
        <w:rPr>
          <w:rFonts w:cstheme="minorHAnsi"/>
          <w:lang w:val="en-US"/>
        </w:rPr>
        <w:t>At least two set texts must be selected from the following categories: novels, plays, collections of short stories or collections of poetry.</w:t>
      </w:r>
    </w:p>
    <w:p w14:paraId="558D1464" w14:textId="77777777" w:rsidR="00D06C10" w:rsidRPr="006F12CB" w:rsidRDefault="00D06C10" w:rsidP="00D06C10">
      <w:pPr>
        <w:rPr>
          <w:rFonts w:cstheme="minorHAnsi"/>
          <w:b/>
          <w:color w:val="002060"/>
          <w:sz w:val="24"/>
        </w:rPr>
      </w:pPr>
    </w:p>
    <w:p w14:paraId="205435AB" w14:textId="77777777" w:rsidR="00D06C10" w:rsidRPr="006F12CB" w:rsidRDefault="00D06C10" w:rsidP="00D06C10">
      <w:pPr>
        <w:rPr>
          <w:rFonts w:cstheme="minorHAnsi"/>
          <w:b/>
          <w:color w:val="002060"/>
          <w:sz w:val="24"/>
        </w:rPr>
      </w:pPr>
      <w:r w:rsidRPr="006F12CB">
        <w:rPr>
          <w:rFonts w:cstheme="minorHAnsi"/>
          <w:b/>
          <w:color w:val="002060"/>
          <w:sz w:val="24"/>
        </w:rPr>
        <w:t xml:space="preserve">Unit 3 </w:t>
      </w:r>
    </w:p>
    <w:p w14:paraId="599BA5D4" w14:textId="77777777" w:rsidR="00D06C10" w:rsidRPr="006F12CB" w:rsidRDefault="00D06C10" w:rsidP="00D06C10">
      <w:pPr>
        <w:rPr>
          <w:rFonts w:cstheme="minorHAnsi"/>
          <w:b/>
          <w:color w:val="002060"/>
        </w:rPr>
      </w:pPr>
      <w:r w:rsidRPr="006F12CB">
        <w:rPr>
          <w:rFonts w:cstheme="minorHAnsi"/>
          <w:b/>
          <w:color w:val="002060"/>
        </w:rPr>
        <w:t>Outcome 1 - Reading and responding to texts:</w:t>
      </w:r>
    </w:p>
    <w:p w14:paraId="4335A582" w14:textId="77777777" w:rsidR="00D06C10" w:rsidRPr="006F12CB" w:rsidRDefault="00D06C10">
      <w:pPr>
        <w:pStyle w:val="ListParagraph"/>
        <w:numPr>
          <w:ilvl w:val="0"/>
          <w:numId w:val="91"/>
        </w:numPr>
        <w:rPr>
          <w:rFonts w:cstheme="minorHAnsi"/>
        </w:rPr>
      </w:pPr>
      <w:r w:rsidRPr="006F12CB">
        <w:rPr>
          <w:rFonts w:cstheme="minorHAnsi"/>
        </w:rPr>
        <w:t>Textual analysis in written form</w:t>
      </w:r>
    </w:p>
    <w:p w14:paraId="7C1B50DA" w14:textId="77777777" w:rsidR="00D06C10" w:rsidRPr="006F12CB" w:rsidRDefault="00D06C10" w:rsidP="00D06C10">
      <w:pPr>
        <w:ind w:left="360"/>
        <w:rPr>
          <w:rFonts w:cstheme="minorHAnsi"/>
        </w:rPr>
      </w:pPr>
    </w:p>
    <w:p w14:paraId="3EF9B93A" w14:textId="77777777" w:rsidR="00D06C10" w:rsidRPr="006F12CB" w:rsidRDefault="00D06C10" w:rsidP="00D06C10">
      <w:pPr>
        <w:rPr>
          <w:rFonts w:cstheme="minorHAnsi"/>
          <w:b/>
          <w:color w:val="002060"/>
        </w:rPr>
      </w:pPr>
      <w:r w:rsidRPr="006F12CB">
        <w:rPr>
          <w:rFonts w:cstheme="minorHAnsi"/>
          <w:b/>
          <w:color w:val="002060"/>
        </w:rPr>
        <w:t>Outcome 2 – Creating texts:</w:t>
      </w:r>
    </w:p>
    <w:p w14:paraId="0D43ADA1" w14:textId="77777777" w:rsidR="00D06C10" w:rsidRPr="006F12CB" w:rsidRDefault="00D06C10">
      <w:pPr>
        <w:pStyle w:val="ListParagraph"/>
        <w:numPr>
          <w:ilvl w:val="0"/>
          <w:numId w:val="92"/>
        </w:numPr>
        <w:rPr>
          <w:rFonts w:cstheme="minorHAnsi"/>
        </w:rPr>
      </w:pPr>
      <w:r w:rsidRPr="006F12CB">
        <w:rPr>
          <w:rFonts w:cstheme="minorHAnsi"/>
        </w:rPr>
        <w:t>Create two written texts that show consideration for audience, purpose and context.</w:t>
      </w:r>
    </w:p>
    <w:p w14:paraId="7868BEDE" w14:textId="77777777" w:rsidR="00D06C10" w:rsidRPr="006F12CB" w:rsidRDefault="00D06C10">
      <w:pPr>
        <w:pStyle w:val="ListParagraph"/>
        <w:numPr>
          <w:ilvl w:val="0"/>
          <w:numId w:val="92"/>
        </w:numPr>
        <w:rPr>
          <w:rFonts w:cstheme="minorHAnsi"/>
        </w:rPr>
      </w:pPr>
      <w:r w:rsidRPr="006F12CB">
        <w:rPr>
          <w:rFonts w:cstheme="minorHAnsi"/>
        </w:rPr>
        <w:t>A written explanation of the writing process</w:t>
      </w:r>
    </w:p>
    <w:p w14:paraId="656F527E" w14:textId="77777777" w:rsidR="00D06C10" w:rsidRPr="006F12CB" w:rsidRDefault="00D06C10" w:rsidP="00D06C10">
      <w:pPr>
        <w:rPr>
          <w:rFonts w:cstheme="minorHAnsi"/>
          <w:b/>
          <w:color w:val="002060"/>
          <w:sz w:val="24"/>
        </w:rPr>
      </w:pPr>
    </w:p>
    <w:p w14:paraId="7ABC91BF" w14:textId="77777777" w:rsidR="00D06C10" w:rsidRPr="006F12CB" w:rsidRDefault="00D06C10" w:rsidP="00D06C10">
      <w:pPr>
        <w:rPr>
          <w:rFonts w:cstheme="minorHAnsi"/>
          <w:b/>
          <w:color w:val="002060"/>
          <w:sz w:val="24"/>
        </w:rPr>
      </w:pPr>
      <w:r w:rsidRPr="006F12CB">
        <w:rPr>
          <w:rFonts w:cstheme="minorHAnsi"/>
          <w:b/>
          <w:color w:val="002060"/>
          <w:sz w:val="24"/>
        </w:rPr>
        <w:t>Unit 4</w:t>
      </w:r>
    </w:p>
    <w:p w14:paraId="2F3054C2" w14:textId="77777777" w:rsidR="00D06C10" w:rsidRPr="006F12CB" w:rsidRDefault="00D06C10" w:rsidP="00D06C10">
      <w:pPr>
        <w:rPr>
          <w:rFonts w:cstheme="minorHAnsi"/>
          <w:b/>
          <w:color w:val="002060"/>
        </w:rPr>
      </w:pPr>
      <w:r w:rsidRPr="006F12CB">
        <w:rPr>
          <w:rFonts w:cstheme="minorHAnsi"/>
          <w:b/>
          <w:color w:val="002060"/>
        </w:rPr>
        <w:t>Outcome 1 - Reading and responding to texts:</w:t>
      </w:r>
    </w:p>
    <w:p w14:paraId="6C30606E" w14:textId="77777777" w:rsidR="00D06C10" w:rsidRPr="006F12CB" w:rsidRDefault="00D06C10">
      <w:pPr>
        <w:pStyle w:val="ListParagraph"/>
        <w:numPr>
          <w:ilvl w:val="0"/>
          <w:numId w:val="93"/>
        </w:numPr>
        <w:rPr>
          <w:rFonts w:cstheme="minorHAnsi"/>
        </w:rPr>
      </w:pPr>
      <w:r w:rsidRPr="006F12CB">
        <w:rPr>
          <w:rFonts w:cstheme="minorHAnsi"/>
        </w:rPr>
        <w:t>Textual knowledge of texts</w:t>
      </w:r>
    </w:p>
    <w:p w14:paraId="25B9D31F" w14:textId="77777777" w:rsidR="00D06C10" w:rsidRPr="006F12CB" w:rsidRDefault="00D06C10" w:rsidP="00D06C10">
      <w:pPr>
        <w:rPr>
          <w:rFonts w:cstheme="minorHAnsi"/>
          <w:b/>
          <w:color w:val="002060"/>
        </w:rPr>
      </w:pPr>
    </w:p>
    <w:p w14:paraId="16F04084" w14:textId="4170F6D3" w:rsidR="00D06C10" w:rsidRPr="006F12CB" w:rsidRDefault="00D06C10" w:rsidP="00D06C10">
      <w:pPr>
        <w:rPr>
          <w:rFonts w:cstheme="minorHAnsi"/>
        </w:rPr>
      </w:pPr>
      <w:r w:rsidRPr="006F12CB">
        <w:rPr>
          <w:rFonts w:cstheme="minorHAnsi"/>
          <w:b/>
          <w:color w:val="002060"/>
        </w:rPr>
        <w:t>Outcome 2 - Analysing Arguments:</w:t>
      </w:r>
    </w:p>
    <w:p w14:paraId="19E7D8CE" w14:textId="77777777" w:rsidR="00D06C10" w:rsidRPr="006F12CB" w:rsidRDefault="00D06C10">
      <w:pPr>
        <w:pStyle w:val="ListParagraph"/>
        <w:numPr>
          <w:ilvl w:val="0"/>
          <w:numId w:val="92"/>
        </w:numPr>
        <w:rPr>
          <w:rFonts w:cstheme="minorHAnsi"/>
        </w:rPr>
      </w:pPr>
      <w:r w:rsidRPr="006F12CB">
        <w:rPr>
          <w:rFonts w:cstheme="minorHAnsi"/>
        </w:rPr>
        <w:t xml:space="preserve">Create a persuasive speech on a topical subject </w:t>
      </w:r>
    </w:p>
    <w:p w14:paraId="6E7509EF" w14:textId="77777777" w:rsidR="00D06C10" w:rsidRPr="006F12CB" w:rsidRDefault="00D06C10">
      <w:pPr>
        <w:pStyle w:val="ListParagraph"/>
        <w:numPr>
          <w:ilvl w:val="0"/>
          <w:numId w:val="92"/>
        </w:numPr>
        <w:rPr>
          <w:rFonts w:cstheme="minorHAnsi"/>
        </w:rPr>
      </w:pPr>
      <w:r w:rsidRPr="006F12CB">
        <w:rPr>
          <w:rFonts w:cstheme="minorHAnsi"/>
        </w:rPr>
        <w:t>Analyse one written text</w:t>
      </w:r>
    </w:p>
    <w:p w14:paraId="1B0B1162" w14:textId="77777777" w:rsidR="00D06C10" w:rsidRPr="006F12CB" w:rsidRDefault="00D06C10">
      <w:pPr>
        <w:pStyle w:val="ListParagraph"/>
        <w:numPr>
          <w:ilvl w:val="0"/>
          <w:numId w:val="92"/>
        </w:numPr>
        <w:rPr>
          <w:rFonts w:cstheme="minorHAnsi"/>
        </w:rPr>
      </w:pPr>
      <w:r w:rsidRPr="006F12CB">
        <w:rPr>
          <w:rFonts w:cstheme="minorHAnsi"/>
        </w:rPr>
        <w:t>Analyse one audio or audio/ visual text</w:t>
      </w:r>
    </w:p>
    <w:p w14:paraId="12A6A450" w14:textId="77777777" w:rsidR="00D06C10" w:rsidRPr="006F12CB" w:rsidRDefault="00D06C10" w:rsidP="00D06C10">
      <w:pPr>
        <w:pStyle w:val="ListParagraph"/>
        <w:rPr>
          <w:rFonts w:cstheme="minorHAnsi"/>
        </w:rPr>
      </w:pPr>
    </w:p>
    <w:p w14:paraId="1DFA3E06" w14:textId="77777777" w:rsidR="00D06C10" w:rsidRPr="006F12CB" w:rsidRDefault="00D06C10" w:rsidP="00D06C10">
      <w:pPr>
        <w:rPr>
          <w:rFonts w:cstheme="minorHAnsi"/>
          <w:b/>
          <w:color w:val="002060"/>
        </w:rPr>
      </w:pPr>
      <w:r w:rsidRPr="006F12CB">
        <w:rPr>
          <w:rFonts w:cstheme="minorHAnsi"/>
          <w:b/>
          <w:color w:val="002060"/>
        </w:rPr>
        <w:t>Externally Assessed Exam:</w:t>
      </w:r>
    </w:p>
    <w:p w14:paraId="242A1F0F" w14:textId="77777777" w:rsidR="00D06C10" w:rsidRPr="006F12CB" w:rsidRDefault="00D06C10">
      <w:pPr>
        <w:pStyle w:val="ListParagraph"/>
        <w:numPr>
          <w:ilvl w:val="0"/>
          <w:numId w:val="94"/>
        </w:numPr>
        <w:rPr>
          <w:rFonts w:cstheme="minorHAnsi"/>
        </w:rPr>
      </w:pPr>
      <w:r w:rsidRPr="006F12CB">
        <w:rPr>
          <w:rFonts w:cstheme="minorHAnsi"/>
        </w:rPr>
        <w:t>Exam specifications have not yet been set by VCAA as this is a new study design.</w:t>
      </w:r>
    </w:p>
    <w:p w14:paraId="7EF642BC" w14:textId="77777777" w:rsidR="00D06C10" w:rsidRPr="006F12CB" w:rsidRDefault="00D06C10" w:rsidP="00D06C10">
      <w:pPr>
        <w:rPr>
          <w:rFonts w:cstheme="minorHAnsi"/>
          <w:b/>
        </w:rPr>
      </w:pPr>
    </w:p>
    <w:p w14:paraId="486B20A8" w14:textId="77777777" w:rsidR="00D06C10" w:rsidRPr="006F12CB" w:rsidRDefault="00D06C10" w:rsidP="00D06C10">
      <w:pPr>
        <w:jc w:val="center"/>
        <w:rPr>
          <w:rFonts w:cstheme="minorHAnsi"/>
          <w:b/>
          <w:color w:val="002060"/>
          <w:sz w:val="28"/>
          <w:szCs w:val="28"/>
        </w:rPr>
      </w:pPr>
      <w:r w:rsidRPr="006F12CB">
        <w:rPr>
          <w:rFonts w:cstheme="minorHAnsi"/>
          <w:b/>
          <w:color w:val="002060"/>
          <w:sz w:val="28"/>
          <w:szCs w:val="28"/>
        </w:rPr>
        <w:t>English as an Additional Language (EAL)</w:t>
      </w:r>
    </w:p>
    <w:p w14:paraId="50D09855" w14:textId="77777777" w:rsidR="00D06C10" w:rsidRPr="006F12CB" w:rsidRDefault="00D06C10" w:rsidP="00D06C10">
      <w:pPr>
        <w:rPr>
          <w:rFonts w:cstheme="minorHAnsi"/>
        </w:rPr>
      </w:pPr>
      <w:r w:rsidRPr="006F12CB">
        <w:rPr>
          <w:rFonts w:cstheme="minorHAnsi"/>
        </w:rPr>
        <w:t>Where both Units 1 and 2 are undertaken, EAL students must read and study at least three set texts.  The term ‘set text’ refers to texts chosen by the school for Unit 1 Area of Study 1 and Unit 2 Area of Study 1 for Unit 1 Area of Study 1, EAL students must read and study at least one set text.  For Unit 2 Area of Study 1, EAL students must read and study two set texts.  In either Unit 1 or 2, at least one set text must be a written text in one of the following forms: a novel, a play, a collection of short stories or a collection of poetry.</w:t>
      </w:r>
    </w:p>
    <w:p w14:paraId="6D70E3C5" w14:textId="77777777" w:rsidR="00D06C10" w:rsidRPr="006F12CB" w:rsidRDefault="00D06C10" w:rsidP="00D06C10">
      <w:pPr>
        <w:rPr>
          <w:rFonts w:cstheme="minorHAnsi"/>
          <w:b/>
          <w:color w:val="002060"/>
          <w:sz w:val="24"/>
        </w:rPr>
      </w:pPr>
    </w:p>
    <w:p w14:paraId="1EDEF62D" w14:textId="77777777" w:rsidR="00D06C10" w:rsidRPr="006F12CB" w:rsidRDefault="00D06C10" w:rsidP="00D06C10">
      <w:pPr>
        <w:rPr>
          <w:rFonts w:cstheme="minorHAnsi"/>
          <w:b/>
          <w:color w:val="002060"/>
          <w:sz w:val="24"/>
        </w:rPr>
      </w:pPr>
      <w:r w:rsidRPr="006F12CB">
        <w:rPr>
          <w:rFonts w:cstheme="minorHAnsi"/>
          <w:b/>
          <w:color w:val="002060"/>
          <w:sz w:val="24"/>
        </w:rPr>
        <w:t xml:space="preserve">Unit 1 </w:t>
      </w:r>
    </w:p>
    <w:p w14:paraId="6A96EEB1" w14:textId="77777777" w:rsidR="00D06C10" w:rsidRPr="006F12CB" w:rsidRDefault="00D06C10" w:rsidP="00D06C10">
      <w:pPr>
        <w:rPr>
          <w:rFonts w:cstheme="minorHAnsi"/>
          <w:b/>
          <w:color w:val="002060"/>
        </w:rPr>
      </w:pPr>
      <w:r w:rsidRPr="006F12CB">
        <w:rPr>
          <w:rFonts w:cstheme="minorHAnsi"/>
          <w:b/>
          <w:color w:val="002060"/>
        </w:rPr>
        <w:t>Outcome 1 - Reading and exploring texts:</w:t>
      </w:r>
    </w:p>
    <w:p w14:paraId="3B4FEE0B" w14:textId="77777777" w:rsidR="00D06C10" w:rsidRPr="006F12CB" w:rsidRDefault="00D06C10">
      <w:pPr>
        <w:pStyle w:val="ListParagraph"/>
        <w:numPr>
          <w:ilvl w:val="0"/>
          <w:numId w:val="91"/>
        </w:numPr>
        <w:rPr>
          <w:rFonts w:cstheme="minorHAnsi"/>
        </w:rPr>
      </w:pPr>
      <w:r w:rsidRPr="006F12CB">
        <w:rPr>
          <w:rFonts w:cstheme="minorHAnsi"/>
        </w:rPr>
        <w:t>Textual analysis of a set text – this may be in short answer format</w:t>
      </w:r>
    </w:p>
    <w:p w14:paraId="046BEB80" w14:textId="77777777" w:rsidR="00D06C10" w:rsidRPr="006F12CB" w:rsidRDefault="00D06C10">
      <w:pPr>
        <w:pStyle w:val="ListParagraph"/>
        <w:numPr>
          <w:ilvl w:val="0"/>
          <w:numId w:val="91"/>
        </w:numPr>
        <w:rPr>
          <w:rFonts w:cstheme="minorHAnsi"/>
        </w:rPr>
      </w:pPr>
      <w:r w:rsidRPr="006F12CB">
        <w:rPr>
          <w:rFonts w:cstheme="minorHAnsi"/>
        </w:rPr>
        <w:t>Personal response to a set text</w:t>
      </w:r>
    </w:p>
    <w:p w14:paraId="3B363643" w14:textId="77777777" w:rsidR="00D06C10" w:rsidRPr="006F12CB" w:rsidRDefault="00D06C10" w:rsidP="00D06C10">
      <w:pPr>
        <w:pStyle w:val="ListParagraph"/>
        <w:rPr>
          <w:rFonts w:cstheme="minorHAnsi"/>
        </w:rPr>
      </w:pPr>
    </w:p>
    <w:p w14:paraId="29CC7AFD" w14:textId="77777777" w:rsidR="00D06C10" w:rsidRPr="006F12CB" w:rsidRDefault="00D06C10" w:rsidP="00D06C10">
      <w:pPr>
        <w:rPr>
          <w:rFonts w:cstheme="minorHAnsi"/>
          <w:b/>
          <w:color w:val="002060"/>
        </w:rPr>
      </w:pPr>
      <w:r w:rsidRPr="006F12CB">
        <w:rPr>
          <w:rFonts w:cstheme="minorHAnsi"/>
          <w:b/>
          <w:color w:val="002060"/>
        </w:rPr>
        <w:t>Outcome 2 - Crafting :</w:t>
      </w:r>
    </w:p>
    <w:p w14:paraId="2496FCCD" w14:textId="77777777" w:rsidR="00D06C10" w:rsidRPr="006F12CB" w:rsidRDefault="00D06C10">
      <w:pPr>
        <w:pStyle w:val="ListParagraph"/>
        <w:numPr>
          <w:ilvl w:val="0"/>
          <w:numId w:val="92"/>
        </w:numPr>
        <w:rPr>
          <w:rFonts w:cstheme="minorHAnsi"/>
        </w:rPr>
      </w:pPr>
      <w:r w:rsidRPr="006F12CB">
        <w:rPr>
          <w:rFonts w:cstheme="minorHAnsi"/>
        </w:rPr>
        <w:t>Create at least two texts that demonstrate an understanding of the drafting process</w:t>
      </w:r>
    </w:p>
    <w:p w14:paraId="4F6D037D" w14:textId="77777777" w:rsidR="00D06C10" w:rsidRPr="006F12CB" w:rsidRDefault="00D06C10">
      <w:pPr>
        <w:pStyle w:val="ListParagraph"/>
        <w:numPr>
          <w:ilvl w:val="0"/>
          <w:numId w:val="92"/>
        </w:numPr>
        <w:rPr>
          <w:rFonts w:cstheme="minorHAnsi"/>
        </w:rPr>
      </w:pPr>
      <w:r w:rsidRPr="006F12CB">
        <w:rPr>
          <w:rFonts w:cstheme="minorHAnsi"/>
        </w:rPr>
        <w:t>Annotations that show the writing proccess and authorial choices made</w:t>
      </w:r>
    </w:p>
    <w:p w14:paraId="242BA309" w14:textId="64E51743" w:rsidR="00D06C10" w:rsidRPr="006F12CB" w:rsidRDefault="00D06C10" w:rsidP="00D06C10">
      <w:pPr>
        <w:rPr>
          <w:rFonts w:cstheme="minorHAnsi"/>
          <w:b/>
          <w:color w:val="002060"/>
          <w:sz w:val="24"/>
        </w:rPr>
      </w:pPr>
    </w:p>
    <w:p w14:paraId="391A54D4" w14:textId="77777777" w:rsidR="00D06C10" w:rsidRPr="006F12CB" w:rsidRDefault="00D06C10" w:rsidP="00D06C10">
      <w:pPr>
        <w:rPr>
          <w:rFonts w:cstheme="minorHAnsi"/>
          <w:b/>
          <w:color w:val="002060"/>
          <w:sz w:val="24"/>
        </w:rPr>
      </w:pPr>
      <w:r w:rsidRPr="006F12CB">
        <w:rPr>
          <w:rFonts w:cstheme="minorHAnsi"/>
          <w:b/>
          <w:color w:val="002060"/>
          <w:sz w:val="24"/>
        </w:rPr>
        <w:lastRenderedPageBreak/>
        <w:t>Unit 2</w:t>
      </w:r>
    </w:p>
    <w:p w14:paraId="42352A93" w14:textId="77777777" w:rsidR="00D06C10" w:rsidRPr="006F12CB" w:rsidRDefault="00D06C10" w:rsidP="00D06C10">
      <w:pPr>
        <w:rPr>
          <w:rFonts w:cstheme="minorHAnsi"/>
          <w:b/>
          <w:color w:val="002060"/>
        </w:rPr>
      </w:pPr>
      <w:r w:rsidRPr="006F12CB">
        <w:rPr>
          <w:rFonts w:cstheme="minorHAnsi"/>
          <w:b/>
          <w:color w:val="002060"/>
        </w:rPr>
        <w:t>Outcome 1 - Reading and exploring texts:</w:t>
      </w:r>
    </w:p>
    <w:p w14:paraId="0CAF0FEA" w14:textId="77777777" w:rsidR="00D06C10" w:rsidRPr="006F12CB" w:rsidRDefault="00D06C10">
      <w:pPr>
        <w:pStyle w:val="ListParagraph"/>
        <w:numPr>
          <w:ilvl w:val="0"/>
          <w:numId w:val="93"/>
        </w:numPr>
        <w:rPr>
          <w:rFonts w:cstheme="minorHAnsi"/>
        </w:rPr>
      </w:pPr>
      <w:r w:rsidRPr="006F12CB">
        <w:rPr>
          <w:rFonts w:cstheme="minorHAnsi"/>
        </w:rPr>
        <w:t>Textual knowledge of texts</w:t>
      </w:r>
    </w:p>
    <w:p w14:paraId="66D341F5" w14:textId="77777777" w:rsidR="00D06C10" w:rsidRPr="006F12CB" w:rsidRDefault="00D06C10" w:rsidP="00D06C10">
      <w:pPr>
        <w:rPr>
          <w:rFonts w:cstheme="minorHAnsi"/>
          <w:b/>
          <w:color w:val="002060"/>
        </w:rPr>
      </w:pPr>
    </w:p>
    <w:p w14:paraId="33023490" w14:textId="5FD0C2EF" w:rsidR="00D06C10" w:rsidRPr="006F12CB" w:rsidRDefault="00D06C10" w:rsidP="00D06C10">
      <w:pPr>
        <w:rPr>
          <w:rFonts w:cstheme="minorHAnsi"/>
          <w:b/>
          <w:color w:val="002060"/>
        </w:rPr>
      </w:pPr>
      <w:r w:rsidRPr="006F12CB">
        <w:rPr>
          <w:rFonts w:cstheme="minorHAnsi"/>
          <w:b/>
          <w:color w:val="002060"/>
        </w:rPr>
        <w:t>Outcome 2 - Exploring Argument:</w:t>
      </w:r>
    </w:p>
    <w:p w14:paraId="76A746C2" w14:textId="77777777" w:rsidR="00D06C10" w:rsidRPr="006F12CB" w:rsidRDefault="00D06C10">
      <w:pPr>
        <w:pStyle w:val="ListParagraph"/>
        <w:numPr>
          <w:ilvl w:val="0"/>
          <w:numId w:val="92"/>
        </w:numPr>
        <w:rPr>
          <w:rFonts w:cstheme="minorHAnsi"/>
        </w:rPr>
      </w:pPr>
      <w:r w:rsidRPr="006F12CB">
        <w:rPr>
          <w:rFonts w:cstheme="minorHAnsi"/>
        </w:rPr>
        <w:t>Analyse media texts for meaning</w:t>
      </w:r>
    </w:p>
    <w:p w14:paraId="0A528780" w14:textId="77777777" w:rsidR="00D06C10" w:rsidRPr="006F12CB" w:rsidRDefault="00D06C10">
      <w:pPr>
        <w:pStyle w:val="ListParagraph"/>
        <w:numPr>
          <w:ilvl w:val="0"/>
          <w:numId w:val="92"/>
        </w:numPr>
        <w:rPr>
          <w:rFonts w:cstheme="minorHAnsi"/>
        </w:rPr>
      </w:pPr>
      <w:r w:rsidRPr="006F12CB">
        <w:rPr>
          <w:rFonts w:cstheme="minorHAnsi"/>
        </w:rPr>
        <w:t>Create a point of view for oral presentation</w:t>
      </w:r>
    </w:p>
    <w:p w14:paraId="5DFA8DCF" w14:textId="77777777" w:rsidR="00D06C10" w:rsidRPr="006F12CB" w:rsidRDefault="00D06C10" w:rsidP="00D06C10">
      <w:pPr>
        <w:rPr>
          <w:rFonts w:cstheme="minorHAnsi"/>
          <w:b/>
          <w:color w:val="002060"/>
          <w:sz w:val="24"/>
        </w:rPr>
      </w:pPr>
    </w:p>
    <w:p w14:paraId="701F352F" w14:textId="77777777" w:rsidR="00D06C10" w:rsidRPr="006F12CB" w:rsidRDefault="00D06C10" w:rsidP="00D06C10">
      <w:pPr>
        <w:rPr>
          <w:rFonts w:cstheme="minorHAnsi"/>
          <w:b/>
          <w:color w:val="002060"/>
          <w:sz w:val="24"/>
        </w:rPr>
      </w:pPr>
      <w:r w:rsidRPr="006F12CB">
        <w:rPr>
          <w:rFonts w:cstheme="minorHAnsi"/>
          <w:b/>
          <w:color w:val="002060"/>
          <w:sz w:val="24"/>
        </w:rPr>
        <w:t>Unit 3 &amp; 4</w:t>
      </w:r>
    </w:p>
    <w:p w14:paraId="784836FE" w14:textId="77777777" w:rsidR="00D06C10" w:rsidRPr="006F12CB" w:rsidRDefault="00D06C10" w:rsidP="00D06C10">
      <w:pPr>
        <w:autoSpaceDE w:val="0"/>
        <w:autoSpaceDN w:val="0"/>
        <w:adjustRightInd w:val="0"/>
        <w:rPr>
          <w:rFonts w:cstheme="minorHAnsi"/>
          <w:lang w:val="en-US"/>
        </w:rPr>
      </w:pPr>
      <w:r w:rsidRPr="006F12CB">
        <w:rPr>
          <w:rFonts w:cstheme="minorHAnsi"/>
          <w:lang w:val="en-US"/>
        </w:rPr>
        <w:t>A total of five texts across the Units 3 and 4 sequences must be selected from the Text Lists published annually by the VCAA.  Some of the set texts may be excerpts. In either Unit 3 or 4, at least one set text must be a written text in one of the following forms: a novel, a play, a collection of short stories or a collection of poetry.</w:t>
      </w:r>
    </w:p>
    <w:p w14:paraId="0572B646" w14:textId="77777777" w:rsidR="00D06C10" w:rsidRPr="006F12CB" w:rsidRDefault="00D06C10" w:rsidP="00D06C10">
      <w:pPr>
        <w:rPr>
          <w:rFonts w:cstheme="minorHAnsi"/>
          <w:b/>
          <w:color w:val="002060"/>
          <w:sz w:val="24"/>
        </w:rPr>
      </w:pPr>
    </w:p>
    <w:p w14:paraId="1CC7429F" w14:textId="77777777" w:rsidR="00D06C10" w:rsidRPr="006F12CB" w:rsidRDefault="00D06C10" w:rsidP="00D06C10">
      <w:pPr>
        <w:rPr>
          <w:rFonts w:cstheme="minorHAnsi"/>
          <w:b/>
          <w:color w:val="002060"/>
          <w:sz w:val="24"/>
        </w:rPr>
      </w:pPr>
      <w:r w:rsidRPr="006F12CB">
        <w:rPr>
          <w:rFonts w:cstheme="minorHAnsi"/>
          <w:b/>
          <w:color w:val="002060"/>
          <w:sz w:val="24"/>
        </w:rPr>
        <w:t xml:space="preserve">Unit 3 </w:t>
      </w:r>
    </w:p>
    <w:p w14:paraId="2353812A" w14:textId="77777777" w:rsidR="00D06C10" w:rsidRPr="006F12CB" w:rsidRDefault="00D06C10" w:rsidP="00D06C10">
      <w:pPr>
        <w:rPr>
          <w:rFonts w:cstheme="minorHAnsi"/>
          <w:b/>
          <w:color w:val="002060"/>
        </w:rPr>
      </w:pPr>
      <w:r w:rsidRPr="006F12CB">
        <w:rPr>
          <w:rFonts w:cstheme="minorHAnsi"/>
          <w:b/>
          <w:color w:val="002060"/>
        </w:rPr>
        <w:t>Outcome 1 - Reading and responding to texts:</w:t>
      </w:r>
    </w:p>
    <w:p w14:paraId="558EF2F6" w14:textId="77777777" w:rsidR="00D06C10" w:rsidRPr="006F12CB" w:rsidRDefault="00D06C10">
      <w:pPr>
        <w:pStyle w:val="ListParagraph"/>
        <w:numPr>
          <w:ilvl w:val="0"/>
          <w:numId w:val="91"/>
        </w:numPr>
        <w:rPr>
          <w:rFonts w:cstheme="minorHAnsi"/>
        </w:rPr>
      </w:pPr>
      <w:r w:rsidRPr="006F12CB">
        <w:rPr>
          <w:rFonts w:cstheme="minorHAnsi"/>
        </w:rPr>
        <w:t>Textual analysis in written form</w:t>
      </w:r>
    </w:p>
    <w:p w14:paraId="680BA4E0" w14:textId="77777777" w:rsidR="00D06C10" w:rsidRPr="006F12CB" w:rsidRDefault="00D06C10">
      <w:pPr>
        <w:pStyle w:val="ListParagraph"/>
        <w:numPr>
          <w:ilvl w:val="0"/>
          <w:numId w:val="91"/>
        </w:numPr>
        <w:rPr>
          <w:rFonts w:cstheme="minorHAnsi"/>
        </w:rPr>
      </w:pPr>
      <w:r w:rsidRPr="006F12CB">
        <w:rPr>
          <w:rFonts w:cstheme="minorHAnsi"/>
        </w:rPr>
        <w:t>Short answer responses to an audio/ visual text</w:t>
      </w:r>
    </w:p>
    <w:p w14:paraId="21C11997" w14:textId="77777777" w:rsidR="00D06C10" w:rsidRPr="006F12CB" w:rsidRDefault="00D06C10" w:rsidP="00D06C10">
      <w:pPr>
        <w:ind w:left="360"/>
        <w:rPr>
          <w:rFonts w:cstheme="minorHAnsi"/>
        </w:rPr>
      </w:pPr>
    </w:p>
    <w:p w14:paraId="07FF8522" w14:textId="77777777" w:rsidR="00D06C10" w:rsidRPr="006F12CB" w:rsidRDefault="00D06C10" w:rsidP="00D06C10">
      <w:pPr>
        <w:rPr>
          <w:rFonts w:cstheme="minorHAnsi"/>
          <w:b/>
          <w:color w:val="002060"/>
        </w:rPr>
      </w:pPr>
      <w:r w:rsidRPr="006F12CB">
        <w:rPr>
          <w:rFonts w:cstheme="minorHAnsi"/>
          <w:b/>
          <w:color w:val="002060"/>
        </w:rPr>
        <w:t>Outcome 2 – Creating texts:</w:t>
      </w:r>
    </w:p>
    <w:p w14:paraId="70A32391" w14:textId="77777777" w:rsidR="00D06C10" w:rsidRPr="006F12CB" w:rsidRDefault="00D06C10">
      <w:pPr>
        <w:pStyle w:val="ListParagraph"/>
        <w:numPr>
          <w:ilvl w:val="0"/>
          <w:numId w:val="92"/>
        </w:numPr>
        <w:rPr>
          <w:rFonts w:cstheme="minorHAnsi"/>
        </w:rPr>
      </w:pPr>
      <w:r w:rsidRPr="006F12CB">
        <w:rPr>
          <w:rFonts w:cstheme="minorHAnsi"/>
        </w:rPr>
        <w:t>Create two written texts that show consideration for audience, purpose and context.</w:t>
      </w:r>
    </w:p>
    <w:p w14:paraId="3D98770C" w14:textId="77777777" w:rsidR="00D06C10" w:rsidRPr="006F12CB" w:rsidRDefault="00D06C10">
      <w:pPr>
        <w:pStyle w:val="ListParagraph"/>
        <w:numPr>
          <w:ilvl w:val="0"/>
          <w:numId w:val="92"/>
        </w:numPr>
        <w:rPr>
          <w:rFonts w:cstheme="minorHAnsi"/>
        </w:rPr>
      </w:pPr>
      <w:r w:rsidRPr="006F12CB">
        <w:rPr>
          <w:rFonts w:cstheme="minorHAnsi"/>
        </w:rPr>
        <w:t>Annotations that reflect on the writing process</w:t>
      </w:r>
    </w:p>
    <w:p w14:paraId="1D1BED7D" w14:textId="77777777" w:rsidR="00D06C10" w:rsidRPr="006F12CB" w:rsidRDefault="00D06C10" w:rsidP="00D06C10">
      <w:pPr>
        <w:rPr>
          <w:rFonts w:cstheme="minorHAnsi"/>
          <w:b/>
        </w:rPr>
      </w:pPr>
    </w:p>
    <w:p w14:paraId="53729DFD" w14:textId="77777777" w:rsidR="00D06C10" w:rsidRPr="006F12CB" w:rsidRDefault="00D06C10" w:rsidP="00D06C10">
      <w:pPr>
        <w:rPr>
          <w:rFonts w:cstheme="minorHAnsi"/>
          <w:b/>
          <w:color w:val="002060"/>
          <w:sz w:val="24"/>
        </w:rPr>
      </w:pPr>
      <w:r w:rsidRPr="006F12CB">
        <w:rPr>
          <w:rFonts w:cstheme="minorHAnsi"/>
          <w:b/>
          <w:color w:val="002060"/>
          <w:sz w:val="24"/>
        </w:rPr>
        <w:t>Unit 4</w:t>
      </w:r>
    </w:p>
    <w:p w14:paraId="6F23DAFC" w14:textId="77777777" w:rsidR="00D06C10" w:rsidRPr="006F12CB" w:rsidRDefault="00D06C10" w:rsidP="00D06C10">
      <w:pPr>
        <w:rPr>
          <w:rFonts w:cstheme="minorHAnsi"/>
          <w:b/>
          <w:color w:val="002060"/>
        </w:rPr>
      </w:pPr>
      <w:r w:rsidRPr="006F12CB">
        <w:rPr>
          <w:rFonts w:cstheme="minorHAnsi"/>
          <w:b/>
          <w:color w:val="002060"/>
        </w:rPr>
        <w:t>Outcome 1 - Reading and responding to texts:</w:t>
      </w:r>
    </w:p>
    <w:p w14:paraId="4D94DAD9" w14:textId="77777777" w:rsidR="00D06C10" w:rsidRPr="006F12CB" w:rsidRDefault="00D06C10">
      <w:pPr>
        <w:pStyle w:val="ListParagraph"/>
        <w:numPr>
          <w:ilvl w:val="0"/>
          <w:numId w:val="93"/>
        </w:numPr>
        <w:rPr>
          <w:rFonts w:cstheme="minorHAnsi"/>
        </w:rPr>
      </w:pPr>
      <w:r w:rsidRPr="006F12CB">
        <w:rPr>
          <w:rFonts w:cstheme="minorHAnsi"/>
        </w:rPr>
        <w:t>Textual knowledge of texts</w:t>
      </w:r>
    </w:p>
    <w:p w14:paraId="0E0F939A" w14:textId="77777777" w:rsidR="00D06C10" w:rsidRPr="006F12CB" w:rsidRDefault="00D06C10" w:rsidP="00D06C10">
      <w:pPr>
        <w:rPr>
          <w:rFonts w:cstheme="minorHAnsi"/>
          <w:b/>
          <w:color w:val="002060"/>
        </w:rPr>
      </w:pPr>
    </w:p>
    <w:p w14:paraId="629CA6D9" w14:textId="51964CDD" w:rsidR="00D06C10" w:rsidRPr="006F12CB" w:rsidRDefault="00D06C10" w:rsidP="00D06C10">
      <w:pPr>
        <w:rPr>
          <w:rFonts w:cstheme="minorHAnsi"/>
        </w:rPr>
      </w:pPr>
      <w:r w:rsidRPr="006F12CB">
        <w:rPr>
          <w:rFonts w:cstheme="minorHAnsi"/>
          <w:b/>
          <w:color w:val="002060"/>
        </w:rPr>
        <w:t>Outcome 2 - Analysing Arguments:</w:t>
      </w:r>
    </w:p>
    <w:p w14:paraId="2EB9C1E1" w14:textId="77777777" w:rsidR="00D06C10" w:rsidRPr="006F12CB" w:rsidRDefault="00D06C10">
      <w:pPr>
        <w:pStyle w:val="ListParagraph"/>
        <w:numPr>
          <w:ilvl w:val="0"/>
          <w:numId w:val="92"/>
        </w:numPr>
        <w:rPr>
          <w:rFonts w:cstheme="minorHAnsi"/>
        </w:rPr>
      </w:pPr>
      <w:r w:rsidRPr="006F12CB">
        <w:rPr>
          <w:rFonts w:cstheme="minorHAnsi"/>
        </w:rPr>
        <w:t xml:space="preserve">Create a persuasive speech on a topical subject </w:t>
      </w:r>
    </w:p>
    <w:p w14:paraId="274F8F8F" w14:textId="77777777" w:rsidR="00D06C10" w:rsidRPr="006F12CB" w:rsidRDefault="00D06C10">
      <w:pPr>
        <w:pStyle w:val="ListParagraph"/>
        <w:numPr>
          <w:ilvl w:val="0"/>
          <w:numId w:val="92"/>
        </w:numPr>
        <w:rPr>
          <w:rFonts w:cstheme="minorHAnsi"/>
        </w:rPr>
      </w:pPr>
      <w:r w:rsidRPr="006F12CB">
        <w:rPr>
          <w:rFonts w:cstheme="minorHAnsi"/>
        </w:rPr>
        <w:t>Analyse one written text</w:t>
      </w:r>
    </w:p>
    <w:p w14:paraId="32432AFB" w14:textId="77777777" w:rsidR="00D06C10" w:rsidRPr="006F12CB" w:rsidRDefault="00D06C10">
      <w:pPr>
        <w:pStyle w:val="ListParagraph"/>
        <w:numPr>
          <w:ilvl w:val="0"/>
          <w:numId w:val="92"/>
        </w:numPr>
        <w:rPr>
          <w:rFonts w:cstheme="minorHAnsi"/>
        </w:rPr>
      </w:pPr>
      <w:r w:rsidRPr="006F12CB">
        <w:rPr>
          <w:rFonts w:cstheme="minorHAnsi"/>
        </w:rPr>
        <w:t>Analyse one audio or audio/ visual text</w:t>
      </w:r>
    </w:p>
    <w:p w14:paraId="55D4A457" w14:textId="77777777" w:rsidR="00D06C10" w:rsidRPr="006F12CB" w:rsidRDefault="00D06C10" w:rsidP="00D06C10">
      <w:pPr>
        <w:pStyle w:val="ListParagraph"/>
        <w:rPr>
          <w:rFonts w:cstheme="minorHAnsi"/>
        </w:rPr>
      </w:pPr>
    </w:p>
    <w:p w14:paraId="59B1908B" w14:textId="77777777" w:rsidR="00D06C10" w:rsidRPr="006F12CB" w:rsidRDefault="00D06C10" w:rsidP="00D06C10">
      <w:pPr>
        <w:rPr>
          <w:rFonts w:cstheme="minorHAnsi"/>
          <w:b/>
          <w:color w:val="002060"/>
        </w:rPr>
      </w:pPr>
      <w:r w:rsidRPr="006F12CB">
        <w:rPr>
          <w:rFonts w:cstheme="minorHAnsi"/>
          <w:b/>
          <w:color w:val="002060"/>
        </w:rPr>
        <w:t>Externally Assessed Exam:</w:t>
      </w:r>
    </w:p>
    <w:p w14:paraId="0C0316C4" w14:textId="77777777" w:rsidR="00D06C10" w:rsidRPr="006F12CB" w:rsidRDefault="00D06C10">
      <w:pPr>
        <w:pStyle w:val="ListParagraph"/>
        <w:numPr>
          <w:ilvl w:val="0"/>
          <w:numId w:val="94"/>
        </w:numPr>
        <w:rPr>
          <w:rFonts w:cstheme="minorHAnsi"/>
        </w:rPr>
      </w:pPr>
      <w:r w:rsidRPr="006F12CB">
        <w:rPr>
          <w:rFonts w:cstheme="minorHAnsi"/>
        </w:rPr>
        <w:t>Exam specifications have not yet been set by VCAA as this is a new study design.</w:t>
      </w:r>
    </w:p>
    <w:p w14:paraId="6D8D10C0" w14:textId="77777777" w:rsidR="00D06C10" w:rsidRPr="006F12CB" w:rsidRDefault="00D06C10" w:rsidP="00D06C10">
      <w:pPr>
        <w:rPr>
          <w:rFonts w:cstheme="minorHAnsi"/>
          <w:b/>
          <w:color w:val="002060"/>
          <w:sz w:val="28"/>
        </w:rPr>
      </w:pPr>
    </w:p>
    <w:p w14:paraId="57C894C1" w14:textId="77777777" w:rsidR="00D06C10" w:rsidRPr="006F12CB" w:rsidRDefault="00D06C10" w:rsidP="00D06C10">
      <w:pPr>
        <w:jc w:val="center"/>
        <w:rPr>
          <w:rFonts w:cstheme="minorHAnsi"/>
          <w:b/>
          <w:color w:val="002060"/>
          <w:sz w:val="24"/>
        </w:rPr>
      </w:pPr>
      <w:r w:rsidRPr="006F12CB">
        <w:rPr>
          <w:rFonts w:cstheme="minorHAnsi"/>
          <w:b/>
          <w:color w:val="002060"/>
          <w:sz w:val="28"/>
        </w:rPr>
        <w:t>English as ADDITIONAL Language (EAL) - Pathways</w:t>
      </w:r>
    </w:p>
    <w:p w14:paraId="44FF8575" w14:textId="77777777" w:rsidR="00D06C10" w:rsidRPr="006F12CB" w:rsidRDefault="00D06C10" w:rsidP="00D06C10">
      <w:pPr>
        <w:rPr>
          <w:rFonts w:cstheme="minorHAnsi"/>
        </w:rPr>
      </w:pPr>
      <w:r w:rsidRPr="006F12CB">
        <w:rPr>
          <w:rFonts w:cstheme="minorHAnsi"/>
        </w:rPr>
        <w:t>The following outlines the college pathways to support and structure a program for EAL students who are currently in year 10.</w:t>
      </w:r>
    </w:p>
    <w:p w14:paraId="19AFAF13" w14:textId="77777777" w:rsidR="00D06C10" w:rsidRPr="006F12CB" w:rsidRDefault="00D06C10" w:rsidP="00D06C10">
      <w:pPr>
        <w:rPr>
          <w:rFonts w:cstheme="minorHAnsi"/>
        </w:rPr>
      </w:pPr>
    </w:p>
    <w:p w14:paraId="03DC3004" w14:textId="77777777" w:rsidR="00D06C10" w:rsidRPr="006F12CB" w:rsidRDefault="00D06C10" w:rsidP="00D06C10">
      <w:pPr>
        <w:rPr>
          <w:rFonts w:cstheme="minorHAnsi"/>
        </w:rPr>
      </w:pPr>
      <w:r w:rsidRPr="006F12CB">
        <w:rPr>
          <w:rFonts w:cstheme="minorHAnsi"/>
        </w:rPr>
        <w:t xml:space="preserve">The objective is to provide students with a program, based on their academic achievement, which will enable them to experience success and satisfactorily attain a Victorian Senior Secondary Certificate. </w:t>
      </w:r>
    </w:p>
    <w:p w14:paraId="312AC133" w14:textId="77777777" w:rsidR="00D06C10" w:rsidRPr="006F12CB" w:rsidRDefault="00D06C10" w:rsidP="00D06C10">
      <w:pPr>
        <w:rPr>
          <w:rFonts w:cstheme="minorHAnsi"/>
        </w:rPr>
      </w:pPr>
    </w:p>
    <w:p w14:paraId="5042A0C3" w14:textId="77777777" w:rsidR="00D06C10" w:rsidRPr="006F12CB" w:rsidRDefault="00D06C10" w:rsidP="00D06C10">
      <w:pPr>
        <w:rPr>
          <w:rFonts w:cstheme="minorHAnsi"/>
        </w:rPr>
      </w:pPr>
      <w:r w:rsidRPr="006F12CB">
        <w:rPr>
          <w:rFonts w:cstheme="minorHAnsi"/>
        </w:rPr>
        <w:t>This is not a punitive measure, rather one that supports students to access the curriculum and successfully achieve a senior secondary certificate.  Please note the Cranbourne East Secondary College will use a variety of data to determine the pathway/s that will be available to relevant students.  This may include:</w:t>
      </w:r>
    </w:p>
    <w:p w14:paraId="271E2D83" w14:textId="77777777" w:rsidR="00D06C10" w:rsidRPr="006F12CB" w:rsidRDefault="00D06C10">
      <w:pPr>
        <w:pStyle w:val="ListParagraph"/>
        <w:numPr>
          <w:ilvl w:val="0"/>
          <w:numId w:val="95"/>
        </w:numPr>
        <w:rPr>
          <w:rFonts w:cstheme="minorHAnsi"/>
        </w:rPr>
      </w:pPr>
      <w:r w:rsidRPr="006F12CB">
        <w:rPr>
          <w:rFonts w:cstheme="minorHAnsi"/>
        </w:rPr>
        <w:t xml:space="preserve">Assessment Tasks </w:t>
      </w:r>
    </w:p>
    <w:p w14:paraId="4BC4B7CE" w14:textId="77777777" w:rsidR="00D06C10" w:rsidRPr="006F12CB" w:rsidRDefault="00D06C10">
      <w:pPr>
        <w:pStyle w:val="ListParagraph"/>
        <w:numPr>
          <w:ilvl w:val="0"/>
          <w:numId w:val="95"/>
        </w:numPr>
        <w:rPr>
          <w:rFonts w:cstheme="minorHAnsi"/>
        </w:rPr>
      </w:pPr>
      <w:r w:rsidRPr="006F12CB">
        <w:rPr>
          <w:rFonts w:cstheme="minorHAnsi"/>
        </w:rPr>
        <w:t>Progressive Achievement Test- READING (PAT-R)</w:t>
      </w:r>
    </w:p>
    <w:p w14:paraId="54CC4309" w14:textId="77777777" w:rsidR="00D06C10" w:rsidRPr="006F12CB" w:rsidRDefault="00D06C10">
      <w:pPr>
        <w:pStyle w:val="ListParagraph"/>
        <w:numPr>
          <w:ilvl w:val="0"/>
          <w:numId w:val="95"/>
        </w:numPr>
        <w:rPr>
          <w:rFonts w:cstheme="minorHAnsi"/>
        </w:rPr>
      </w:pPr>
      <w:r w:rsidRPr="006F12CB">
        <w:rPr>
          <w:rFonts w:cstheme="minorHAnsi"/>
        </w:rPr>
        <w:t>Student engagement with their learning</w:t>
      </w:r>
    </w:p>
    <w:p w14:paraId="3B348B02" w14:textId="77777777" w:rsidR="00D06C10" w:rsidRPr="006F12CB" w:rsidRDefault="00D06C10">
      <w:pPr>
        <w:pStyle w:val="ListParagraph"/>
        <w:numPr>
          <w:ilvl w:val="0"/>
          <w:numId w:val="95"/>
        </w:numPr>
        <w:rPr>
          <w:rFonts w:cstheme="minorHAnsi"/>
        </w:rPr>
      </w:pPr>
      <w:r w:rsidRPr="006F12CB">
        <w:rPr>
          <w:rFonts w:cstheme="minorHAnsi"/>
        </w:rPr>
        <w:t>Interview to discuss student’s growth, motivation, and aspiration.</w:t>
      </w:r>
    </w:p>
    <w:p w14:paraId="69C5A44A" w14:textId="77777777" w:rsidR="00D06C10" w:rsidRPr="006F12CB" w:rsidRDefault="00D06C10">
      <w:pPr>
        <w:pStyle w:val="ListParagraph"/>
        <w:numPr>
          <w:ilvl w:val="0"/>
          <w:numId w:val="95"/>
        </w:numPr>
        <w:rPr>
          <w:rFonts w:cstheme="minorHAnsi"/>
        </w:rPr>
      </w:pPr>
      <w:r w:rsidRPr="006F12CB">
        <w:rPr>
          <w:rFonts w:cstheme="minorHAnsi"/>
        </w:rPr>
        <w:t>A VASS report consisting of NAPLAN results from Year 7 and Year 9 (where available) to indicate prediction of student's achievement in VCE</w:t>
      </w:r>
    </w:p>
    <w:p w14:paraId="5E3C9F8B" w14:textId="77777777" w:rsidR="00D06C10" w:rsidRPr="006F12CB" w:rsidRDefault="00D06C10">
      <w:pPr>
        <w:pStyle w:val="ListParagraph"/>
        <w:numPr>
          <w:ilvl w:val="0"/>
          <w:numId w:val="95"/>
        </w:numPr>
        <w:rPr>
          <w:rFonts w:cstheme="minorHAnsi"/>
        </w:rPr>
      </w:pPr>
      <w:r w:rsidRPr="006F12CB">
        <w:rPr>
          <w:rFonts w:cstheme="minorHAnsi"/>
        </w:rPr>
        <w:t xml:space="preserve">Year 10 Pathway eligibility assessment will be conducted as required. </w:t>
      </w:r>
    </w:p>
    <w:p w14:paraId="56C19094" w14:textId="77777777" w:rsidR="00D06C10" w:rsidRPr="006F12CB" w:rsidRDefault="00D06C10" w:rsidP="00D06C10">
      <w:pPr>
        <w:rPr>
          <w:rFonts w:cstheme="minorHAnsi"/>
        </w:rPr>
      </w:pPr>
    </w:p>
    <w:p w14:paraId="223F83CE" w14:textId="77777777" w:rsidR="00D06C10" w:rsidRPr="006F12CB" w:rsidRDefault="00D06C10" w:rsidP="00D06C10">
      <w:pPr>
        <w:rPr>
          <w:rFonts w:cstheme="minorHAnsi"/>
        </w:rPr>
      </w:pPr>
      <w:r w:rsidRPr="006F12CB">
        <w:rPr>
          <w:rFonts w:cstheme="minorHAnsi"/>
        </w:rPr>
        <w:lastRenderedPageBreak/>
        <w:t xml:space="preserve">VCAA recommends C3 level or above to attempt a Senior School pathway. If the student is not at C3 level VCAA strongly cautions attempting the senior study course as the design is too difficult. This is because the curriculum assumes a level of proficiency. Additionally, as the Cranbourne East Secondary College minimum passing percentage is 50%, students will need to have attained C4 proficiency on the EAL Continuum, at an absolute minimum, to undertake the VCE EAL pathway. </w:t>
      </w:r>
    </w:p>
    <w:p w14:paraId="79B046D5" w14:textId="77777777" w:rsidR="00D06C10" w:rsidRPr="006F12CB" w:rsidRDefault="00D06C10" w:rsidP="00D06C10">
      <w:pPr>
        <w:rPr>
          <w:rFonts w:cstheme="minorHAnsi"/>
        </w:rPr>
      </w:pPr>
    </w:p>
    <w:p w14:paraId="7A9A40C7" w14:textId="77777777" w:rsidR="00D06C10" w:rsidRPr="006F12CB" w:rsidRDefault="00D06C10" w:rsidP="00D06C10">
      <w:pPr>
        <w:rPr>
          <w:rFonts w:cstheme="minorHAnsi"/>
        </w:rPr>
      </w:pPr>
      <w:r w:rsidRPr="006F12CB">
        <w:rPr>
          <w:rFonts w:cstheme="minorHAnsi"/>
        </w:rPr>
        <w:t>VCAA recommends an unscored VCE or a three year VCE is offered to support the EAL students. Schools are reminded to check that students will remain eligible for VCE EAL in their third year of VCE if this pathway is chosen. If the third year of VCE would mean the student is no longer eligible for EAL, they are advised to complete an unscored VCE.</w:t>
      </w:r>
    </w:p>
    <w:p w14:paraId="3747FA21" w14:textId="77777777" w:rsidR="00D06C10" w:rsidRPr="00D83E98" w:rsidRDefault="00D06C10" w:rsidP="00D06C10">
      <w:pPr>
        <w:rPr>
          <w:rFonts w:cstheme="minorHAnsi"/>
          <w:highlight w:val="yellow"/>
        </w:rPr>
      </w:pPr>
    </w:p>
    <w:p w14:paraId="5F539044" w14:textId="77777777" w:rsidR="00D06C10" w:rsidRPr="0032027F" w:rsidRDefault="00D06C10" w:rsidP="00A76773">
      <w:pPr>
        <w:jc w:val="center"/>
        <w:rPr>
          <w:rFonts w:cstheme="minorHAnsi"/>
          <w:b/>
          <w:bCs/>
          <w:noProof w:val="0"/>
          <w:lang w:val="en-GB"/>
        </w:rPr>
      </w:pPr>
      <w:r w:rsidRPr="0032027F">
        <w:rPr>
          <w:rFonts w:cstheme="minorHAnsi"/>
          <w:b/>
          <w:bCs/>
          <w:noProof w:val="0"/>
          <w:color w:val="002060"/>
          <w:sz w:val="28"/>
          <w:lang w:val="en-GB"/>
        </w:rPr>
        <w:t>VCE VM (Vocational Major) Pathways</w:t>
      </w:r>
    </w:p>
    <w:p w14:paraId="4DA69810" w14:textId="77777777" w:rsidR="002429D8" w:rsidRPr="000C74F9" w:rsidRDefault="002429D8" w:rsidP="002429D8">
      <w:pPr>
        <w:shd w:val="clear" w:color="auto" w:fill="FFFFFF"/>
        <w:rPr>
          <w:rFonts w:cstheme="minorHAnsi"/>
          <w:noProof w:val="0"/>
          <w:color w:val="002060"/>
          <w:sz w:val="24"/>
          <w:szCs w:val="24"/>
        </w:rPr>
      </w:pPr>
      <w:r w:rsidRPr="000C74F9">
        <w:rPr>
          <w:rStyle w:val="contentpasted0"/>
          <w:rFonts w:cstheme="minorHAnsi"/>
          <w:b/>
          <w:bCs/>
          <w:color w:val="002060"/>
          <w:sz w:val="24"/>
          <w:szCs w:val="24"/>
          <w:bdr w:val="none" w:sz="0" w:space="0" w:color="auto" w:frame="1"/>
          <w:lang w:val="en-GB"/>
        </w:rPr>
        <w:t>VCE Pathways</w:t>
      </w:r>
      <w:r w:rsidRPr="000C74F9">
        <w:rPr>
          <w:rFonts w:cstheme="minorHAnsi"/>
          <w:color w:val="002060"/>
          <w:sz w:val="24"/>
          <w:szCs w:val="24"/>
        </w:rPr>
        <w:t> </w:t>
      </w:r>
    </w:p>
    <w:p w14:paraId="0FC21830" w14:textId="56B9BBE7" w:rsidR="0032027F" w:rsidRPr="0032027F" w:rsidRDefault="0032027F" w:rsidP="0032027F">
      <w:pPr>
        <w:spacing w:line="256" w:lineRule="auto"/>
        <w:rPr>
          <w:rFonts w:eastAsia="Times New Roman" w:cstheme="minorHAnsi"/>
          <w:bCs/>
          <w:noProof w:val="0"/>
          <w:szCs w:val="18"/>
          <w:lang w:val="en-GB"/>
        </w:rPr>
      </w:pPr>
      <w:r w:rsidRPr="0032027F">
        <w:rPr>
          <w:rFonts w:eastAsia="Times New Roman" w:cstheme="minorHAnsi"/>
          <w:b/>
          <w:noProof w:val="0"/>
          <w:szCs w:val="18"/>
          <w:lang w:val="en-GB"/>
        </w:rPr>
        <w:t>VCE V</w:t>
      </w:r>
      <w:r>
        <w:rPr>
          <w:rFonts w:eastAsia="Times New Roman" w:cstheme="minorHAnsi"/>
          <w:b/>
          <w:noProof w:val="0"/>
          <w:szCs w:val="18"/>
          <w:lang w:val="en-GB"/>
        </w:rPr>
        <w:t>ocational</w:t>
      </w:r>
      <w:r w:rsidRPr="0032027F">
        <w:rPr>
          <w:rFonts w:eastAsia="Times New Roman" w:cstheme="minorHAnsi"/>
          <w:b/>
          <w:noProof w:val="0"/>
          <w:szCs w:val="18"/>
          <w:lang w:val="en-GB"/>
        </w:rPr>
        <w:t xml:space="preserve"> M</w:t>
      </w:r>
      <w:r>
        <w:rPr>
          <w:rFonts w:eastAsia="Times New Roman" w:cstheme="minorHAnsi"/>
          <w:b/>
          <w:noProof w:val="0"/>
          <w:szCs w:val="18"/>
          <w:lang w:val="en-GB"/>
        </w:rPr>
        <w:t>ajor</w:t>
      </w:r>
      <w:r w:rsidRPr="0032027F">
        <w:rPr>
          <w:rFonts w:eastAsia="Times New Roman" w:cstheme="minorHAnsi"/>
          <w:bCs/>
          <w:noProof w:val="0"/>
          <w:szCs w:val="18"/>
          <w:lang w:val="en-GB"/>
        </w:rPr>
        <w:t xml:space="preserve"> (Two pathway options in 2024 only for year 11. In 2024, Year 12 only have access to VCE</w:t>
      </w:r>
      <w:r w:rsidR="000C74F9">
        <w:rPr>
          <w:rFonts w:eastAsia="Times New Roman" w:cstheme="minorHAnsi"/>
          <w:bCs/>
          <w:noProof w:val="0"/>
          <w:szCs w:val="18"/>
          <w:lang w:val="en-GB"/>
        </w:rPr>
        <w:t xml:space="preserve"> </w:t>
      </w:r>
      <w:r w:rsidRPr="0032027F">
        <w:rPr>
          <w:rFonts w:eastAsia="Times New Roman" w:cstheme="minorHAnsi"/>
          <w:bCs/>
          <w:noProof w:val="0"/>
          <w:szCs w:val="18"/>
          <w:lang w:val="en-GB"/>
        </w:rPr>
        <w:t>VM – SWL Pathway).</w:t>
      </w:r>
    </w:p>
    <w:p w14:paraId="2426957F" w14:textId="77777777" w:rsidR="0032027F" w:rsidRPr="0032027F" w:rsidRDefault="0032027F" w:rsidP="0032027F">
      <w:pPr>
        <w:spacing w:line="256" w:lineRule="auto"/>
        <w:rPr>
          <w:rFonts w:eastAsia="Times New Roman" w:cstheme="minorHAnsi"/>
          <w:bCs/>
          <w:noProof w:val="0"/>
          <w:szCs w:val="18"/>
          <w:lang w:val="en-GB"/>
        </w:rPr>
      </w:pPr>
    </w:p>
    <w:p w14:paraId="7741FB7B" w14:textId="7B6BFA26" w:rsidR="0032027F" w:rsidRPr="0032027F" w:rsidRDefault="0032027F" w:rsidP="0032027F">
      <w:pPr>
        <w:spacing w:line="256" w:lineRule="auto"/>
        <w:rPr>
          <w:rFonts w:eastAsia="Times New Roman" w:cstheme="minorHAnsi"/>
          <w:b/>
          <w:noProof w:val="0"/>
          <w:szCs w:val="18"/>
          <w:lang w:val="en-GB"/>
        </w:rPr>
      </w:pPr>
      <w:r w:rsidRPr="0032027F">
        <w:rPr>
          <w:rFonts w:eastAsia="Times New Roman" w:cstheme="minorHAnsi"/>
          <w:b/>
          <w:noProof w:val="0"/>
          <w:szCs w:val="18"/>
          <w:lang w:val="en-GB"/>
        </w:rPr>
        <w:t>VCE</w:t>
      </w:r>
      <w:r>
        <w:rPr>
          <w:rFonts w:eastAsia="Times New Roman" w:cstheme="minorHAnsi"/>
          <w:b/>
          <w:noProof w:val="0"/>
          <w:szCs w:val="18"/>
          <w:lang w:val="en-GB"/>
        </w:rPr>
        <w:t xml:space="preserve"> </w:t>
      </w:r>
      <w:r w:rsidRPr="0032027F">
        <w:rPr>
          <w:rFonts w:eastAsia="Times New Roman" w:cstheme="minorHAnsi"/>
          <w:b/>
          <w:noProof w:val="0"/>
          <w:szCs w:val="18"/>
          <w:lang w:val="en-GB"/>
        </w:rPr>
        <w:t>VM – SWL-R</w:t>
      </w:r>
    </w:p>
    <w:p w14:paraId="39598F6D" w14:textId="77777777" w:rsidR="0032027F" w:rsidRPr="0032027F" w:rsidRDefault="0032027F">
      <w:pPr>
        <w:pStyle w:val="ListParagraph"/>
        <w:numPr>
          <w:ilvl w:val="0"/>
          <w:numId w:val="196"/>
        </w:numPr>
        <w:spacing w:line="256" w:lineRule="auto"/>
        <w:rPr>
          <w:rFonts w:eastAsia="Times New Roman" w:cstheme="minorHAnsi"/>
          <w:bCs/>
          <w:noProof w:val="0"/>
          <w:szCs w:val="18"/>
          <w:lang w:val="en-GB"/>
        </w:rPr>
      </w:pPr>
      <w:r w:rsidRPr="0032027F">
        <w:rPr>
          <w:rFonts w:eastAsia="Times New Roman" w:cstheme="minorHAnsi"/>
          <w:bCs/>
          <w:noProof w:val="0"/>
          <w:szCs w:val="18"/>
          <w:lang w:val="en-GB"/>
        </w:rPr>
        <w:t>VCEVM units as per program requirements.</w:t>
      </w:r>
    </w:p>
    <w:p w14:paraId="3BE0183F" w14:textId="77777777" w:rsidR="0032027F" w:rsidRPr="0032027F" w:rsidRDefault="0032027F">
      <w:pPr>
        <w:pStyle w:val="ListParagraph"/>
        <w:numPr>
          <w:ilvl w:val="0"/>
          <w:numId w:val="196"/>
        </w:numPr>
        <w:spacing w:line="256" w:lineRule="auto"/>
        <w:rPr>
          <w:rFonts w:eastAsia="Times New Roman" w:cstheme="minorHAnsi"/>
          <w:bCs/>
          <w:noProof w:val="0"/>
          <w:szCs w:val="18"/>
          <w:lang w:val="en-GB"/>
        </w:rPr>
      </w:pPr>
      <w:r w:rsidRPr="0032027F">
        <w:rPr>
          <w:rFonts w:eastAsia="Times New Roman" w:cstheme="minorHAnsi"/>
          <w:bCs/>
          <w:noProof w:val="0"/>
          <w:szCs w:val="18"/>
          <w:lang w:val="en-GB"/>
        </w:rPr>
        <w:t xml:space="preserve">This includes Structured Workplace Learning (SWL-R) (one day per week) </w:t>
      </w:r>
    </w:p>
    <w:p w14:paraId="1F0F05F3" w14:textId="77777777" w:rsidR="0032027F" w:rsidRPr="0032027F" w:rsidRDefault="0032027F" w:rsidP="0032027F">
      <w:pPr>
        <w:pStyle w:val="ListParagraph"/>
        <w:spacing w:line="256" w:lineRule="auto"/>
        <w:rPr>
          <w:rFonts w:eastAsia="Times New Roman" w:cstheme="minorHAnsi"/>
          <w:bCs/>
          <w:noProof w:val="0"/>
          <w:szCs w:val="18"/>
          <w:lang w:val="en-GB"/>
        </w:rPr>
      </w:pPr>
    </w:p>
    <w:p w14:paraId="1E6405AF" w14:textId="786871B9" w:rsidR="0032027F" w:rsidRPr="0032027F" w:rsidRDefault="0032027F" w:rsidP="0032027F">
      <w:pPr>
        <w:spacing w:line="256" w:lineRule="auto"/>
        <w:rPr>
          <w:rFonts w:eastAsia="Times New Roman" w:cstheme="minorHAnsi"/>
          <w:b/>
          <w:noProof w:val="0"/>
          <w:szCs w:val="18"/>
          <w:lang w:val="en-GB"/>
        </w:rPr>
      </w:pPr>
      <w:r w:rsidRPr="0032027F">
        <w:rPr>
          <w:rFonts w:eastAsia="Times New Roman" w:cstheme="minorHAnsi"/>
          <w:b/>
          <w:noProof w:val="0"/>
          <w:szCs w:val="18"/>
          <w:lang w:val="en-GB"/>
        </w:rPr>
        <w:t>VCE</w:t>
      </w:r>
      <w:r>
        <w:rPr>
          <w:rFonts w:eastAsia="Times New Roman" w:cstheme="minorHAnsi"/>
          <w:b/>
          <w:noProof w:val="0"/>
          <w:szCs w:val="18"/>
          <w:lang w:val="en-GB"/>
        </w:rPr>
        <w:t xml:space="preserve"> </w:t>
      </w:r>
      <w:r w:rsidRPr="0032027F">
        <w:rPr>
          <w:rFonts w:eastAsia="Times New Roman" w:cstheme="minorHAnsi"/>
          <w:b/>
          <w:noProof w:val="0"/>
          <w:szCs w:val="18"/>
          <w:lang w:val="en-GB"/>
        </w:rPr>
        <w:t>VM – VM/GEN</w:t>
      </w:r>
    </w:p>
    <w:p w14:paraId="7E3ACC35" w14:textId="77777777" w:rsidR="0032027F" w:rsidRPr="0032027F" w:rsidRDefault="0032027F">
      <w:pPr>
        <w:pStyle w:val="ListParagraph"/>
        <w:numPr>
          <w:ilvl w:val="0"/>
          <w:numId w:val="197"/>
        </w:numPr>
        <w:spacing w:line="256" w:lineRule="auto"/>
        <w:rPr>
          <w:rFonts w:eastAsia="Times New Roman" w:cstheme="minorHAnsi"/>
          <w:bCs/>
          <w:noProof w:val="0"/>
          <w:szCs w:val="18"/>
          <w:lang w:val="en-GB"/>
        </w:rPr>
      </w:pPr>
      <w:r w:rsidRPr="0032027F">
        <w:rPr>
          <w:rFonts w:eastAsia="Times New Roman" w:cstheme="minorHAnsi"/>
          <w:bCs/>
          <w:noProof w:val="0"/>
          <w:szCs w:val="18"/>
          <w:lang w:val="en-GB"/>
        </w:rPr>
        <w:t xml:space="preserve">VCEVM unit as per program requirements </w:t>
      </w:r>
    </w:p>
    <w:p w14:paraId="30B911F4" w14:textId="77777777" w:rsidR="0032027F" w:rsidRPr="0032027F" w:rsidRDefault="0032027F">
      <w:pPr>
        <w:pStyle w:val="ListParagraph"/>
        <w:numPr>
          <w:ilvl w:val="0"/>
          <w:numId w:val="197"/>
        </w:numPr>
        <w:spacing w:line="256" w:lineRule="auto"/>
        <w:rPr>
          <w:rFonts w:eastAsia="Times New Roman" w:cstheme="minorHAnsi"/>
          <w:bCs/>
          <w:noProof w:val="0"/>
          <w:szCs w:val="18"/>
          <w:lang w:val="en-GB"/>
        </w:rPr>
      </w:pPr>
      <w:r w:rsidRPr="0032027F">
        <w:rPr>
          <w:rFonts w:eastAsia="Times New Roman" w:cstheme="minorHAnsi"/>
          <w:bCs/>
          <w:noProof w:val="0"/>
          <w:szCs w:val="18"/>
          <w:lang w:val="en-GB"/>
        </w:rPr>
        <w:t xml:space="preserve">No Structured Workplace Learning (SWL – R) </w:t>
      </w:r>
    </w:p>
    <w:p w14:paraId="46F28B7E" w14:textId="77777777" w:rsidR="0032027F" w:rsidRPr="0032027F" w:rsidRDefault="0032027F">
      <w:pPr>
        <w:pStyle w:val="ListParagraph"/>
        <w:numPr>
          <w:ilvl w:val="0"/>
          <w:numId w:val="197"/>
        </w:numPr>
        <w:spacing w:line="256" w:lineRule="auto"/>
        <w:rPr>
          <w:rFonts w:eastAsia="Times New Roman" w:cstheme="minorHAnsi"/>
          <w:bCs/>
          <w:noProof w:val="0"/>
          <w:szCs w:val="18"/>
          <w:lang w:val="en-GB"/>
        </w:rPr>
      </w:pPr>
      <w:r w:rsidRPr="0032027F">
        <w:rPr>
          <w:rFonts w:eastAsia="Times New Roman" w:cstheme="minorHAnsi"/>
          <w:bCs/>
          <w:noProof w:val="0"/>
          <w:szCs w:val="18"/>
          <w:lang w:val="en-GB"/>
        </w:rPr>
        <w:t>Must choose one VCE General subject.</w:t>
      </w:r>
    </w:p>
    <w:p w14:paraId="5B420B8D" w14:textId="77777777" w:rsidR="0032027F" w:rsidRDefault="0032027F" w:rsidP="002429D8">
      <w:pPr>
        <w:shd w:val="clear" w:color="auto" w:fill="FFFFFF"/>
        <w:rPr>
          <w:rStyle w:val="contentpasted0"/>
          <w:rFonts w:cstheme="minorHAnsi"/>
          <w:b/>
          <w:bCs/>
          <w:color w:val="242424"/>
          <w:bdr w:val="none" w:sz="0" w:space="0" w:color="auto" w:frame="1"/>
          <w:lang w:val="en-GB"/>
        </w:rPr>
      </w:pPr>
    </w:p>
    <w:p w14:paraId="75BD9F11" w14:textId="7C571C8A" w:rsidR="0032027F" w:rsidRPr="000C74F9" w:rsidRDefault="0032027F" w:rsidP="002429D8">
      <w:pPr>
        <w:shd w:val="clear" w:color="auto" w:fill="FFFFFF"/>
        <w:rPr>
          <w:rStyle w:val="contentpasted0"/>
          <w:rFonts w:cstheme="minorHAnsi"/>
          <w:b/>
          <w:bCs/>
          <w:color w:val="002060"/>
          <w:sz w:val="24"/>
          <w:szCs w:val="24"/>
          <w:bdr w:val="none" w:sz="0" w:space="0" w:color="auto" w:frame="1"/>
          <w:lang w:val="en-GB"/>
        </w:rPr>
      </w:pPr>
      <w:r w:rsidRPr="000C74F9">
        <w:rPr>
          <w:rStyle w:val="contentpasted0"/>
          <w:rFonts w:cstheme="minorHAnsi"/>
          <w:b/>
          <w:bCs/>
          <w:color w:val="002060"/>
          <w:sz w:val="24"/>
          <w:szCs w:val="24"/>
          <w:bdr w:val="none" w:sz="0" w:space="0" w:color="auto" w:frame="1"/>
          <w:lang w:val="en-GB"/>
        </w:rPr>
        <w:t>VCE General</w:t>
      </w:r>
    </w:p>
    <w:p w14:paraId="0B24872A" w14:textId="42809E34" w:rsidR="002429D8" w:rsidRPr="002429D8" w:rsidRDefault="002429D8" w:rsidP="002429D8">
      <w:pPr>
        <w:shd w:val="clear" w:color="auto" w:fill="FFFFFF"/>
        <w:rPr>
          <w:rFonts w:cstheme="minorHAnsi"/>
          <w:i/>
          <w:iCs/>
          <w:color w:val="000000"/>
        </w:rPr>
      </w:pPr>
      <w:r w:rsidRPr="002429D8">
        <w:rPr>
          <w:rStyle w:val="contentpasted0"/>
          <w:rFonts w:cstheme="minorHAnsi"/>
          <w:b/>
          <w:bCs/>
          <w:color w:val="242424"/>
          <w:bdr w:val="none" w:sz="0" w:space="0" w:color="auto" w:frame="1"/>
          <w:lang w:val="en-GB"/>
        </w:rPr>
        <w:t>Standard VCE - Pathway 2 (2-year completion)</w:t>
      </w:r>
      <w:r w:rsidRPr="002429D8">
        <w:rPr>
          <w:rStyle w:val="contentpasted0"/>
          <w:rFonts w:cstheme="minorHAnsi"/>
          <w:b/>
          <w:bCs/>
          <w:color w:val="242424"/>
          <w:u w:val="single"/>
          <w:bdr w:val="none" w:sz="0" w:space="0" w:color="auto" w:frame="1"/>
          <w:lang w:val="en-GB"/>
        </w:rPr>
        <w:t xml:space="preserve"> </w:t>
      </w:r>
      <w:r w:rsidRPr="002429D8">
        <w:rPr>
          <w:rStyle w:val="contentpasted0"/>
          <w:rFonts w:cstheme="minorHAnsi"/>
          <w:color w:val="242424"/>
          <w:bdr w:val="none" w:sz="0" w:space="0" w:color="auto" w:frame="1"/>
          <w:lang w:val="en-GB"/>
        </w:rPr>
        <w:t xml:space="preserve">– </w:t>
      </w:r>
      <w:r w:rsidRPr="002429D8">
        <w:rPr>
          <w:rStyle w:val="contentpasted0"/>
          <w:rFonts w:cstheme="minorHAnsi"/>
          <w:i/>
          <w:iCs/>
          <w:color w:val="242424"/>
          <w:bdr w:val="none" w:sz="0" w:space="0" w:color="auto" w:frame="1"/>
          <w:lang w:val="en-GB"/>
        </w:rPr>
        <w:t xml:space="preserve">(EAL Curriculum Level - Minimum entry recommended C4) *a three-year option may be needed if the student needs extra support to meet the outcomes. </w:t>
      </w:r>
      <w:r w:rsidRPr="002429D8">
        <w:rPr>
          <w:rFonts w:cstheme="minorHAnsi"/>
          <w:i/>
          <w:iCs/>
          <w:color w:val="242424"/>
        </w:rPr>
        <w:t> </w:t>
      </w:r>
    </w:p>
    <w:p w14:paraId="69B43C02" w14:textId="77777777" w:rsidR="002429D8" w:rsidRPr="002429D8" w:rsidRDefault="002429D8" w:rsidP="00D06C10">
      <w:pPr>
        <w:rPr>
          <w:rFonts w:eastAsia="Times New Roman" w:cstheme="minorHAnsi"/>
          <w:b/>
          <w:iCs/>
          <w:noProof w:val="0"/>
          <w:highlight w:val="yellow"/>
          <w:lang w:val="en-GB"/>
        </w:rPr>
      </w:pPr>
    </w:p>
    <w:p w14:paraId="1CAFD01B" w14:textId="160C1CA9" w:rsidR="00D06C10" w:rsidRPr="0032027F" w:rsidRDefault="00D06C10" w:rsidP="00D06C10">
      <w:pPr>
        <w:rPr>
          <w:rFonts w:eastAsia="Times New Roman" w:cstheme="minorHAnsi"/>
          <w:b/>
          <w:iCs/>
          <w:noProof w:val="0"/>
          <w:lang w:val="en-GB"/>
        </w:rPr>
      </w:pPr>
      <w:r w:rsidRPr="0032027F">
        <w:rPr>
          <w:rFonts w:eastAsia="Times New Roman" w:cstheme="minorHAnsi"/>
          <w:b/>
          <w:iCs/>
          <w:noProof w:val="0"/>
          <w:lang w:val="en-GB"/>
        </w:rPr>
        <w:t>Year 1</w:t>
      </w:r>
    </w:p>
    <w:p w14:paraId="1FCF6ADC" w14:textId="77777777" w:rsidR="00D06C10" w:rsidRPr="0032027F" w:rsidRDefault="00D06C10">
      <w:pPr>
        <w:pStyle w:val="ListParagraph"/>
        <w:numPr>
          <w:ilvl w:val="0"/>
          <w:numId w:val="96"/>
        </w:numPr>
        <w:rPr>
          <w:rFonts w:eastAsia="Times New Roman" w:cstheme="minorHAnsi"/>
          <w:b/>
          <w:iCs/>
          <w:noProof w:val="0"/>
          <w:lang w:val="en-GB"/>
        </w:rPr>
      </w:pPr>
      <w:r w:rsidRPr="0032027F">
        <w:rPr>
          <w:rFonts w:eastAsia="Times New Roman" w:cstheme="minorHAnsi"/>
          <w:noProof w:val="0"/>
          <w:lang w:val="en-GB"/>
        </w:rPr>
        <w:t xml:space="preserve">1 x Unit 1&amp;2 VCE EAL </w:t>
      </w:r>
    </w:p>
    <w:p w14:paraId="73434599" w14:textId="77777777" w:rsidR="00D06C10" w:rsidRPr="0032027F" w:rsidRDefault="00D06C10">
      <w:pPr>
        <w:pStyle w:val="ListParagraph"/>
        <w:numPr>
          <w:ilvl w:val="0"/>
          <w:numId w:val="96"/>
        </w:numPr>
        <w:spacing w:line="256" w:lineRule="auto"/>
        <w:rPr>
          <w:rFonts w:eastAsia="Times New Roman" w:cstheme="minorHAnsi"/>
          <w:noProof w:val="0"/>
          <w:lang w:val="en-GB"/>
        </w:rPr>
      </w:pPr>
      <w:r w:rsidRPr="0032027F">
        <w:rPr>
          <w:rFonts w:eastAsia="Times New Roman" w:cstheme="minorHAnsi"/>
          <w:noProof w:val="0"/>
          <w:lang w:val="en-GB"/>
        </w:rPr>
        <w:t>5 x Unit 1&amp;2 VCE subjects</w:t>
      </w:r>
    </w:p>
    <w:p w14:paraId="4AD0DB0B" w14:textId="77777777" w:rsidR="002429D8" w:rsidRPr="0032027F" w:rsidRDefault="002429D8" w:rsidP="00D06C10">
      <w:pPr>
        <w:spacing w:line="256" w:lineRule="auto"/>
        <w:rPr>
          <w:rFonts w:eastAsia="Times New Roman" w:cstheme="minorHAnsi"/>
          <w:b/>
          <w:iCs/>
          <w:noProof w:val="0"/>
          <w:lang w:val="en-GB"/>
        </w:rPr>
      </w:pPr>
    </w:p>
    <w:p w14:paraId="76D1E9F4" w14:textId="036EC038" w:rsidR="00D06C10" w:rsidRPr="0032027F" w:rsidRDefault="00D06C10" w:rsidP="00D06C10">
      <w:pPr>
        <w:spacing w:line="256" w:lineRule="auto"/>
        <w:rPr>
          <w:rFonts w:eastAsia="Times New Roman" w:cstheme="minorHAnsi"/>
          <w:noProof w:val="0"/>
          <w:lang w:val="en-GB"/>
        </w:rPr>
      </w:pPr>
      <w:r w:rsidRPr="0032027F">
        <w:rPr>
          <w:rFonts w:eastAsia="Times New Roman" w:cstheme="minorHAnsi"/>
          <w:b/>
          <w:iCs/>
          <w:noProof w:val="0"/>
          <w:lang w:val="en-GB"/>
        </w:rPr>
        <w:t>Year 2</w:t>
      </w:r>
      <w:r w:rsidRPr="0032027F">
        <w:rPr>
          <w:rFonts w:eastAsia="Times New Roman" w:cstheme="minorHAnsi"/>
          <w:iCs/>
          <w:noProof w:val="0"/>
          <w:lang w:val="en-GB"/>
        </w:rPr>
        <w:t xml:space="preserve"> </w:t>
      </w:r>
      <w:r w:rsidRPr="0032027F">
        <w:rPr>
          <w:rFonts w:eastAsia="Times New Roman" w:cstheme="minorHAnsi"/>
          <w:i/>
          <w:iCs/>
          <w:noProof w:val="0"/>
          <w:lang w:val="en-GB"/>
        </w:rPr>
        <w:t>* dependent on passing units 1 and 2 in year 1.</w:t>
      </w:r>
    </w:p>
    <w:p w14:paraId="6E091AB7" w14:textId="77777777" w:rsidR="00D06C10" w:rsidRPr="0032027F" w:rsidRDefault="00D06C10">
      <w:pPr>
        <w:pStyle w:val="ListParagraph"/>
        <w:numPr>
          <w:ilvl w:val="0"/>
          <w:numId w:val="97"/>
        </w:numPr>
        <w:spacing w:line="256" w:lineRule="auto"/>
        <w:rPr>
          <w:rFonts w:eastAsia="Times New Roman" w:cstheme="minorHAnsi"/>
          <w:noProof w:val="0"/>
          <w:lang w:val="en-GB"/>
        </w:rPr>
      </w:pPr>
      <w:r w:rsidRPr="0032027F">
        <w:rPr>
          <w:rFonts w:eastAsia="Times New Roman" w:cstheme="minorHAnsi"/>
          <w:noProof w:val="0"/>
          <w:lang w:val="en-GB"/>
        </w:rPr>
        <w:t xml:space="preserve">1 x Unit 3&amp;4 VCE EAL </w:t>
      </w:r>
    </w:p>
    <w:p w14:paraId="6E52E007" w14:textId="77777777" w:rsidR="00D06C10" w:rsidRPr="0032027F" w:rsidRDefault="00D06C10">
      <w:pPr>
        <w:pStyle w:val="ListParagraph"/>
        <w:numPr>
          <w:ilvl w:val="0"/>
          <w:numId w:val="97"/>
        </w:numPr>
        <w:spacing w:line="256" w:lineRule="auto"/>
        <w:rPr>
          <w:rFonts w:cstheme="minorHAnsi"/>
          <w:b/>
          <w:bCs/>
          <w:noProof w:val="0"/>
          <w:lang w:val="en-GB"/>
        </w:rPr>
      </w:pPr>
      <w:r w:rsidRPr="0032027F">
        <w:rPr>
          <w:rFonts w:eastAsia="Times New Roman" w:cstheme="minorHAnsi"/>
          <w:noProof w:val="0"/>
          <w:lang w:val="en-GB"/>
        </w:rPr>
        <w:t>4 x Unit 3&amp;4 VCE subject</w:t>
      </w:r>
    </w:p>
    <w:p w14:paraId="7C696EFD" w14:textId="77777777" w:rsidR="00D06C10" w:rsidRPr="0032027F" w:rsidRDefault="00D06C10" w:rsidP="00D06C10">
      <w:pPr>
        <w:spacing w:line="256" w:lineRule="auto"/>
        <w:rPr>
          <w:rFonts w:cstheme="minorHAnsi"/>
          <w:b/>
          <w:bCs/>
          <w:noProof w:val="0"/>
          <w:lang w:val="en-GB"/>
        </w:rPr>
        <w:sectPr w:rsidR="00D06C10" w:rsidRPr="0032027F">
          <w:type w:val="continuous"/>
          <w:pgSz w:w="11906" w:h="16838"/>
          <w:pgMar w:top="993" w:right="707" w:bottom="851" w:left="709" w:header="851" w:footer="730" w:gutter="0"/>
          <w:cols w:space="720"/>
        </w:sectPr>
      </w:pPr>
    </w:p>
    <w:p w14:paraId="274EE494" w14:textId="77777777" w:rsidR="00D06C10" w:rsidRPr="0032027F" w:rsidRDefault="00D06C10" w:rsidP="00D06C10">
      <w:pPr>
        <w:rPr>
          <w:rFonts w:cstheme="minorHAnsi"/>
          <w:b/>
          <w:bCs/>
          <w:noProof w:val="0"/>
          <w:lang w:val="en-GB"/>
        </w:rPr>
      </w:pPr>
    </w:p>
    <w:p w14:paraId="73D3E940" w14:textId="55E2FAEE" w:rsidR="00D06C10" w:rsidRPr="0032027F" w:rsidRDefault="00D06C10" w:rsidP="00D06C10">
      <w:pPr>
        <w:rPr>
          <w:rFonts w:cstheme="minorHAnsi"/>
          <w:noProof w:val="0"/>
          <w:lang w:eastAsia="zh-CN"/>
        </w:rPr>
      </w:pPr>
      <w:r w:rsidRPr="0032027F">
        <w:rPr>
          <w:rFonts w:cstheme="minorHAnsi"/>
          <w:b/>
          <w:bCs/>
          <w:noProof w:val="0"/>
          <w:lang w:val="en-GB"/>
        </w:rPr>
        <w:t>Supported VCE - Pathway 3 (3-year completion and aiming for an ATAR)</w:t>
      </w:r>
      <w:r w:rsidRPr="0032027F">
        <w:rPr>
          <w:rFonts w:cstheme="minorHAnsi"/>
          <w:noProof w:val="0"/>
          <w:lang w:val="en-GB"/>
        </w:rPr>
        <w:t xml:space="preserve"> </w:t>
      </w:r>
      <w:r w:rsidRPr="0032027F">
        <w:rPr>
          <w:rFonts w:cstheme="minorHAnsi"/>
          <w:i/>
          <w:iCs/>
          <w:noProof w:val="0"/>
          <w:lang w:val="en-GB"/>
        </w:rPr>
        <w:t xml:space="preserve">– (EAL Curriculum Level </w:t>
      </w:r>
      <w:r w:rsidRPr="0032027F">
        <w:rPr>
          <w:rFonts w:cstheme="minorHAnsi"/>
          <w:noProof w:val="0"/>
          <w:lang w:val="en-GB"/>
        </w:rPr>
        <w:t xml:space="preserve">required </w:t>
      </w:r>
      <w:r w:rsidR="0032027F" w:rsidRPr="0032027F">
        <w:rPr>
          <w:rFonts w:cstheme="minorHAnsi"/>
          <w:noProof w:val="0"/>
          <w:lang w:val="en-GB"/>
        </w:rPr>
        <w:t>- Minimum</w:t>
      </w:r>
      <w:r w:rsidRPr="0032027F">
        <w:rPr>
          <w:rFonts w:cstheme="minorHAnsi"/>
          <w:noProof w:val="0"/>
          <w:lang w:eastAsia="zh-CN"/>
        </w:rPr>
        <w:t xml:space="preserve"> entry recommended C3)</w:t>
      </w:r>
    </w:p>
    <w:p w14:paraId="23A83A82" w14:textId="77777777" w:rsidR="00D06C10" w:rsidRPr="0032027F" w:rsidRDefault="00D06C10" w:rsidP="00D06C10">
      <w:pPr>
        <w:rPr>
          <w:rFonts w:eastAsia="Times New Roman" w:cstheme="minorHAnsi"/>
          <w:iCs/>
          <w:noProof w:val="0"/>
          <w:lang w:val="en-GB"/>
        </w:rPr>
        <w:sectPr w:rsidR="00D06C10" w:rsidRPr="0032027F">
          <w:type w:val="continuous"/>
          <w:pgSz w:w="11906" w:h="16838"/>
          <w:pgMar w:top="993" w:right="707" w:bottom="851" w:left="709" w:header="851" w:footer="730" w:gutter="0"/>
          <w:cols w:space="720"/>
        </w:sectPr>
      </w:pPr>
    </w:p>
    <w:p w14:paraId="68A5D40E" w14:textId="77777777" w:rsidR="002429D8" w:rsidRPr="0032027F" w:rsidRDefault="002429D8" w:rsidP="00D06C10">
      <w:pPr>
        <w:rPr>
          <w:rFonts w:eastAsia="Times New Roman" w:cstheme="minorHAnsi"/>
          <w:b/>
          <w:iCs/>
          <w:noProof w:val="0"/>
          <w:lang w:val="en-GB"/>
        </w:rPr>
      </w:pPr>
    </w:p>
    <w:p w14:paraId="07D94341" w14:textId="496FFF66" w:rsidR="00D06C10" w:rsidRPr="0032027F" w:rsidRDefault="00D06C10" w:rsidP="00D06C10">
      <w:pPr>
        <w:rPr>
          <w:rFonts w:eastAsia="Times New Roman" w:cstheme="minorHAnsi"/>
          <w:b/>
          <w:iCs/>
          <w:noProof w:val="0"/>
          <w:lang w:val="en-GB"/>
        </w:rPr>
      </w:pPr>
      <w:r w:rsidRPr="0032027F">
        <w:rPr>
          <w:rFonts w:eastAsia="Times New Roman" w:cstheme="minorHAnsi"/>
          <w:b/>
          <w:iCs/>
          <w:noProof w:val="0"/>
          <w:lang w:val="en-GB"/>
        </w:rPr>
        <w:t>Year 1</w:t>
      </w:r>
    </w:p>
    <w:p w14:paraId="34F5C6AB" w14:textId="77777777" w:rsidR="00D06C10" w:rsidRPr="0032027F" w:rsidRDefault="00D06C10">
      <w:pPr>
        <w:pStyle w:val="ListParagraph"/>
        <w:numPr>
          <w:ilvl w:val="0"/>
          <w:numId w:val="98"/>
        </w:numPr>
        <w:spacing w:line="256" w:lineRule="auto"/>
        <w:rPr>
          <w:rFonts w:eastAsia="Times New Roman" w:cstheme="minorHAnsi"/>
          <w:noProof w:val="0"/>
          <w:lang w:val="en-GB"/>
        </w:rPr>
      </w:pPr>
      <w:r w:rsidRPr="0032027F">
        <w:rPr>
          <w:rFonts w:eastAsia="Times New Roman" w:cstheme="minorHAnsi"/>
          <w:noProof w:val="0"/>
          <w:lang w:val="en-GB"/>
        </w:rPr>
        <w:t>1 x Unit 1&amp;2 Bridging EAL</w:t>
      </w:r>
    </w:p>
    <w:p w14:paraId="53D34E7C" w14:textId="77777777" w:rsidR="00D06C10" w:rsidRPr="0032027F" w:rsidRDefault="00D06C10">
      <w:pPr>
        <w:pStyle w:val="ListParagraph"/>
        <w:numPr>
          <w:ilvl w:val="0"/>
          <w:numId w:val="98"/>
        </w:numPr>
        <w:spacing w:line="256" w:lineRule="auto"/>
        <w:rPr>
          <w:rFonts w:eastAsia="Times New Roman" w:cstheme="minorHAnsi"/>
          <w:noProof w:val="0"/>
          <w:lang w:val="en-GB"/>
        </w:rPr>
      </w:pPr>
      <w:r w:rsidRPr="0032027F">
        <w:rPr>
          <w:rFonts w:eastAsia="Times New Roman" w:cstheme="minorHAnsi"/>
          <w:noProof w:val="0"/>
          <w:lang w:val="en-GB"/>
        </w:rPr>
        <w:t>3 x Unit 1&amp;2 VCE subjects</w:t>
      </w:r>
    </w:p>
    <w:p w14:paraId="6C76C602" w14:textId="77777777" w:rsidR="00D06C10" w:rsidRPr="0032027F" w:rsidRDefault="00D06C10">
      <w:pPr>
        <w:pStyle w:val="ListParagraph"/>
        <w:numPr>
          <w:ilvl w:val="0"/>
          <w:numId w:val="98"/>
        </w:numPr>
        <w:spacing w:line="256" w:lineRule="auto"/>
        <w:rPr>
          <w:rFonts w:eastAsia="Times New Roman" w:cstheme="minorHAnsi"/>
          <w:noProof w:val="0"/>
          <w:lang w:val="en-GB"/>
        </w:rPr>
      </w:pPr>
      <w:r w:rsidRPr="0032027F">
        <w:rPr>
          <w:rFonts w:eastAsia="Times New Roman" w:cstheme="minorHAnsi"/>
          <w:noProof w:val="0"/>
          <w:lang w:val="en-GB"/>
        </w:rPr>
        <w:t>1 x study periods line</w:t>
      </w:r>
    </w:p>
    <w:p w14:paraId="6BEE2C02" w14:textId="77777777" w:rsidR="002429D8" w:rsidRPr="0032027F" w:rsidRDefault="002429D8" w:rsidP="00D06C10">
      <w:pPr>
        <w:spacing w:line="256" w:lineRule="auto"/>
        <w:rPr>
          <w:rFonts w:eastAsia="Times New Roman" w:cstheme="minorHAnsi"/>
          <w:b/>
          <w:iCs/>
          <w:noProof w:val="0"/>
          <w:lang w:val="en-GB"/>
        </w:rPr>
      </w:pPr>
    </w:p>
    <w:p w14:paraId="23972833" w14:textId="3CC4FB6C" w:rsidR="00D06C10" w:rsidRPr="0032027F" w:rsidRDefault="00D06C10" w:rsidP="00D06C10">
      <w:pPr>
        <w:spacing w:line="256" w:lineRule="auto"/>
        <w:rPr>
          <w:rFonts w:eastAsia="Times New Roman" w:cstheme="minorHAnsi"/>
          <w:b/>
          <w:iCs/>
          <w:noProof w:val="0"/>
          <w:lang w:val="en-GB"/>
        </w:rPr>
      </w:pPr>
      <w:r w:rsidRPr="0032027F">
        <w:rPr>
          <w:rFonts w:eastAsia="Times New Roman" w:cstheme="minorHAnsi"/>
          <w:b/>
          <w:iCs/>
          <w:noProof w:val="0"/>
          <w:lang w:val="en-GB"/>
        </w:rPr>
        <w:t>Year 2</w:t>
      </w:r>
    </w:p>
    <w:p w14:paraId="78EDEE89" w14:textId="77777777" w:rsidR="00D06C10" w:rsidRPr="0032027F" w:rsidRDefault="00D06C10">
      <w:pPr>
        <w:pStyle w:val="ListParagraph"/>
        <w:numPr>
          <w:ilvl w:val="0"/>
          <w:numId w:val="99"/>
        </w:numPr>
        <w:spacing w:line="256" w:lineRule="auto"/>
        <w:rPr>
          <w:rFonts w:eastAsia="Times New Roman" w:cstheme="minorHAnsi"/>
          <w:noProof w:val="0"/>
          <w:lang w:val="en-GB"/>
        </w:rPr>
      </w:pPr>
      <w:r w:rsidRPr="0032027F">
        <w:rPr>
          <w:rFonts w:eastAsia="Times New Roman" w:cstheme="minorHAnsi"/>
          <w:noProof w:val="0"/>
          <w:lang w:val="en-GB"/>
        </w:rPr>
        <w:t>1 x Unit 1&amp;2 EAL</w:t>
      </w:r>
    </w:p>
    <w:p w14:paraId="5AE4FEF2" w14:textId="16DB767F" w:rsidR="00D06C10" w:rsidRPr="0032027F" w:rsidRDefault="00D06C10">
      <w:pPr>
        <w:pStyle w:val="ListParagraph"/>
        <w:numPr>
          <w:ilvl w:val="0"/>
          <w:numId w:val="99"/>
        </w:numPr>
        <w:spacing w:line="256" w:lineRule="auto"/>
        <w:rPr>
          <w:rFonts w:eastAsia="Times New Roman" w:cstheme="minorHAnsi"/>
          <w:noProof w:val="0"/>
          <w:lang w:val="en-GB"/>
        </w:rPr>
      </w:pPr>
      <w:r w:rsidRPr="0032027F">
        <w:rPr>
          <w:rFonts w:eastAsia="Times New Roman" w:cstheme="minorHAnsi"/>
          <w:noProof w:val="0"/>
          <w:lang w:val="en-GB"/>
        </w:rPr>
        <w:t xml:space="preserve">2 x Unit 3&amp;4 VCE subjects </w:t>
      </w:r>
      <w:r w:rsidRPr="0032027F">
        <w:rPr>
          <w:rFonts w:eastAsia="Times New Roman" w:cstheme="minorHAnsi"/>
          <w:i/>
          <w:iCs/>
          <w:noProof w:val="0"/>
          <w:lang w:val="en-GB"/>
        </w:rPr>
        <w:t>* Dependent on passing units 1 and 2 in previous years.</w:t>
      </w:r>
    </w:p>
    <w:p w14:paraId="1E156973" w14:textId="77777777" w:rsidR="00D06C10" w:rsidRPr="0032027F" w:rsidRDefault="00D06C10">
      <w:pPr>
        <w:pStyle w:val="ListParagraph"/>
        <w:numPr>
          <w:ilvl w:val="0"/>
          <w:numId w:val="99"/>
        </w:numPr>
        <w:spacing w:line="256" w:lineRule="auto"/>
        <w:rPr>
          <w:rFonts w:eastAsia="Times New Roman" w:cstheme="minorHAnsi"/>
          <w:noProof w:val="0"/>
          <w:lang w:val="en-GB"/>
        </w:rPr>
      </w:pPr>
      <w:r w:rsidRPr="0032027F">
        <w:rPr>
          <w:rFonts w:eastAsia="Times New Roman" w:cstheme="minorHAnsi"/>
          <w:noProof w:val="0"/>
          <w:lang w:val="en-GB"/>
        </w:rPr>
        <w:t>1 x Unit 1&amp;2 VCE subjects</w:t>
      </w:r>
    </w:p>
    <w:p w14:paraId="367B2AF5" w14:textId="77777777" w:rsidR="00D06C10" w:rsidRPr="0032027F" w:rsidRDefault="00D06C10">
      <w:pPr>
        <w:pStyle w:val="ListParagraph"/>
        <w:numPr>
          <w:ilvl w:val="0"/>
          <w:numId w:val="99"/>
        </w:numPr>
        <w:spacing w:line="256" w:lineRule="auto"/>
        <w:rPr>
          <w:rFonts w:eastAsia="Times New Roman" w:cstheme="minorHAnsi"/>
          <w:noProof w:val="0"/>
          <w:lang w:val="en-GB"/>
        </w:rPr>
      </w:pPr>
      <w:r w:rsidRPr="0032027F">
        <w:rPr>
          <w:rFonts w:eastAsia="Times New Roman" w:cstheme="minorHAnsi"/>
          <w:noProof w:val="0"/>
          <w:lang w:val="en-GB"/>
        </w:rPr>
        <w:t>1 x study periods line</w:t>
      </w:r>
    </w:p>
    <w:p w14:paraId="2E2BCC1A" w14:textId="542602D8" w:rsidR="00D06C10" w:rsidRPr="0032027F" w:rsidRDefault="00D06C10" w:rsidP="00D06C10">
      <w:pPr>
        <w:spacing w:line="256" w:lineRule="auto"/>
        <w:rPr>
          <w:rFonts w:eastAsia="Times New Roman" w:cstheme="minorHAnsi"/>
          <w:b/>
          <w:iCs/>
          <w:noProof w:val="0"/>
          <w:lang w:val="en-GB"/>
        </w:rPr>
      </w:pPr>
      <w:r w:rsidRPr="0032027F">
        <w:rPr>
          <w:rFonts w:eastAsia="Times New Roman" w:cstheme="minorHAnsi"/>
          <w:b/>
          <w:iCs/>
          <w:noProof w:val="0"/>
          <w:lang w:val="en-GB"/>
        </w:rPr>
        <w:lastRenderedPageBreak/>
        <w:t xml:space="preserve">Year 3 </w:t>
      </w:r>
    </w:p>
    <w:p w14:paraId="6141C5C7" w14:textId="77777777" w:rsidR="00D06C10" w:rsidRPr="0032027F" w:rsidRDefault="00D06C10">
      <w:pPr>
        <w:pStyle w:val="ListParagraph"/>
        <w:numPr>
          <w:ilvl w:val="0"/>
          <w:numId w:val="100"/>
        </w:numPr>
        <w:spacing w:line="256" w:lineRule="auto"/>
        <w:rPr>
          <w:rFonts w:eastAsia="Times New Roman" w:cstheme="minorHAnsi"/>
          <w:noProof w:val="0"/>
          <w:lang w:val="en-GB"/>
        </w:rPr>
      </w:pPr>
      <w:r w:rsidRPr="0032027F">
        <w:rPr>
          <w:rFonts w:eastAsia="Times New Roman" w:cstheme="minorHAnsi"/>
          <w:noProof w:val="0"/>
          <w:lang w:val="en-GB"/>
        </w:rPr>
        <w:t xml:space="preserve">1 x Unit 3&amp;4 VCE EAL </w:t>
      </w:r>
    </w:p>
    <w:p w14:paraId="334D564F" w14:textId="77777777" w:rsidR="00D06C10" w:rsidRPr="0032027F" w:rsidRDefault="00D06C10">
      <w:pPr>
        <w:pStyle w:val="ListParagraph"/>
        <w:numPr>
          <w:ilvl w:val="0"/>
          <w:numId w:val="100"/>
        </w:numPr>
        <w:spacing w:line="256" w:lineRule="auto"/>
        <w:rPr>
          <w:rFonts w:eastAsia="Times New Roman" w:cstheme="minorHAnsi"/>
          <w:noProof w:val="0"/>
          <w:lang w:val="en-GB"/>
        </w:rPr>
      </w:pPr>
      <w:r w:rsidRPr="0032027F">
        <w:rPr>
          <w:rFonts w:eastAsia="Times New Roman" w:cstheme="minorHAnsi"/>
          <w:noProof w:val="0"/>
          <w:lang w:val="en-GB"/>
        </w:rPr>
        <w:t xml:space="preserve">3 x Unit 3&amp;4 VCE subjects </w:t>
      </w:r>
    </w:p>
    <w:p w14:paraId="38F4E792" w14:textId="77777777" w:rsidR="00D06C10" w:rsidRPr="0032027F" w:rsidRDefault="00D06C10">
      <w:pPr>
        <w:pStyle w:val="ListParagraph"/>
        <w:numPr>
          <w:ilvl w:val="0"/>
          <w:numId w:val="100"/>
        </w:numPr>
        <w:tabs>
          <w:tab w:val="left" w:pos="1245"/>
        </w:tabs>
        <w:spacing w:line="256" w:lineRule="auto"/>
        <w:rPr>
          <w:rFonts w:cstheme="minorHAnsi"/>
        </w:rPr>
      </w:pPr>
      <w:r w:rsidRPr="0032027F">
        <w:rPr>
          <w:rFonts w:eastAsia="Times New Roman" w:cstheme="minorHAnsi"/>
          <w:noProof w:val="0"/>
          <w:lang w:val="en-GB"/>
        </w:rPr>
        <w:t>1 x study periods line</w:t>
      </w:r>
    </w:p>
    <w:p w14:paraId="2664A1D5" w14:textId="77777777" w:rsidR="00D06C10" w:rsidRPr="0032027F" w:rsidRDefault="00D06C10" w:rsidP="00D06C10">
      <w:pPr>
        <w:spacing w:line="256" w:lineRule="auto"/>
        <w:rPr>
          <w:rFonts w:cstheme="minorHAnsi"/>
        </w:rPr>
        <w:sectPr w:rsidR="00D06C10" w:rsidRPr="0032027F">
          <w:type w:val="continuous"/>
          <w:pgSz w:w="11906" w:h="16838"/>
          <w:pgMar w:top="993" w:right="707" w:bottom="851" w:left="709" w:header="851" w:footer="730" w:gutter="0"/>
          <w:cols w:space="720"/>
        </w:sectPr>
      </w:pPr>
    </w:p>
    <w:p w14:paraId="4E290278" w14:textId="77777777" w:rsidR="002429D8" w:rsidRPr="002429D8" w:rsidRDefault="002429D8" w:rsidP="00D06C10">
      <w:pPr>
        <w:spacing w:line="256" w:lineRule="auto"/>
        <w:rPr>
          <w:rFonts w:cstheme="minorHAnsi"/>
          <w:b/>
          <w:noProof w:val="0"/>
          <w:color w:val="002060"/>
          <w:highlight w:val="yellow"/>
        </w:rPr>
      </w:pPr>
    </w:p>
    <w:p w14:paraId="7DA14164" w14:textId="2B1B3766" w:rsidR="00D06C10" w:rsidRPr="00BB407B" w:rsidRDefault="00D06C10" w:rsidP="00D06C10">
      <w:pPr>
        <w:spacing w:line="256" w:lineRule="auto"/>
        <w:rPr>
          <w:rFonts w:cstheme="minorHAnsi"/>
          <w:b/>
          <w:noProof w:val="0"/>
          <w:color w:val="002060"/>
        </w:rPr>
      </w:pPr>
      <w:r w:rsidRPr="00BB407B">
        <w:rPr>
          <w:rFonts w:cstheme="minorHAnsi"/>
          <w:b/>
          <w:noProof w:val="0"/>
          <w:color w:val="002060"/>
        </w:rPr>
        <w:t>Year 11 and 12 pathway options:</w:t>
      </w:r>
    </w:p>
    <w:tbl>
      <w:tblPr>
        <w:tblStyle w:val="TableGrid3"/>
        <w:tblW w:w="10601" w:type="dxa"/>
        <w:tblLook w:val="04A0" w:firstRow="1" w:lastRow="0" w:firstColumn="1" w:lastColumn="0" w:noHBand="0" w:noVBand="1"/>
      </w:tblPr>
      <w:tblGrid>
        <w:gridCol w:w="2689"/>
        <w:gridCol w:w="4898"/>
        <w:gridCol w:w="3006"/>
        <w:gridCol w:w="8"/>
      </w:tblGrid>
      <w:tr w:rsidR="00D06C10" w:rsidRPr="00BB407B" w14:paraId="5AFD0F3F" w14:textId="77777777" w:rsidTr="00D06C10">
        <w:trPr>
          <w:gridAfter w:val="1"/>
          <w:wAfter w:w="8" w:type="dxa"/>
          <w:trHeight w:val="837"/>
        </w:trPr>
        <w:tc>
          <w:tcPr>
            <w:tcW w:w="2689" w:type="dxa"/>
            <w:tcBorders>
              <w:top w:val="single" w:sz="4" w:space="0" w:color="auto"/>
              <w:left w:val="single" w:sz="4" w:space="0" w:color="auto"/>
              <w:bottom w:val="single" w:sz="4" w:space="0" w:color="auto"/>
              <w:right w:val="single" w:sz="4" w:space="0" w:color="auto"/>
            </w:tcBorders>
            <w:hideMark/>
          </w:tcPr>
          <w:p w14:paraId="2E569171" w14:textId="77777777" w:rsidR="00D06C10" w:rsidRPr="00BB407B" w:rsidRDefault="00D06C10">
            <w:pPr>
              <w:spacing w:line="256" w:lineRule="auto"/>
              <w:rPr>
                <w:rFonts w:cstheme="minorHAnsi"/>
                <w:b/>
                <w:noProof w:val="0"/>
                <w:color w:val="002060"/>
              </w:rPr>
            </w:pPr>
            <w:r w:rsidRPr="00BB407B">
              <w:rPr>
                <w:rFonts w:cstheme="minorHAnsi"/>
                <w:b/>
                <w:noProof w:val="0"/>
                <w:color w:val="002060"/>
              </w:rPr>
              <w:t>C level attained by Semester 1 year 10</w:t>
            </w:r>
          </w:p>
        </w:tc>
        <w:tc>
          <w:tcPr>
            <w:tcW w:w="4898" w:type="dxa"/>
            <w:tcBorders>
              <w:top w:val="single" w:sz="4" w:space="0" w:color="auto"/>
              <w:left w:val="single" w:sz="4" w:space="0" w:color="auto"/>
              <w:bottom w:val="single" w:sz="4" w:space="0" w:color="auto"/>
              <w:right w:val="single" w:sz="4" w:space="0" w:color="auto"/>
            </w:tcBorders>
            <w:hideMark/>
          </w:tcPr>
          <w:p w14:paraId="4A16561F" w14:textId="6C36D483" w:rsidR="00D06C10" w:rsidRPr="00BB407B" w:rsidRDefault="00331501">
            <w:pPr>
              <w:spacing w:line="256" w:lineRule="auto"/>
              <w:rPr>
                <w:rFonts w:cstheme="minorHAnsi"/>
                <w:b/>
                <w:noProof w:val="0"/>
                <w:color w:val="002060"/>
              </w:rPr>
            </w:pPr>
            <w:r w:rsidRPr="00BB407B">
              <w:rPr>
                <w:rFonts w:cstheme="minorHAnsi"/>
                <w:b/>
                <w:noProof w:val="0"/>
                <w:color w:val="002060"/>
              </w:rPr>
              <w:t>VCE VM</w:t>
            </w:r>
            <w:r w:rsidR="00D06C10" w:rsidRPr="00BB407B">
              <w:rPr>
                <w:rFonts w:cstheme="minorHAnsi"/>
                <w:b/>
                <w:noProof w:val="0"/>
                <w:color w:val="002060"/>
              </w:rPr>
              <w:t xml:space="preserve"> pathway</w:t>
            </w:r>
          </w:p>
        </w:tc>
        <w:tc>
          <w:tcPr>
            <w:tcW w:w="3006" w:type="dxa"/>
            <w:tcBorders>
              <w:top w:val="single" w:sz="4" w:space="0" w:color="auto"/>
              <w:left w:val="single" w:sz="4" w:space="0" w:color="auto"/>
              <w:bottom w:val="single" w:sz="4" w:space="0" w:color="auto"/>
              <w:right w:val="single" w:sz="4" w:space="0" w:color="auto"/>
            </w:tcBorders>
            <w:hideMark/>
          </w:tcPr>
          <w:p w14:paraId="55F2B455" w14:textId="77777777" w:rsidR="00D06C10" w:rsidRPr="00BB407B" w:rsidRDefault="00D06C10">
            <w:pPr>
              <w:spacing w:line="256" w:lineRule="auto"/>
              <w:rPr>
                <w:rFonts w:cstheme="minorHAnsi"/>
                <w:b/>
                <w:noProof w:val="0"/>
                <w:color w:val="002060"/>
              </w:rPr>
            </w:pPr>
            <w:r w:rsidRPr="00BB407B">
              <w:rPr>
                <w:rFonts w:cstheme="minorHAnsi"/>
                <w:b/>
                <w:noProof w:val="0"/>
                <w:color w:val="002060"/>
              </w:rPr>
              <w:t>VCE Pathway</w:t>
            </w:r>
          </w:p>
        </w:tc>
      </w:tr>
      <w:tr w:rsidR="00D06C10" w:rsidRPr="00BB407B" w14:paraId="0E53B8C1" w14:textId="77777777" w:rsidTr="00331501">
        <w:trPr>
          <w:trHeight w:val="552"/>
        </w:trPr>
        <w:tc>
          <w:tcPr>
            <w:tcW w:w="2689" w:type="dxa"/>
            <w:tcBorders>
              <w:top w:val="single" w:sz="4" w:space="0" w:color="auto"/>
              <w:left w:val="single" w:sz="4" w:space="0" w:color="auto"/>
              <w:bottom w:val="single" w:sz="4" w:space="0" w:color="auto"/>
              <w:right w:val="single" w:sz="4" w:space="0" w:color="auto"/>
            </w:tcBorders>
            <w:hideMark/>
          </w:tcPr>
          <w:p w14:paraId="393ED315" w14:textId="77777777" w:rsidR="00D06C10" w:rsidRPr="00BB407B" w:rsidRDefault="00D06C10">
            <w:pPr>
              <w:spacing w:line="256" w:lineRule="auto"/>
              <w:rPr>
                <w:rFonts w:cstheme="minorHAnsi"/>
                <w:noProof w:val="0"/>
              </w:rPr>
            </w:pPr>
            <w:r w:rsidRPr="00BB407B">
              <w:rPr>
                <w:rFonts w:cstheme="minorHAnsi"/>
                <w:noProof w:val="0"/>
              </w:rPr>
              <w:t>C0 to C1</w:t>
            </w:r>
          </w:p>
        </w:tc>
        <w:tc>
          <w:tcPr>
            <w:tcW w:w="7912" w:type="dxa"/>
            <w:gridSpan w:val="3"/>
            <w:tcBorders>
              <w:top w:val="single" w:sz="4" w:space="0" w:color="auto"/>
              <w:left w:val="single" w:sz="4" w:space="0" w:color="auto"/>
              <w:bottom w:val="single" w:sz="4" w:space="0" w:color="auto"/>
              <w:right w:val="single" w:sz="4" w:space="0" w:color="auto"/>
            </w:tcBorders>
          </w:tcPr>
          <w:p w14:paraId="3A349563" w14:textId="133AC0DC" w:rsidR="00D06C10" w:rsidRPr="00BB407B" w:rsidRDefault="00D06C10">
            <w:pPr>
              <w:spacing w:line="256" w:lineRule="auto"/>
              <w:rPr>
                <w:rFonts w:cstheme="minorHAnsi"/>
                <w:noProof w:val="0"/>
              </w:rPr>
            </w:pPr>
          </w:p>
        </w:tc>
      </w:tr>
      <w:tr w:rsidR="00331501" w:rsidRPr="00BB407B" w14:paraId="2015B523" w14:textId="77777777" w:rsidTr="002429D8">
        <w:trPr>
          <w:gridAfter w:val="1"/>
          <w:wAfter w:w="8" w:type="dxa"/>
          <w:trHeight w:val="727"/>
        </w:trPr>
        <w:tc>
          <w:tcPr>
            <w:tcW w:w="2689" w:type="dxa"/>
            <w:tcBorders>
              <w:top w:val="single" w:sz="4" w:space="0" w:color="auto"/>
              <w:left w:val="single" w:sz="4" w:space="0" w:color="auto"/>
              <w:bottom w:val="single" w:sz="4" w:space="0" w:color="auto"/>
              <w:right w:val="single" w:sz="4" w:space="0" w:color="auto"/>
            </w:tcBorders>
            <w:hideMark/>
          </w:tcPr>
          <w:p w14:paraId="3CE38A06" w14:textId="77777777" w:rsidR="00331501" w:rsidRPr="00BB407B" w:rsidRDefault="00331501" w:rsidP="00331501">
            <w:pPr>
              <w:spacing w:line="256" w:lineRule="auto"/>
              <w:rPr>
                <w:rFonts w:cstheme="minorHAnsi"/>
                <w:noProof w:val="0"/>
              </w:rPr>
            </w:pPr>
            <w:r w:rsidRPr="00BB407B">
              <w:rPr>
                <w:rFonts w:cstheme="minorHAnsi"/>
                <w:noProof w:val="0"/>
              </w:rPr>
              <w:t>C2</w:t>
            </w:r>
          </w:p>
        </w:tc>
        <w:tc>
          <w:tcPr>
            <w:tcW w:w="4898" w:type="dxa"/>
            <w:tcBorders>
              <w:top w:val="single" w:sz="4" w:space="0" w:color="auto"/>
              <w:left w:val="single" w:sz="4" w:space="0" w:color="auto"/>
              <w:bottom w:val="single" w:sz="4" w:space="0" w:color="auto"/>
              <w:right w:val="single" w:sz="4" w:space="0" w:color="auto"/>
            </w:tcBorders>
          </w:tcPr>
          <w:p w14:paraId="380AAE89" w14:textId="5BDB8D9A" w:rsidR="00331501" w:rsidRPr="00BB407B" w:rsidRDefault="00331501" w:rsidP="00331501">
            <w:pPr>
              <w:spacing w:line="256" w:lineRule="auto"/>
              <w:rPr>
                <w:rFonts w:cstheme="minorHAnsi"/>
                <w:noProof w:val="0"/>
              </w:rPr>
            </w:pPr>
            <w:r w:rsidRPr="00BB407B">
              <w:rPr>
                <w:rFonts w:cstheme="minorHAnsi"/>
                <w:noProof w:val="0"/>
              </w:rPr>
              <w:t>VCE VM not suitable as the student does not have the language skills required. Students will be VPL</w:t>
            </w:r>
          </w:p>
        </w:tc>
        <w:tc>
          <w:tcPr>
            <w:tcW w:w="3006" w:type="dxa"/>
            <w:tcBorders>
              <w:top w:val="single" w:sz="4" w:space="0" w:color="auto"/>
              <w:left w:val="single" w:sz="4" w:space="0" w:color="auto"/>
              <w:bottom w:val="single" w:sz="4" w:space="0" w:color="auto"/>
              <w:right w:val="single" w:sz="4" w:space="0" w:color="auto"/>
            </w:tcBorders>
          </w:tcPr>
          <w:p w14:paraId="0CD69B6F" w14:textId="3C9B4207" w:rsidR="00331501" w:rsidRPr="00BB407B" w:rsidRDefault="00331501" w:rsidP="00331501">
            <w:pPr>
              <w:spacing w:line="256" w:lineRule="auto"/>
              <w:rPr>
                <w:rFonts w:cstheme="minorHAnsi"/>
                <w:noProof w:val="0"/>
              </w:rPr>
            </w:pPr>
          </w:p>
        </w:tc>
      </w:tr>
      <w:tr w:rsidR="00331501" w:rsidRPr="00BB407B" w14:paraId="64689B5F" w14:textId="77777777" w:rsidTr="00D06C10">
        <w:trPr>
          <w:gridAfter w:val="1"/>
          <w:wAfter w:w="8" w:type="dxa"/>
        </w:trPr>
        <w:tc>
          <w:tcPr>
            <w:tcW w:w="2689" w:type="dxa"/>
            <w:tcBorders>
              <w:top w:val="single" w:sz="4" w:space="0" w:color="auto"/>
              <w:left w:val="single" w:sz="4" w:space="0" w:color="auto"/>
              <w:bottom w:val="single" w:sz="4" w:space="0" w:color="auto"/>
              <w:right w:val="single" w:sz="4" w:space="0" w:color="auto"/>
            </w:tcBorders>
            <w:hideMark/>
          </w:tcPr>
          <w:p w14:paraId="7BD2C1F3" w14:textId="77777777" w:rsidR="00331501" w:rsidRPr="00BB407B" w:rsidRDefault="00331501" w:rsidP="00331501">
            <w:pPr>
              <w:spacing w:line="256" w:lineRule="auto"/>
              <w:rPr>
                <w:rFonts w:cstheme="minorHAnsi"/>
                <w:noProof w:val="0"/>
              </w:rPr>
            </w:pPr>
            <w:r w:rsidRPr="00BB407B">
              <w:rPr>
                <w:rFonts w:cstheme="minorHAnsi"/>
                <w:noProof w:val="0"/>
              </w:rPr>
              <w:t>C3</w:t>
            </w:r>
          </w:p>
        </w:tc>
        <w:tc>
          <w:tcPr>
            <w:tcW w:w="4898" w:type="dxa"/>
            <w:tcBorders>
              <w:top w:val="single" w:sz="4" w:space="0" w:color="auto"/>
              <w:left w:val="single" w:sz="4" w:space="0" w:color="auto"/>
              <w:bottom w:val="single" w:sz="4" w:space="0" w:color="auto"/>
              <w:right w:val="single" w:sz="4" w:space="0" w:color="auto"/>
            </w:tcBorders>
            <w:hideMark/>
          </w:tcPr>
          <w:p w14:paraId="5F6776FE" w14:textId="09577F8C" w:rsidR="00331501" w:rsidRPr="00BB407B" w:rsidRDefault="00331501" w:rsidP="00331501">
            <w:pPr>
              <w:spacing w:line="256" w:lineRule="auto"/>
              <w:rPr>
                <w:rFonts w:cstheme="minorHAnsi"/>
                <w:noProof w:val="0"/>
              </w:rPr>
            </w:pPr>
            <w:r w:rsidRPr="00BB407B">
              <w:rPr>
                <w:rFonts w:cstheme="minorHAnsi"/>
                <w:noProof w:val="0"/>
              </w:rPr>
              <w:t>Pathway: 1b</w:t>
            </w:r>
          </w:p>
        </w:tc>
        <w:tc>
          <w:tcPr>
            <w:tcW w:w="3006" w:type="dxa"/>
            <w:tcBorders>
              <w:top w:val="single" w:sz="4" w:space="0" w:color="auto"/>
              <w:left w:val="single" w:sz="4" w:space="0" w:color="auto"/>
              <w:bottom w:val="single" w:sz="4" w:space="0" w:color="auto"/>
              <w:right w:val="single" w:sz="4" w:space="0" w:color="auto"/>
            </w:tcBorders>
            <w:hideMark/>
          </w:tcPr>
          <w:p w14:paraId="1F4CE7E2" w14:textId="77777777" w:rsidR="00331501" w:rsidRPr="00BB407B" w:rsidRDefault="00331501" w:rsidP="00331501">
            <w:pPr>
              <w:spacing w:line="256" w:lineRule="auto"/>
              <w:rPr>
                <w:rFonts w:cstheme="minorHAnsi"/>
                <w:noProof w:val="0"/>
              </w:rPr>
            </w:pPr>
            <w:r w:rsidRPr="00BB407B">
              <w:rPr>
                <w:rFonts w:cstheme="minorHAnsi"/>
                <w:noProof w:val="0"/>
              </w:rPr>
              <w:t>Pathway 3</w:t>
            </w:r>
          </w:p>
        </w:tc>
      </w:tr>
      <w:tr w:rsidR="00331501" w:rsidRPr="00BB407B" w14:paraId="047B5430" w14:textId="77777777" w:rsidTr="00D06C10">
        <w:trPr>
          <w:gridAfter w:val="1"/>
          <w:wAfter w:w="8" w:type="dxa"/>
          <w:trHeight w:val="189"/>
        </w:trPr>
        <w:tc>
          <w:tcPr>
            <w:tcW w:w="2689" w:type="dxa"/>
            <w:tcBorders>
              <w:top w:val="single" w:sz="4" w:space="0" w:color="auto"/>
              <w:left w:val="single" w:sz="4" w:space="0" w:color="auto"/>
              <w:bottom w:val="single" w:sz="4" w:space="0" w:color="auto"/>
              <w:right w:val="single" w:sz="4" w:space="0" w:color="auto"/>
            </w:tcBorders>
            <w:hideMark/>
          </w:tcPr>
          <w:p w14:paraId="1C1D7649" w14:textId="77777777" w:rsidR="00331501" w:rsidRPr="00BB407B" w:rsidRDefault="00331501" w:rsidP="00331501">
            <w:pPr>
              <w:spacing w:line="256" w:lineRule="auto"/>
              <w:rPr>
                <w:rFonts w:cstheme="minorHAnsi"/>
                <w:noProof w:val="0"/>
              </w:rPr>
            </w:pPr>
            <w:r w:rsidRPr="00BB407B">
              <w:rPr>
                <w:rFonts w:cstheme="minorHAnsi"/>
                <w:noProof w:val="0"/>
              </w:rPr>
              <w:t>C4</w:t>
            </w:r>
          </w:p>
        </w:tc>
        <w:tc>
          <w:tcPr>
            <w:tcW w:w="4898" w:type="dxa"/>
            <w:tcBorders>
              <w:top w:val="single" w:sz="4" w:space="0" w:color="auto"/>
              <w:left w:val="single" w:sz="4" w:space="0" w:color="auto"/>
              <w:bottom w:val="single" w:sz="4" w:space="0" w:color="auto"/>
              <w:right w:val="single" w:sz="4" w:space="0" w:color="auto"/>
            </w:tcBorders>
            <w:hideMark/>
          </w:tcPr>
          <w:p w14:paraId="314FA224" w14:textId="77777777" w:rsidR="00331501" w:rsidRPr="00BB407B" w:rsidRDefault="00331501" w:rsidP="00331501">
            <w:pPr>
              <w:spacing w:line="256" w:lineRule="auto"/>
              <w:rPr>
                <w:rFonts w:cstheme="minorHAnsi"/>
                <w:noProof w:val="0"/>
              </w:rPr>
            </w:pPr>
            <w:r w:rsidRPr="00BB407B">
              <w:rPr>
                <w:rFonts w:cstheme="minorHAnsi"/>
                <w:noProof w:val="0"/>
              </w:rPr>
              <w:t>Pathway 1a</w:t>
            </w:r>
          </w:p>
        </w:tc>
        <w:tc>
          <w:tcPr>
            <w:tcW w:w="3006" w:type="dxa"/>
            <w:tcBorders>
              <w:top w:val="single" w:sz="4" w:space="0" w:color="auto"/>
              <w:left w:val="single" w:sz="4" w:space="0" w:color="auto"/>
              <w:bottom w:val="single" w:sz="4" w:space="0" w:color="auto"/>
              <w:right w:val="single" w:sz="4" w:space="0" w:color="auto"/>
            </w:tcBorders>
            <w:hideMark/>
          </w:tcPr>
          <w:p w14:paraId="570C0DD4" w14:textId="77777777" w:rsidR="00331501" w:rsidRPr="00BB407B" w:rsidRDefault="00331501" w:rsidP="00331501">
            <w:pPr>
              <w:spacing w:line="256" w:lineRule="auto"/>
              <w:rPr>
                <w:rFonts w:cstheme="minorHAnsi"/>
                <w:noProof w:val="0"/>
              </w:rPr>
            </w:pPr>
            <w:r w:rsidRPr="00BB407B">
              <w:rPr>
                <w:rFonts w:cstheme="minorHAnsi"/>
                <w:noProof w:val="0"/>
              </w:rPr>
              <w:t xml:space="preserve">Pathway 2 </w:t>
            </w:r>
          </w:p>
        </w:tc>
      </w:tr>
    </w:tbl>
    <w:p w14:paraId="0A596492" w14:textId="77777777" w:rsidR="00D06C10" w:rsidRPr="00D83E98" w:rsidRDefault="00D06C10" w:rsidP="00D06C10">
      <w:pPr>
        <w:rPr>
          <w:rFonts w:cstheme="minorHAnsi"/>
          <w:b/>
          <w:color w:val="002060"/>
          <w:sz w:val="28"/>
          <w:szCs w:val="28"/>
          <w:highlight w:val="yellow"/>
        </w:rPr>
      </w:pPr>
    </w:p>
    <w:p w14:paraId="0F9CAF3D" w14:textId="77777777" w:rsidR="00D06C10" w:rsidRPr="00D83E98" w:rsidRDefault="00D06C10" w:rsidP="00D06C10">
      <w:pPr>
        <w:jc w:val="center"/>
        <w:rPr>
          <w:rFonts w:cstheme="minorHAnsi"/>
          <w:b/>
          <w:color w:val="002060"/>
          <w:sz w:val="28"/>
          <w:szCs w:val="28"/>
          <w:highlight w:val="yellow"/>
        </w:rPr>
      </w:pPr>
    </w:p>
    <w:p w14:paraId="314AB479" w14:textId="77777777" w:rsidR="00D06C10" w:rsidRPr="00D83E98" w:rsidRDefault="00D06C10" w:rsidP="00D06C10">
      <w:pPr>
        <w:jc w:val="center"/>
        <w:rPr>
          <w:rFonts w:cstheme="minorHAnsi"/>
          <w:b/>
          <w:color w:val="002060"/>
          <w:sz w:val="28"/>
          <w:szCs w:val="28"/>
          <w:highlight w:val="yellow"/>
        </w:rPr>
      </w:pPr>
    </w:p>
    <w:p w14:paraId="335CBC40" w14:textId="77777777" w:rsidR="00D06C10" w:rsidRPr="00D83E98" w:rsidRDefault="00D06C10" w:rsidP="00D06C10">
      <w:pPr>
        <w:jc w:val="center"/>
        <w:rPr>
          <w:rFonts w:cstheme="minorHAnsi"/>
          <w:b/>
          <w:color w:val="002060"/>
          <w:sz w:val="28"/>
          <w:szCs w:val="28"/>
          <w:highlight w:val="yellow"/>
        </w:rPr>
      </w:pPr>
    </w:p>
    <w:p w14:paraId="549078ED" w14:textId="77777777" w:rsidR="00D06C10" w:rsidRPr="00D83E98" w:rsidRDefault="00D06C10" w:rsidP="00D06C10">
      <w:pPr>
        <w:jc w:val="center"/>
        <w:rPr>
          <w:rFonts w:cstheme="minorHAnsi"/>
          <w:b/>
          <w:color w:val="002060"/>
          <w:sz w:val="28"/>
          <w:szCs w:val="28"/>
          <w:highlight w:val="yellow"/>
        </w:rPr>
      </w:pPr>
    </w:p>
    <w:p w14:paraId="3ED91265" w14:textId="77777777" w:rsidR="00D06C10" w:rsidRPr="00D83E98" w:rsidRDefault="00D06C10" w:rsidP="00D06C10">
      <w:pPr>
        <w:jc w:val="center"/>
        <w:rPr>
          <w:rFonts w:cstheme="minorHAnsi"/>
          <w:b/>
          <w:color w:val="002060"/>
          <w:sz w:val="28"/>
          <w:szCs w:val="28"/>
          <w:highlight w:val="yellow"/>
        </w:rPr>
      </w:pPr>
    </w:p>
    <w:p w14:paraId="24DFDBE8" w14:textId="77777777" w:rsidR="00D06C10" w:rsidRPr="00D83E98" w:rsidRDefault="00D06C10" w:rsidP="00D06C10">
      <w:pPr>
        <w:jc w:val="center"/>
        <w:rPr>
          <w:rFonts w:cstheme="minorHAnsi"/>
          <w:b/>
          <w:color w:val="002060"/>
          <w:sz w:val="28"/>
          <w:szCs w:val="28"/>
          <w:highlight w:val="yellow"/>
        </w:rPr>
      </w:pPr>
    </w:p>
    <w:p w14:paraId="287DA45E" w14:textId="77777777" w:rsidR="00D06C10" w:rsidRPr="00D83E98" w:rsidRDefault="00D06C10" w:rsidP="00D06C10">
      <w:pPr>
        <w:jc w:val="center"/>
        <w:rPr>
          <w:rFonts w:cstheme="minorHAnsi"/>
          <w:b/>
          <w:color w:val="002060"/>
          <w:sz w:val="28"/>
          <w:szCs w:val="28"/>
          <w:highlight w:val="yellow"/>
        </w:rPr>
      </w:pPr>
    </w:p>
    <w:p w14:paraId="5BF5D52B" w14:textId="77777777" w:rsidR="00D06C10" w:rsidRPr="00D83E98" w:rsidRDefault="00D06C10" w:rsidP="00D06C10">
      <w:pPr>
        <w:jc w:val="center"/>
        <w:rPr>
          <w:rFonts w:cstheme="minorHAnsi"/>
          <w:b/>
          <w:color w:val="002060"/>
          <w:sz w:val="28"/>
          <w:szCs w:val="28"/>
          <w:highlight w:val="yellow"/>
        </w:rPr>
      </w:pPr>
    </w:p>
    <w:p w14:paraId="6C56F33A" w14:textId="77777777" w:rsidR="00D06C10" w:rsidRPr="00D83E98" w:rsidRDefault="00D06C10" w:rsidP="00D06C10">
      <w:pPr>
        <w:jc w:val="center"/>
        <w:rPr>
          <w:rFonts w:cstheme="minorHAnsi"/>
          <w:b/>
          <w:color w:val="002060"/>
          <w:sz w:val="28"/>
          <w:szCs w:val="28"/>
          <w:highlight w:val="yellow"/>
        </w:rPr>
      </w:pPr>
    </w:p>
    <w:p w14:paraId="34A0641E" w14:textId="77777777" w:rsidR="00D06C10" w:rsidRPr="00D83E98" w:rsidRDefault="00D06C10" w:rsidP="00D06C10">
      <w:pPr>
        <w:jc w:val="center"/>
        <w:rPr>
          <w:rFonts w:cstheme="minorHAnsi"/>
          <w:b/>
          <w:color w:val="002060"/>
          <w:sz w:val="28"/>
          <w:szCs w:val="28"/>
          <w:highlight w:val="yellow"/>
        </w:rPr>
      </w:pPr>
    </w:p>
    <w:p w14:paraId="5C4E3490" w14:textId="77777777" w:rsidR="00D06C10" w:rsidRPr="00D83E98" w:rsidRDefault="00D06C10" w:rsidP="00D06C10">
      <w:pPr>
        <w:jc w:val="center"/>
        <w:rPr>
          <w:rFonts w:cstheme="minorHAnsi"/>
          <w:b/>
          <w:color w:val="002060"/>
          <w:sz w:val="28"/>
          <w:szCs w:val="28"/>
          <w:highlight w:val="yellow"/>
        </w:rPr>
      </w:pPr>
    </w:p>
    <w:p w14:paraId="15ECC5BF" w14:textId="77777777" w:rsidR="00D06C10" w:rsidRPr="00D83E98" w:rsidRDefault="00D06C10" w:rsidP="00D06C10">
      <w:pPr>
        <w:jc w:val="center"/>
        <w:rPr>
          <w:rFonts w:cstheme="minorHAnsi"/>
          <w:b/>
          <w:color w:val="002060"/>
          <w:sz w:val="28"/>
          <w:szCs w:val="28"/>
          <w:highlight w:val="yellow"/>
        </w:rPr>
      </w:pPr>
    </w:p>
    <w:p w14:paraId="1C4F7477" w14:textId="77777777" w:rsidR="00D06C10" w:rsidRPr="00D83E98" w:rsidRDefault="00D06C10" w:rsidP="00D06C10">
      <w:pPr>
        <w:jc w:val="center"/>
        <w:rPr>
          <w:rFonts w:cstheme="minorHAnsi"/>
          <w:b/>
          <w:color w:val="002060"/>
          <w:sz w:val="28"/>
          <w:szCs w:val="28"/>
          <w:highlight w:val="yellow"/>
        </w:rPr>
      </w:pPr>
    </w:p>
    <w:p w14:paraId="701023E9" w14:textId="77777777" w:rsidR="00D06C10" w:rsidRPr="00D83E98" w:rsidRDefault="00D06C10" w:rsidP="00D06C10">
      <w:pPr>
        <w:jc w:val="center"/>
        <w:rPr>
          <w:rFonts w:cstheme="minorHAnsi"/>
          <w:b/>
          <w:color w:val="002060"/>
          <w:sz w:val="28"/>
          <w:szCs w:val="28"/>
          <w:highlight w:val="yellow"/>
        </w:rPr>
      </w:pPr>
    </w:p>
    <w:p w14:paraId="18FC9460" w14:textId="77777777" w:rsidR="00D06C10" w:rsidRPr="00D83E98" w:rsidRDefault="00D06C10" w:rsidP="00D06C10">
      <w:pPr>
        <w:jc w:val="center"/>
        <w:rPr>
          <w:rFonts w:cstheme="minorHAnsi"/>
          <w:b/>
          <w:color w:val="002060"/>
          <w:sz w:val="28"/>
          <w:szCs w:val="28"/>
          <w:highlight w:val="yellow"/>
        </w:rPr>
      </w:pPr>
    </w:p>
    <w:p w14:paraId="7FD47D51" w14:textId="77777777" w:rsidR="00D06C10" w:rsidRPr="00D83E98" w:rsidRDefault="00D06C10" w:rsidP="00D06C10">
      <w:pPr>
        <w:jc w:val="center"/>
        <w:rPr>
          <w:rFonts w:cstheme="minorHAnsi"/>
          <w:b/>
          <w:color w:val="002060"/>
          <w:sz w:val="28"/>
          <w:szCs w:val="28"/>
          <w:highlight w:val="yellow"/>
        </w:rPr>
      </w:pPr>
    </w:p>
    <w:p w14:paraId="2EE2B64F" w14:textId="77777777" w:rsidR="00D06C10" w:rsidRPr="00D83E98" w:rsidRDefault="00D06C10" w:rsidP="00D06C10">
      <w:pPr>
        <w:jc w:val="center"/>
        <w:rPr>
          <w:rFonts w:cstheme="minorHAnsi"/>
          <w:b/>
          <w:color w:val="002060"/>
          <w:sz w:val="28"/>
          <w:szCs w:val="28"/>
          <w:highlight w:val="yellow"/>
        </w:rPr>
      </w:pPr>
    </w:p>
    <w:p w14:paraId="163105F9" w14:textId="77777777" w:rsidR="00D06C10" w:rsidRPr="00D83E98" w:rsidRDefault="00D06C10" w:rsidP="00D06C10">
      <w:pPr>
        <w:jc w:val="center"/>
        <w:rPr>
          <w:rFonts w:cstheme="minorHAnsi"/>
          <w:b/>
          <w:color w:val="002060"/>
          <w:sz w:val="28"/>
          <w:szCs w:val="28"/>
          <w:highlight w:val="yellow"/>
        </w:rPr>
      </w:pPr>
    </w:p>
    <w:p w14:paraId="435FEAF3" w14:textId="77777777" w:rsidR="00D06C10" w:rsidRPr="00D83E98" w:rsidRDefault="00D06C10" w:rsidP="00D06C10">
      <w:pPr>
        <w:jc w:val="center"/>
        <w:rPr>
          <w:rFonts w:cstheme="minorHAnsi"/>
          <w:b/>
          <w:color w:val="002060"/>
          <w:sz w:val="28"/>
          <w:szCs w:val="28"/>
          <w:highlight w:val="yellow"/>
        </w:rPr>
      </w:pPr>
    </w:p>
    <w:p w14:paraId="18C0B755" w14:textId="77777777" w:rsidR="00D06C10" w:rsidRPr="00D83E98" w:rsidRDefault="00D06C10" w:rsidP="00D06C10">
      <w:pPr>
        <w:jc w:val="center"/>
        <w:rPr>
          <w:rFonts w:cstheme="minorHAnsi"/>
          <w:b/>
          <w:color w:val="002060"/>
          <w:sz w:val="28"/>
          <w:szCs w:val="28"/>
          <w:highlight w:val="yellow"/>
        </w:rPr>
      </w:pPr>
    </w:p>
    <w:p w14:paraId="793A958A" w14:textId="77777777" w:rsidR="00D06C10" w:rsidRPr="00D83E98" w:rsidRDefault="00D06C10" w:rsidP="00D06C10">
      <w:pPr>
        <w:jc w:val="center"/>
        <w:rPr>
          <w:rFonts w:cstheme="minorHAnsi"/>
          <w:b/>
          <w:color w:val="002060"/>
          <w:sz w:val="28"/>
          <w:szCs w:val="28"/>
          <w:highlight w:val="yellow"/>
        </w:rPr>
      </w:pPr>
    </w:p>
    <w:p w14:paraId="0D3E899E" w14:textId="77777777" w:rsidR="00D06C10" w:rsidRPr="00D83E98" w:rsidRDefault="00D06C10" w:rsidP="00D06C10">
      <w:pPr>
        <w:jc w:val="center"/>
        <w:rPr>
          <w:rFonts w:cstheme="minorHAnsi"/>
          <w:b/>
          <w:color w:val="002060"/>
          <w:sz w:val="28"/>
          <w:szCs w:val="28"/>
          <w:highlight w:val="yellow"/>
        </w:rPr>
      </w:pPr>
    </w:p>
    <w:p w14:paraId="26766D74" w14:textId="77777777" w:rsidR="00D06C10" w:rsidRPr="00D83E98" w:rsidRDefault="00D06C10" w:rsidP="00D06C10">
      <w:pPr>
        <w:jc w:val="center"/>
        <w:rPr>
          <w:rFonts w:cstheme="minorHAnsi"/>
          <w:b/>
          <w:color w:val="002060"/>
          <w:sz w:val="28"/>
          <w:szCs w:val="28"/>
          <w:highlight w:val="yellow"/>
        </w:rPr>
      </w:pPr>
    </w:p>
    <w:p w14:paraId="6392F350" w14:textId="77777777" w:rsidR="00D06C10" w:rsidRPr="00D83E98" w:rsidRDefault="00D06C10" w:rsidP="00D06C10">
      <w:pPr>
        <w:jc w:val="center"/>
        <w:rPr>
          <w:rFonts w:cstheme="minorHAnsi"/>
          <w:b/>
          <w:color w:val="002060"/>
          <w:sz w:val="28"/>
          <w:szCs w:val="28"/>
          <w:highlight w:val="yellow"/>
        </w:rPr>
      </w:pPr>
    </w:p>
    <w:p w14:paraId="2138D99C" w14:textId="77777777" w:rsidR="00D06C10" w:rsidRPr="00D83E98" w:rsidRDefault="00D06C10" w:rsidP="00D06C10">
      <w:pPr>
        <w:jc w:val="center"/>
        <w:rPr>
          <w:rFonts w:cstheme="minorHAnsi"/>
          <w:b/>
          <w:color w:val="002060"/>
          <w:sz w:val="28"/>
          <w:szCs w:val="28"/>
          <w:highlight w:val="yellow"/>
        </w:rPr>
      </w:pPr>
    </w:p>
    <w:p w14:paraId="4ADCDBDC" w14:textId="77777777" w:rsidR="00D06C10" w:rsidRPr="00D83E98" w:rsidRDefault="00D06C10" w:rsidP="00D06C10">
      <w:pPr>
        <w:jc w:val="center"/>
        <w:rPr>
          <w:rFonts w:cstheme="minorHAnsi"/>
          <w:b/>
          <w:color w:val="002060"/>
          <w:sz w:val="28"/>
          <w:szCs w:val="28"/>
          <w:highlight w:val="yellow"/>
        </w:rPr>
      </w:pPr>
    </w:p>
    <w:p w14:paraId="5F7ACAFC" w14:textId="77777777" w:rsidR="00D06C10" w:rsidRDefault="00D06C10" w:rsidP="00D06C10">
      <w:pPr>
        <w:jc w:val="center"/>
        <w:rPr>
          <w:rFonts w:cstheme="minorHAnsi"/>
          <w:b/>
          <w:color w:val="002060"/>
          <w:sz w:val="28"/>
          <w:szCs w:val="28"/>
          <w:highlight w:val="yellow"/>
        </w:rPr>
      </w:pPr>
    </w:p>
    <w:p w14:paraId="581490C3" w14:textId="77777777" w:rsidR="002429D8" w:rsidRPr="00D83E98" w:rsidRDefault="002429D8" w:rsidP="00D06C10">
      <w:pPr>
        <w:jc w:val="center"/>
        <w:rPr>
          <w:rFonts w:cstheme="minorHAnsi"/>
          <w:b/>
          <w:color w:val="002060"/>
          <w:sz w:val="28"/>
          <w:szCs w:val="28"/>
          <w:highlight w:val="yellow"/>
        </w:rPr>
      </w:pPr>
    </w:p>
    <w:p w14:paraId="21579FDB" w14:textId="77777777" w:rsidR="00904E81" w:rsidRPr="00A76773" w:rsidRDefault="00904E81" w:rsidP="00904E81">
      <w:pPr>
        <w:jc w:val="center"/>
        <w:rPr>
          <w:rFonts w:cstheme="minorHAnsi"/>
          <w:b/>
          <w:color w:val="002060"/>
          <w:sz w:val="28"/>
          <w:szCs w:val="28"/>
        </w:rPr>
      </w:pPr>
      <w:r w:rsidRPr="00A76773">
        <w:rPr>
          <w:rFonts w:cstheme="minorHAnsi"/>
          <w:b/>
          <w:color w:val="002060"/>
          <w:sz w:val="28"/>
          <w:szCs w:val="28"/>
        </w:rPr>
        <w:lastRenderedPageBreak/>
        <w:t>Literature</w:t>
      </w:r>
    </w:p>
    <w:p w14:paraId="399C60D6" w14:textId="77777777" w:rsidR="00904E81" w:rsidRPr="00E40529" w:rsidRDefault="00904E81" w:rsidP="00904E81">
      <w:pPr>
        <w:rPr>
          <w:rFonts w:cstheme="minorHAnsi"/>
        </w:rPr>
      </w:pPr>
      <w:r w:rsidRPr="00E40529">
        <w:rPr>
          <w:rFonts w:cstheme="minorHAnsi"/>
        </w:rPr>
        <w:t>VCE Literature focuses on the meanings derived from texts, the relationships between texts, the contexts in which texts are produced, and how readers’ experiences shape their responses to texts.</w:t>
      </w:r>
    </w:p>
    <w:p w14:paraId="6082D1BF" w14:textId="77777777" w:rsidR="00417EAB" w:rsidRDefault="00417EAB" w:rsidP="00904E81">
      <w:pPr>
        <w:rPr>
          <w:rFonts w:cstheme="minorHAnsi"/>
        </w:rPr>
      </w:pPr>
    </w:p>
    <w:p w14:paraId="3F3BC823" w14:textId="27D63A2E" w:rsidR="00904E81" w:rsidRPr="00E40529" w:rsidRDefault="00904E81" w:rsidP="00904E81">
      <w:pPr>
        <w:rPr>
          <w:rFonts w:cstheme="minorHAnsi"/>
        </w:rPr>
      </w:pPr>
      <w:r w:rsidRPr="00E40529">
        <w:rPr>
          <w:rFonts w:cstheme="minorHAnsi"/>
        </w:rPr>
        <w:t xml:space="preserve">In VCE Literature students develop and refine four key abilities through their engagement with texts. These are: </w:t>
      </w:r>
    </w:p>
    <w:p w14:paraId="7379AABF" w14:textId="5D2EF55F" w:rsidR="00904E81" w:rsidRPr="00904E81" w:rsidRDefault="00904E81">
      <w:pPr>
        <w:pStyle w:val="ListParagraph"/>
        <w:numPr>
          <w:ilvl w:val="0"/>
          <w:numId w:val="95"/>
        </w:numPr>
        <w:rPr>
          <w:rFonts w:cstheme="minorHAnsi"/>
        </w:rPr>
      </w:pPr>
      <w:r w:rsidRPr="00904E81">
        <w:rPr>
          <w:rFonts w:cstheme="minorHAnsi"/>
        </w:rPr>
        <w:t xml:space="preserve">an ability to offer an interpretation of a whole text (or a collection of texts) </w:t>
      </w:r>
    </w:p>
    <w:p w14:paraId="1D985EE5" w14:textId="1F40BBCB" w:rsidR="00904E81" w:rsidRPr="00904E81" w:rsidRDefault="00904E81">
      <w:pPr>
        <w:pStyle w:val="ListParagraph"/>
        <w:numPr>
          <w:ilvl w:val="0"/>
          <w:numId w:val="95"/>
        </w:numPr>
        <w:rPr>
          <w:rFonts w:cstheme="minorHAnsi"/>
        </w:rPr>
      </w:pPr>
      <w:r w:rsidRPr="00904E81">
        <w:rPr>
          <w:rFonts w:cstheme="minorHAnsi"/>
        </w:rPr>
        <w:t>an ability to demonstrate a close analysis of passages or extracts from a text, in consideration of the whole text</w:t>
      </w:r>
    </w:p>
    <w:p w14:paraId="797D3441" w14:textId="540612ED" w:rsidR="00904E81" w:rsidRPr="00904E81" w:rsidRDefault="00904E81">
      <w:pPr>
        <w:pStyle w:val="ListParagraph"/>
        <w:numPr>
          <w:ilvl w:val="0"/>
          <w:numId w:val="95"/>
        </w:numPr>
        <w:rPr>
          <w:rFonts w:cstheme="minorHAnsi"/>
        </w:rPr>
      </w:pPr>
      <w:r w:rsidRPr="00904E81">
        <w:rPr>
          <w:rFonts w:cstheme="minorHAnsi"/>
        </w:rPr>
        <w:t xml:space="preserve">an ability to understand and explore multiple interpretations of a text </w:t>
      </w:r>
    </w:p>
    <w:p w14:paraId="534AA33D" w14:textId="18F7CBD8" w:rsidR="00904E81" w:rsidRPr="00904E81" w:rsidRDefault="00904E81">
      <w:pPr>
        <w:pStyle w:val="ListParagraph"/>
        <w:numPr>
          <w:ilvl w:val="0"/>
          <w:numId w:val="95"/>
        </w:numPr>
        <w:rPr>
          <w:rFonts w:cstheme="minorHAnsi"/>
        </w:rPr>
      </w:pPr>
      <w:r w:rsidRPr="00904E81">
        <w:rPr>
          <w:rFonts w:cstheme="minorHAnsi"/>
        </w:rPr>
        <w:t>an ability to respond creatively to a text.</w:t>
      </w:r>
    </w:p>
    <w:p w14:paraId="6F1C02D4" w14:textId="77777777" w:rsidR="00417EAB" w:rsidRDefault="00417EAB" w:rsidP="00904E81">
      <w:pPr>
        <w:rPr>
          <w:rFonts w:cstheme="minorHAnsi"/>
        </w:rPr>
      </w:pPr>
    </w:p>
    <w:p w14:paraId="71653E4A" w14:textId="15B580D4" w:rsidR="00904E81" w:rsidRPr="00E40529" w:rsidRDefault="00904E81" w:rsidP="00904E81">
      <w:pPr>
        <w:rPr>
          <w:rFonts w:cstheme="minorHAnsi"/>
        </w:rPr>
      </w:pPr>
      <w:r w:rsidRPr="00E40529">
        <w:rPr>
          <w:rFonts w:cstheme="minorHAnsi"/>
        </w:rPr>
        <w:t>Students are provided with opportunities to read deeply, widely and critically; to appreciate the aesthetic qualities of texts; and to write creatively and analytically.</w:t>
      </w:r>
    </w:p>
    <w:p w14:paraId="39438DFC" w14:textId="77777777" w:rsidR="00904E81" w:rsidRDefault="00904E81" w:rsidP="00904E81">
      <w:pPr>
        <w:rPr>
          <w:rFonts w:cstheme="minorHAnsi"/>
        </w:rPr>
      </w:pPr>
    </w:p>
    <w:p w14:paraId="541382A2" w14:textId="7D5B7925" w:rsidR="00904E81" w:rsidRDefault="00904E81" w:rsidP="00904E81">
      <w:pPr>
        <w:rPr>
          <w:rFonts w:cstheme="minorHAnsi"/>
        </w:rPr>
      </w:pPr>
      <w:r w:rsidRPr="00E40529">
        <w:rPr>
          <w:rFonts w:cstheme="minorHAnsi"/>
        </w:rPr>
        <w:t>VCE Literature enables students to examine the historical, social and cultural contexts within which both readers and texts are situated. Accordingly, the texts selected for study should be drawn from a wide range of eras, a variety of forms and diverse social and cultural contexts.</w:t>
      </w:r>
    </w:p>
    <w:p w14:paraId="0B877478" w14:textId="77777777" w:rsidR="00904E81" w:rsidRDefault="00904E81" w:rsidP="00904E81">
      <w:pPr>
        <w:rPr>
          <w:rFonts w:cstheme="minorHAnsi"/>
        </w:rPr>
      </w:pPr>
    </w:p>
    <w:p w14:paraId="668BDD7C" w14:textId="77777777" w:rsidR="00904E81" w:rsidRPr="00E40529" w:rsidRDefault="00904E81" w:rsidP="00904E81">
      <w:pPr>
        <w:rPr>
          <w:rFonts w:cstheme="minorHAnsi"/>
        </w:rPr>
      </w:pPr>
      <w:r w:rsidRPr="00E40529">
        <w:rPr>
          <w:rFonts w:cstheme="minorHAnsi"/>
        </w:rPr>
        <w:t xml:space="preserve">The study of VCE Literature fosters students’ enjoyment and appreciation of the artistic and aesthetic merits of stories and storytelling, and enables students to participate more fully in the cultural conversations that take place around them. By reading and exploring a diverse range of established and emerging literary works, students become increasingly empowered to discuss texts. As both readers and writers, students extend their creativity and high-order thinking to express and develop their critical and creative voices. </w:t>
      </w:r>
    </w:p>
    <w:p w14:paraId="06517843" w14:textId="77777777" w:rsidR="00904E81" w:rsidRDefault="00904E81" w:rsidP="00904E81">
      <w:pPr>
        <w:rPr>
          <w:rFonts w:cstheme="minorHAnsi"/>
        </w:rPr>
      </w:pPr>
    </w:p>
    <w:p w14:paraId="1EBCB93D" w14:textId="6FAACB98" w:rsidR="00904E81" w:rsidRDefault="00904E81" w:rsidP="00904E81">
      <w:pPr>
        <w:rPr>
          <w:rFonts w:cstheme="minorHAnsi"/>
        </w:rPr>
      </w:pPr>
      <w:r w:rsidRPr="00E40529">
        <w:rPr>
          <w:rFonts w:cstheme="minorHAnsi"/>
        </w:rPr>
        <w:t>Throughout this study, students deepen their awareness of the historical, social and cultural influences that shape texts and their understanding of themselves as readers. Students expand their frameworks for exploring literature by considering literary forms and features, engaging with language, and refining their insight into authorial choices. Students immerse themselves in challenging fiction and non-fiction texts, discovering and experimenting with a variety of interpretations in order to develop their own responses.</w:t>
      </w:r>
    </w:p>
    <w:p w14:paraId="491B0ECF" w14:textId="77777777" w:rsidR="00904E81" w:rsidRDefault="00904E81" w:rsidP="00904E81">
      <w:pPr>
        <w:rPr>
          <w:rFonts w:cstheme="minorHAnsi"/>
        </w:rPr>
      </w:pPr>
    </w:p>
    <w:p w14:paraId="2E13F723" w14:textId="77777777" w:rsidR="00904E81" w:rsidRPr="00A76773" w:rsidRDefault="00904E81" w:rsidP="00904E81">
      <w:pPr>
        <w:rPr>
          <w:rFonts w:cstheme="minorHAnsi"/>
        </w:rPr>
      </w:pPr>
    </w:p>
    <w:p w14:paraId="4EFCCEAF" w14:textId="77777777" w:rsidR="00904E81" w:rsidRPr="00A76773" w:rsidRDefault="00904E81" w:rsidP="00904E81">
      <w:pPr>
        <w:rPr>
          <w:rFonts w:cstheme="minorHAnsi"/>
        </w:rPr>
      </w:pPr>
      <w:r w:rsidRPr="00A76773">
        <w:rPr>
          <w:rFonts w:cstheme="minorHAnsi"/>
        </w:rPr>
        <w:t xml:space="preserve">Over units 1 &amp; 2, students will study six texts. These will be four complete texts (two per unit) and two that are part of a collection/ excerpt (one per unit. The range of texts must include: </w:t>
      </w:r>
    </w:p>
    <w:p w14:paraId="5391E8AA" w14:textId="77777777" w:rsidR="00904E81" w:rsidRPr="00A76773" w:rsidRDefault="00904E81">
      <w:pPr>
        <w:pStyle w:val="ListParagraph"/>
        <w:numPr>
          <w:ilvl w:val="0"/>
          <w:numId w:val="101"/>
        </w:numPr>
        <w:rPr>
          <w:rFonts w:cstheme="minorHAnsi"/>
        </w:rPr>
      </w:pPr>
      <w:r w:rsidRPr="00A76773">
        <w:rPr>
          <w:rFonts w:cstheme="minorHAnsi"/>
        </w:rPr>
        <w:t>one prose text such as a novel, collection of short stories, biography, autobiography, memoir, or collection of letters</w:t>
      </w:r>
    </w:p>
    <w:p w14:paraId="1F979A7A" w14:textId="7E7F677F" w:rsidR="00904E81" w:rsidRPr="00A76773" w:rsidRDefault="00904E81">
      <w:pPr>
        <w:pStyle w:val="ListParagraph"/>
        <w:numPr>
          <w:ilvl w:val="0"/>
          <w:numId w:val="101"/>
        </w:numPr>
        <w:rPr>
          <w:rFonts w:cstheme="minorHAnsi"/>
        </w:rPr>
      </w:pPr>
      <w:r w:rsidRPr="00A76773">
        <w:rPr>
          <w:rFonts w:cstheme="minorHAnsi"/>
        </w:rPr>
        <w:t xml:space="preserve">four poems </w:t>
      </w:r>
    </w:p>
    <w:p w14:paraId="160DF032" w14:textId="77777777" w:rsidR="00904E81" w:rsidRPr="00A76773" w:rsidRDefault="00904E81">
      <w:pPr>
        <w:pStyle w:val="ListParagraph"/>
        <w:numPr>
          <w:ilvl w:val="0"/>
          <w:numId w:val="101"/>
        </w:numPr>
        <w:rPr>
          <w:rFonts w:cstheme="minorHAnsi"/>
        </w:rPr>
      </w:pPr>
      <w:r w:rsidRPr="00A76773">
        <w:rPr>
          <w:rFonts w:cstheme="minorHAnsi"/>
        </w:rPr>
        <w:t xml:space="preserve">one script for stage or screen </w:t>
      </w:r>
    </w:p>
    <w:p w14:paraId="2FC478A5" w14:textId="77777777" w:rsidR="00904E81" w:rsidRPr="00A76773" w:rsidRDefault="00904E81">
      <w:pPr>
        <w:pStyle w:val="ListParagraph"/>
        <w:numPr>
          <w:ilvl w:val="0"/>
          <w:numId w:val="101"/>
        </w:numPr>
        <w:rPr>
          <w:rFonts w:cstheme="minorHAnsi"/>
        </w:rPr>
      </w:pPr>
      <w:r w:rsidRPr="00A76773">
        <w:rPr>
          <w:rFonts w:cstheme="minorHAnsi"/>
        </w:rPr>
        <w:t xml:space="preserve">one film or television or radio or multimedia text </w:t>
      </w:r>
    </w:p>
    <w:p w14:paraId="1F551A8D" w14:textId="77777777" w:rsidR="00904E81" w:rsidRPr="00A76773" w:rsidRDefault="00904E81">
      <w:pPr>
        <w:pStyle w:val="ListParagraph"/>
        <w:numPr>
          <w:ilvl w:val="0"/>
          <w:numId w:val="101"/>
        </w:numPr>
        <w:rPr>
          <w:rFonts w:cstheme="minorHAnsi"/>
        </w:rPr>
      </w:pPr>
      <w:r w:rsidRPr="00A76773">
        <w:rPr>
          <w:rFonts w:cstheme="minorHAnsi"/>
        </w:rPr>
        <w:t xml:space="preserve">one Australian text </w:t>
      </w:r>
    </w:p>
    <w:p w14:paraId="1EE84713" w14:textId="77777777" w:rsidR="00904E81" w:rsidRPr="00A76773" w:rsidRDefault="00904E81">
      <w:pPr>
        <w:pStyle w:val="ListParagraph"/>
        <w:numPr>
          <w:ilvl w:val="0"/>
          <w:numId w:val="101"/>
        </w:numPr>
        <w:rPr>
          <w:rFonts w:cstheme="minorHAnsi"/>
          <w:b/>
        </w:rPr>
      </w:pPr>
      <w:r w:rsidRPr="00A76773">
        <w:rPr>
          <w:rFonts w:cstheme="minorHAnsi"/>
        </w:rPr>
        <w:t>one text from a past era or another culture (this text will be used for Unit 2 Area of Study 1). The last two text types may overlap with other requirements.</w:t>
      </w:r>
    </w:p>
    <w:p w14:paraId="4FFB720D" w14:textId="77777777" w:rsidR="00904E81" w:rsidRPr="00A76773" w:rsidRDefault="00904E81" w:rsidP="00904E81">
      <w:pPr>
        <w:rPr>
          <w:rFonts w:cstheme="minorHAnsi"/>
          <w:b/>
          <w:color w:val="002060"/>
          <w:sz w:val="24"/>
        </w:rPr>
      </w:pPr>
    </w:p>
    <w:p w14:paraId="7C5347DE" w14:textId="77777777" w:rsidR="00904E81" w:rsidRPr="00A76773" w:rsidRDefault="00904E81" w:rsidP="00904E81">
      <w:pPr>
        <w:rPr>
          <w:rFonts w:cstheme="minorHAnsi"/>
          <w:b/>
          <w:color w:val="002060"/>
          <w:sz w:val="24"/>
        </w:rPr>
      </w:pPr>
      <w:r w:rsidRPr="00A76773">
        <w:rPr>
          <w:rFonts w:cstheme="minorHAnsi"/>
          <w:b/>
          <w:color w:val="002060"/>
          <w:sz w:val="24"/>
        </w:rPr>
        <w:t>Unit 1: Approaches to Literature</w:t>
      </w:r>
    </w:p>
    <w:p w14:paraId="21F9061D" w14:textId="77777777" w:rsidR="00904E81" w:rsidRPr="00417EAB" w:rsidRDefault="00904E81" w:rsidP="00904E81">
      <w:pPr>
        <w:rPr>
          <w:rFonts w:cstheme="minorHAnsi"/>
          <w:b/>
        </w:rPr>
      </w:pPr>
      <w:r w:rsidRPr="00417EAB">
        <w:rPr>
          <w:rFonts w:cstheme="minorHAnsi"/>
          <w:b/>
        </w:rPr>
        <w:t>Outcome 1 - Reading Practises:</w:t>
      </w:r>
    </w:p>
    <w:p w14:paraId="696C40C1" w14:textId="77777777" w:rsidR="00904E81" w:rsidRPr="00A76773" w:rsidRDefault="00904E81">
      <w:pPr>
        <w:pStyle w:val="ListParagraph"/>
        <w:numPr>
          <w:ilvl w:val="0"/>
          <w:numId w:val="91"/>
        </w:numPr>
        <w:rPr>
          <w:rFonts w:cstheme="minorHAnsi"/>
        </w:rPr>
      </w:pPr>
      <w:r w:rsidRPr="00A76773">
        <w:rPr>
          <w:rFonts w:cstheme="minorHAnsi"/>
        </w:rPr>
        <w:t xml:space="preserve">Textual analysis </w:t>
      </w:r>
    </w:p>
    <w:p w14:paraId="78FD0B1F" w14:textId="77777777" w:rsidR="00904E81" w:rsidRPr="00A76773" w:rsidRDefault="00904E81">
      <w:pPr>
        <w:pStyle w:val="ListParagraph"/>
        <w:numPr>
          <w:ilvl w:val="0"/>
          <w:numId w:val="91"/>
        </w:numPr>
        <w:rPr>
          <w:rFonts w:cstheme="minorHAnsi"/>
        </w:rPr>
      </w:pPr>
      <w:r w:rsidRPr="00A76773">
        <w:rPr>
          <w:rFonts w:cstheme="minorHAnsi"/>
        </w:rPr>
        <w:t>Explain the literary techniques used</w:t>
      </w:r>
    </w:p>
    <w:p w14:paraId="1EA08A64" w14:textId="77777777" w:rsidR="00904E81" w:rsidRPr="00A76773" w:rsidRDefault="00904E81">
      <w:pPr>
        <w:pStyle w:val="ListParagraph"/>
        <w:numPr>
          <w:ilvl w:val="0"/>
          <w:numId w:val="91"/>
        </w:numPr>
        <w:rPr>
          <w:rFonts w:cstheme="minorHAnsi"/>
        </w:rPr>
      </w:pPr>
      <w:r w:rsidRPr="00A76773">
        <w:rPr>
          <w:rFonts w:cstheme="minorHAnsi"/>
        </w:rPr>
        <w:t>Explain the influences that shape a reader response</w:t>
      </w:r>
    </w:p>
    <w:p w14:paraId="0FE9E7FC" w14:textId="77777777" w:rsidR="00904E81" w:rsidRPr="00A76773" w:rsidRDefault="00904E81" w:rsidP="00904E81">
      <w:pPr>
        <w:rPr>
          <w:rFonts w:cstheme="minorHAnsi"/>
        </w:rPr>
      </w:pPr>
    </w:p>
    <w:p w14:paraId="0736C2B8" w14:textId="77777777" w:rsidR="00417EAB" w:rsidRDefault="00417EAB" w:rsidP="00904E81">
      <w:pPr>
        <w:rPr>
          <w:rFonts w:cstheme="minorHAnsi"/>
          <w:b/>
          <w:color w:val="002060"/>
        </w:rPr>
      </w:pPr>
    </w:p>
    <w:p w14:paraId="4898F87C" w14:textId="77777777" w:rsidR="00417EAB" w:rsidRDefault="00417EAB" w:rsidP="00904E81">
      <w:pPr>
        <w:rPr>
          <w:rFonts w:cstheme="minorHAnsi"/>
          <w:b/>
          <w:color w:val="002060"/>
        </w:rPr>
      </w:pPr>
    </w:p>
    <w:p w14:paraId="1A1A41DE" w14:textId="77777777" w:rsidR="00417EAB" w:rsidRDefault="00417EAB" w:rsidP="00904E81">
      <w:pPr>
        <w:rPr>
          <w:rFonts w:cstheme="minorHAnsi"/>
          <w:b/>
          <w:color w:val="002060"/>
        </w:rPr>
      </w:pPr>
    </w:p>
    <w:p w14:paraId="302E3BC5" w14:textId="77777777" w:rsidR="00417EAB" w:rsidRDefault="00417EAB" w:rsidP="00904E81">
      <w:pPr>
        <w:rPr>
          <w:rFonts w:cstheme="minorHAnsi"/>
          <w:b/>
          <w:color w:val="002060"/>
        </w:rPr>
      </w:pPr>
    </w:p>
    <w:p w14:paraId="1B75773B" w14:textId="5BC1F73C" w:rsidR="00904E81" w:rsidRPr="00417EAB" w:rsidRDefault="00904E81" w:rsidP="00904E81">
      <w:pPr>
        <w:rPr>
          <w:rFonts w:cstheme="minorHAnsi"/>
          <w:b/>
        </w:rPr>
      </w:pPr>
      <w:r w:rsidRPr="00417EAB">
        <w:rPr>
          <w:rFonts w:cstheme="minorHAnsi"/>
          <w:b/>
        </w:rPr>
        <w:lastRenderedPageBreak/>
        <w:t>Outcome 2 - Exploration of literary movements and genres:</w:t>
      </w:r>
    </w:p>
    <w:p w14:paraId="046BCD42" w14:textId="77777777" w:rsidR="00904E81" w:rsidRPr="00315639" w:rsidRDefault="00904E81">
      <w:pPr>
        <w:pStyle w:val="ListParagraph"/>
        <w:numPr>
          <w:ilvl w:val="0"/>
          <w:numId w:val="92"/>
        </w:numPr>
        <w:rPr>
          <w:rFonts w:cstheme="minorHAnsi"/>
        </w:rPr>
      </w:pPr>
      <w:r>
        <w:rPr>
          <w:rFonts w:cstheme="minorHAnsi"/>
        </w:rPr>
        <w:t>E</w:t>
      </w:r>
      <w:r w:rsidRPr="00315639">
        <w:rPr>
          <w:rFonts w:cstheme="minorHAnsi"/>
        </w:rPr>
        <w:t>xplore the replication of conventions across at least one complete text alongside multiple samples of other texts typical of a movement or genre</w:t>
      </w:r>
    </w:p>
    <w:p w14:paraId="36AE00A5" w14:textId="77777777" w:rsidR="00904E81" w:rsidRPr="00315639" w:rsidRDefault="00904E81">
      <w:pPr>
        <w:pStyle w:val="ListParagraph"/>
        <w:numPr>
          <w:ilvl w:val="0"/>
          <w:numId w:val="92"/>
        </w:numPr>
        <w:rPr>
          <w:rFonts w:cstheme="minorHAnsi"/>
        </w:rPr>
      </w:pPr>
      <w:r>
        <w:rPr>
          <w:rFonts w:cstheme="minorHAnsi"/>
        </w:rPr>
        <w:t>C</w:t>
      </w:r>
      <w:r w:rsidRPr="00315639">
        <w:rPr>
          <w:rFonts w:cstheme="minorHAnsi"/>
        </w:rPr>
        <w:t xml:space="preserve">omment on how the conventions of a movement or genre contribute to meaning </w:t>
      </w:r>
    </w:p>
    <w:p w14:paraId="4C5B7F1A" w14:textId="77777777" w:rsidR="00904E81" w:rsidRPr="00315639" w:rsidRDefault="00904E81">
      <w:pPr>
        <w:pStyle w:val="ListParagraph"/>
        <w:numPr>
          <w:ilvl w:val="0"/>
          <w:numId w:val="92"/>
        </w:numPr>
        <w:rPr>
          <w:rFonts w:cstheme="minorHAnsi"/>
        </w:rPr>
      </w:pPr>
      <w:r>
        <w:rPr>
          <w:rFonts w:cstheme="minorHAnsi"/>
        </w:rPr>
        <w:t>A</w:t>
      </w:r>
      <w:r w:rsidRPr="00315639">
        <w:rPr>
          <w:rFonts w:cstheme="minorHAnsi"/>
        </w:rPr>
        <w:t xml:space="preserve">nalyse and reflect on the ideas and concerns raised by texts typical of a movement or genre </w:t>
      </w:r>
    </w:p>
    <w:p w14:paraId="6D27D505" w14:textId="77777777" w:rsidR="00904E81" w:rsidRPr="00315639" w:rsidRDefault="00904E81">
      <w:pPr>
        <w:pStyle w:val="ListParagraph"/>
        <w:numPr>
          <w:ilvl w:val="0"/>
          <w:numId w:val="92"/>
        </w:numPr>
        <w:rPr>
          <w:rFonts w:cstheme="minorHAnsi"/>
        </w:rPr>
      </w:pPr>
      <w:r>
        <w:rPr>
          <w:rFonts w:cstheme="minorHAnsi"/>
        </w:rPr>
        <w:t>E</w:t>
      </w:r>
      <w:r w:rsidRPr="00315639">
        <w:rPr>
          <w:rFonts w:cstheme="minorHAnsi"/>
        </w:rPr>
        <w:t xml:space="preserve">xplore and experiment with the assumptions and representations in texts associated with a movement or genre </w:t>
      </w:r>
    </w:p>
    <w:p w14:paraId="7EFCE69D" w14:textId="77777777" w:rsidR="00904E81" w:rsidRPr="00A76773" w:rsidRDefault="00904E81" w:rsidP="00904E81">
      <w:pPr>
        <w:rPr>
          <w:rFonts w:cstheme="minorHAnsi"/>
          <w:b/>
          <w:color w:val="002060"/>
          <w:sz w:val="24"/>
        </w:rPr>
      </w:pPr>
    </w:p>
    <w:p w14:paraId="68A0ECDF" w14:textId="3905D8FB" w:rsidR="00904E81" w:rsidRPr="00417EAB" w:rsidRDefault="00904E81" w:rsidP="00904E81">
      <w:pPr>
        <w:rPr>
          <w:rFonts w:cstheme="minorHAnsi"/>
          <w:b/>
          <w:color w:val="002060"/>
          <w:sz w:val="24"/>
        </w:rPr>
      </w:pPr>
      <w:r w:rsidRPr="00A76773">
        <w:rPr>
          <w:rFonts w:cstheme="minorHAnsi"/>
          <w:b/>
          <w:color w:val="002060"/>
          <w:sz w:val="24"/>
        </w:rPr>
        <w:t xml:space="preserve">Unit 2 </w:t>
      </w:r>
    </w:p>
    <w:p w14:paraId="00AC1C5B" w14:textId="77777777" w:rsidR="00904E81" w:rsidRPr="00417EAB" w:rsidRDefault="00904E81" w:rsidP="00904E81">
      <w:pPr>
        <w:rPr>
          <w:rFonts w:cstheme="minorHAnsi"/>
          <w:b/>
        </w:rPr>
      </w:pPr>
      <w:r w:rsidRPr="00417EAB">
        <w:rPr>
          <w:rFonts w:cstheme="minorHAnsi"/>
          <w:b/>
        </w:rPr>
        <w:t>Outcome 1 – Voices of Country:</w:t>
      </w:r>
    </w:p>
    <w:p w14:paraId="65C86D67" w14:textId="77777777" w:rsidR="00904E81" w:rsidRDefault="00904E81">
      <w:pPr>
        <w:pStyle w:val="ListParagraph"/>
        <w:numPr>
          <w:ilvl w:val="0"/>
          <w:numId w:val="181"/>
        </w:numPr>
        <w:rPr>
          <w:rFonts w:cstheme="minorHAnsi"/>
        </w:rPr>
      </w:pPr>
      <w:r>
        <w:rPr>
          <w:rFonts w:cstheme="minorHAnsi"/>
        </w:rPr>
        <w:t>E</w:t>
      </w:r>
      <w:r w:rsidRPr="00315639">
        <w:rPr>
          <w:rFonts w:cstheme="minorHAnsi"/>
        </w:rPr>
        <w:t>ngage with and explore Aboriginal and Torres Strait Islander perspectives, knowledge and storytelling</w:t>
      </w:r>
    </w:p>
    <w:p w14:paraId="5519F7E9" w14:textId="77777777" w:rsidR="00904E81" w:rsidRDefault="00904E81">
      <w:pPr>
        <w:pStyle w:val="ListParagraph"/>
        <w:numPr>
          <w:ilvl w:val="0"/>
          <w:numId w:val="181"/>
        </w:numPr>
        <w:rPr>
          <w:rFonts w:cstheme="minorHAnsi"/>
        </w:rPr>
      </w:pPr>
      <w:r>
        <w:rPr>
          <w:rFonts w:cstheme="minorHAnsi"/>
        </w:rPr>
        <w:t>R</w:t>
      </w:r>
      <w:r w:rsidRPr="00315639">
        <w:rPr>
          <w:rFonts w:cstheme="minorHAnsi"/>
        </w:rPr>
        <w:t>eflect on literary representations of and by Aboriginal and Torres Strait Islander peoples</w:t>
      </w:r>
    </w:p>
    <w:p w14:paraId="604895BC" w14:textId="77777777" w:rsidR="00904E81" w:rsidRPr="00315639" w:rsidRDefault="00904E81">
      <w:pPr>
        <w:pStyle w:val="ListParagraph"/>
        <w:numPr>
          <w:ilvl w:val="0"/>
          <w:numId w:val="181"/>
        </w:numPr>
        <w:rPr>
          <w:rFonts w:cstheme="minorHAnsi"/>
        </w:rPr>
      </w:pPr>
      <w:r>
        <w:rPr>
          <w:rFonts w:cstheme="minorHAnsi"/>
        </w:rPr>
        <w:t>C</w:t>
      </w:r>
      <w:r w:rsidRPr="00315639">
        <w:rPr>
          <w:rFonts w:cstheme="minorHAnsi"/>
        </w:rPr>
        <w:t>omment on and understand assumptions and representations in a text(s) that comes from a colonial viewpoint</w:t>
      </w:r>
    </w:p>
    <w:p w14:paraId="5BA5434F" w14:textId="77777777" w:rsidR="00904E81" w:rsidRPr="00A76773" w:rsidRDefault="00904E81" w:rsidP="00904E81">
      <w:pPr>
        <w:rPr>
          <w:rFonts w:cstheme="minorHAnsi"/>
          <w:b/>
          <w:color w:val="002060"/>
        </w:rPr>
      </w:pPr>
    </w:p>
    <w:p w14:paraId="6E140AC2" w14:textId="77777777" w:rsidR="00904E81" w:rsidRPr="00417EAB" w:rsidRDefault="00904E81" w:rsidP="00904E81">
      <w:pPr>
        <w:rPr>
          <w:rFonts w:cstheme="minorHAnsi"/>
          <w:b/>
        </w:rPr>
      </w:pPr>
      <w:r w:rsidRPr="00417EAB">
        <w:rPr>
          <w:rFonts w:cstheme="minorHAnsi"/>
          <w:b/>
        </w:rPr>
        <w:t>Outcome 2 - The text in its context:</w:t>
      </w:r>
    </w:p>
    <w:p w14:paraId="11EDA53F" w14:textId="77777777" w:rsidR="00904E81" w:rsidRDefault="00904E81">
      <w:pPr>
        <w:pStyle w:val="ListParagraph"/>
        <w:numPr>
          <w:ilvl w:val="0"/>
          <w:numId w:val="182"/>
        </w:numPr>
        <w:rPr>
          <w:rFonts w:cstheme="minorHAnsi"/>
        </w:rPr>
      </w:pPr>
      <w:r>
        <w:rPr>
          <w:rFonts w:cstheme="minorHAnsi"/>
        </w:rPr>
        <w:t>E</w:t>
      </w:r>
      <w:r w:rsidRPr="00315639">
        <w:rPr>
          <w:rFonts w:cstheme="minorHAnsi"/>
        </w:rPr>
        <w:t xml:space="preserve">xplore and analyse how a text represents its historical, social and cultural context </w:t>
      </w:r>
    </w:p>
    <w:p w14:paraId="64E92399" w14:textId="77777777" w:rsidR="00904E81" w:rsidRDefault="00904E81">
      <w:pPr>
        <w:pStyle w:val="ListParagraph"/>
        <w:numPr>
          <w:ilvl w:val="0"/>
          <w:numId w:val="182"/>
        </w:numPr>
        <w:rPr>
          <w:rFonts w:cstheme="minorHAnsi"/>
        </w:rPr>
      </w:pPr>
      <w:r w:rsidRPr="00315639">
        <w:rPr>
          <w:rFonts w:cstheme="minorHAnsi"/>
        </w:rPr>
        <w:t>Develop critical responses to a text by examining how the literary form, features and language are used in the text to reveal the specific period and/or culture represented in the text</w:t>
      </w:r>
    </w:p>
    <w:p w14:paraId="5F0789E2" w14:textId="77777777" w:rsidR="00904E81" w:rsidRPr="00315639" w:rsidRDefault="00904E81">
      <w:pPr>
        <w:pStyle w:val="ListParagraph"/>
        <w:numPr>
          <w:ilvl w:val="0"/>
          <w:numId w:val="182"/>
        </w:numPr>
        <w:rPr>
          <w:rFonts w:cstheme="minorHAnsi"/>
        </w:rPr>
      </w:pPr>
      <w:r w:rsidRPr="00315639">
        <w:rPr>
          <w:rFonts w:cstheme="minorHAnsi"/>
        </w:rPr>
        <w:t>Explore how a text enables an understanding of a specific time period and/or culture</w:t>
      </w:r>
    </w:p>
    <w:p w14:paraId="3F41931F" w14:textId="77777777" w:rsidR="00904E81" w:rsidRDefault="00904E81" w:rsidP="00904E81">
      <w:pPr>
        <w:rPr>
          <w:rFonts w:cstheme="minorHAnsi"/>
          <w:i/>
          <w:u w:val="single"/>
        </w:rPr>
      </w:pPr>
    </w:p>
    <w:p w14:paraId="7AF7E408" w14:textId="5D77336D" w:rsidR="008479CD" w:rsidRPr="00904E81" w:rsidRDefault="00904E81" w:rsidP="00904E81">
      <w:pPr>
        <w:rPr>
          <w:rFonts w:cstheme="minorHAnsi"/>
          <w:i/>
          <w:u w:val="single"/>
        </w:rPr>
      </w:pPr>
      <w:r w:rsidRPr="00315639">
        <w:rPr>
          <w:rFonts w:cstheme="minorHAnsi"/>
          <w:i/>
          <w:u w:val="single"/>
        </w:rPr>
        <w:t>NOTE: at least one assessment in either Unit 1 or 2 MUST be in oral form.</w:t>
      </w:r>
    </w:p>
    <w:p w14:paraId="2163E7AD" w14:textId="77777777" w:rsidR="008479CD" w:rsidRPr="00D83E98" w:rsidRDefault="008479CD" w:rsidP="00184C91">
      <w:pPr>
        <w:jc w:val="center"/>
        <w:rPr>
          <w:rFonts w:cstheme="minorHAnsi"/>
          <w:b/>
          <w:color w:val="002060"/>
          <w:sz w:val="28"/>
          <w:szCs w:val="28"/>
          <w:highlight w:val="yellow"/>
        </w:rPr>
      </w:pPr>
    </w:p>
    <w:p w14:paraId="09290E0E" w14:textId="77777777" w:rsidR="008479CD" w:rsidRPr="00D83E98" w:rsidRDefault="008479CD" w:rsidP="00184C91">
      <w:pPr>
        <w:jc w:val="center"/>
        <w:rPr>
          <w:rFonts w:cstheme="minorHAnsi"/>
          <w:b/>
          <w:color w:val="002060"/>
          <w:sz w:val="28"/>
          <w:szCs w:val="28"/>
          <w:highlight w:val="yellow"/>
        </w:rPr>
      </w:pPr>
    </w:p>
    <w:p w14:paraId="6A1E1036" w14:textId="77777777" w:rsidR="008479CD" w:rsidRPr="00D83E98" w:rsidRDefault="008479CD" w:rsidP="00184C91">
      <w:pPr>
        <w:jc w:val="center"/>
        <w:rPr>
          <w:rFonts w:cstheme="minorHAnsi"/>
          <w:b/>
          <w:color w:val="002060"/>
          <w:sz w:val="28"/>
          <w:szCs w:val="28"/>
          <w:highlight w:val="yellow"/>
        </w:rPr>
      </w:pPr>
    </w:p>
    <w:p w14:paraId="3C9F98AE" w14:textId="01BF8742" w:rsidR="008479CD" w:rsidRPr="00D83E98" w:rsidRDefault="008479CD" w:rsidP="00184C91">
      <w:pPr>
        <w:rPr>
          <w:rFonts w:cstheme="minorHAnsi"/>
          <w:b/>
          <w:color w:val="002060"/>
          <w:sz w:val="28"/>
          <w:szCs w:val="28"/>
          <w:highlight w:val="yellow"/>
        </w:rPr>
      </w:pPr>
    </w:p>
    <w:p w14:paraId="2BB4951E" w14:textId="0744D828" w:rsidR="00D06C10" w:rsidRPr="00D83E98" w:rsidRDefault="00D06C10" w:rsidP="00184C91">
      <w:pPr>
        <w:rPr>
          <w:rFonts w:cstheme="minorHAnsi"/>
          <w:b/>
          <w:color w:val="002060"/>
          <w:sz w:val="28"/>
          <w:szCs w:val="28"/>
          <w:highlight w:val="yellow"/>
        </w:rPr>
      </w:pPr>
    </w:p>
    <w:p w14:paraId="7725334C" w14:textId="5D478DDE" w:rsidR="00D06C10" w:rsidRPr="00D83E98" w:rsidRDefault="00D06C10" w:rsidP="00184C91">
      <w:pPr>
        <w:rPr>
          <w:rFonts w:cstheme="minorHAnsi"/>
          <w:b/>
          <w:color w:val="002060"/>
          <w:sz w:val="28"/>
          <w:szCs w:val="28"/>
          <w:highlight w:val="yellow"/>
        </w:rPr>
      </w:pPr>
    </w:p>
    <w:p w14:paraId="1D1A59AA" w14:textId="22616C74" w:rsidR="00D06C10" w:rsidRPr="00D83E98" w:rsidRDefault="00D06C10" w:rsidP="00184C91">
      <w:pPr>
        <w:rPr>
          <w:rFonts w:cstheme="minorHAnsi"/>
          <w:b/>
          <w:color w:val="002060"/>
          <w:sz w:val="28"/>
          <w:szCs w:val="28"/>
          <w:highlight w:val="yellow"/>
        </w:rPr>
      </w:pPr>
    </w:p>
    <w:p w14:paraId="0E8A5404" w14:textId="4CF54E5E" w:rsidR="00D06C10" w:rsidRPr="00D83E98" w:rsidRDefault="00D06C10" w:rsidP="00184C91">
      <w:pPr>
        <w:rPr>
          <w:rFonts w:cstheme="minorHAnsi"/>
          <w:b/>
          <w:color w:val="002060"/>
          <w:sz w:val="28"/>
          <w:szCs w:val="28"/>
          <w:highlight w:val="yellow"/>
        </w:rPr>
      </w:pPr>
    </w:p>
    <w:p w14:paraId="79CC532C" w14:textId="218321FA" w:rsidR="00D06C10" w:rsidRPr="00D83E98" w:rsidRDefault="00D06C10" w:rsidP="00184C91">
      <w:pPr>
        <w:rPr>
          <w:rFonts w:cstheme="minorHAnsi"/>
          <w:b/>
          <w:color w:val="002060"/>
          <w:sz w:val="28"/>
          <w:szCs w:val="28"/>
          <w:highlight w:val="yellow"/>
        </w:rPr>
      </w:pPr>
    </w:p>
    <w:p w14:paraId="3EBB2C2B" w14:textId="0245A6BC" w:rsidR="00D06C10" w:rsidRPr="00D83E98" w:rsidRDefault="00D06C10" w:rsidP="00184C91">
      <w:pPr>
        <w:rPr>
          <w:rFonts w:cstheme="minorHAnsi"/>
          <w:b/>
          <w:color w:val="002060"/>
          <w:sz w:val="28"/>
          <w:szCs w:val="28"/>
          <w:highlight w:val="yellow"/>
        </w:rPr>
      </w:pPr>
    </w:p>
    <w:p w14:paraId="451A2348" w14:textId="5D598C1E" w:rsidR="00D06C10" w:rsidRPr="00D83E98" w:rsidRDefault="00D06C10" w:rsidP="00184C91">
      <w:pPr>
        <w:rPr>
          <w:rFonts w:cstheme="minorHAnsi"/>
          <w:b/>
          <w:color w:val="002060"/>
          <w:sz w:val="28"/>
          <w:szCs w:val="28"/>
          <w:highlight w:val="yellow"/>
        </w:rPr>
      </w:pPr>
    </w:p>
    <w:p w14:paraId="4F6154A8" w14:textId="40AECB57" w:rsidR="00D06C10" w:rsidRPr="00D83E98" w:rsidRDefault="00D06C10" w:rsidP="00184C91">
      <w:pPr>
        <w:rPr>
          <w:rFonts w:cstheme="minorHAnsi"/>
          <w:b/>
          <w:color w:val="002060"/>
          <w:sz w:val="28"/>
          <w:szCs w:val="28"/>
          <w:highlight w:val="yellow"/>
        </w:rPr>
      </w:pPr>
    </w:p>
    <w:p w14:paraId="0CBBA9DE" w14:textId="4B531560" w:rsidR="00D06C10" w:rsidRPr="00D83E98" w:rsidRDefault="00D06C10" w:rsidP="00184C91">
      <w:pPr>
        <w:rPr>
          <w:rFonts w:cstheme="minorHAnsi"/>
          <w:b/>
          <w:color w:val="002060"/>
          <w:sz w:val="28"/>
          <w:szCs w:val="28"/>
          <w:highlight w:val="yellow"/>
        </w:rPr>
      </w:pPr>
    </w:p>
    <w:p w14:paraId="4D67D027" w14:textId="26FCAC50" w:rsidR="00D06C10" w:rsidRPr="00D83E98" w:rsidRDefault="00D06C10" w:rsidP="00184C91">
      <w:pPr>
        <w:rPr>
          <w:rFonts w:cstheme="minorHAnsi"/>
          <w:b/>
          <w:color w:val="002060"/>
          <w:sz w:val="28"/>
          <w:szCs w:val="28"/>
          <w:highlight w:val="yellow"/>
        </w:rPr>
      </w:pPr>
    </w:p>
    <w:p w14:paraId="466B4D82" w14:textId="67715BB8" w:rsidR="00D06C10" w:rsidRPr="00D83E98" w:rsidRDefault="00D06C10" w:rsidP="00184C91">
      <w:pPr>
        <w:rPr>
          <w:rFonts w:cstheme="minorHAnsi"/>
          <w:b/>
          <w:color w:val="002060"/>
          <w:sz w:val="28"/>
          <w:szCs w:val="28"/>
          <w:highlight w:val="yellow"/>
        </w:rPr>
      </w:pPr>
    </w:p>
    <w:p w14:paraId="02D8879A" w14:textId="638CED89" w:rsidR="00D06C10" w:rsidRPr="00D83E98" w:rsidRDefault="00D06C10" w:rsidP="00184C91">
      <w:pPr>
        <w:rPr>
          <w:rFonts w:cstheme="minorHAnsi"/>
          <w:b/>
          <w:color w:val="002060"/>
          <w:sz w:val="28"/>
          <w:szCs w:val="28"/>
          <w:highlight w:val="yellow"/>
        </w:rPr>
      </w:pPr>
    </w:p>
    <w:p w14:paraId="30818493" w14:textId="0573CFE1" w:rsidR="00D06C10" w:rsidRPr="00D83E98" w:rsidRDefault="00D06C10" w:rsidP="00184C91">
      <w:pPr>
        <w:rPr>
          <w:rFonts w:cstheme="minorHAnsi"/>
          <w:b/>
          <w:color w:val="002060"/>
          <w:sz w:val="28"/>
          <w:szCs w:val="28"/>
          <w:highlight w:val="yellow"/>
        </w:rPr>
      </w:pPr>
    </w:p>
    <w:p w14:paraId="46FA9DC4" w14:textId="4B328E63" w:rsidR="00D06C10" w:rsidRPr="00D83E98" w:rsidRDefault="00D06C10" w:rsidP="00184C91">
      <w:pPr>
        <w:rPr>
          <w:rFonts w:cstheme="minorHAnsi"/>
          <w:b/>
          <w:color w:val="002060"/>
          <w:sz w:val="28"/>
          <w:szCs w:val="28"/>
          <w:highlight w:val="yellow"/>
        </w:rPr>
      </w:pPr>
    </w:p>
    <w:p w14:paraId="6D8D408E" w14:textId="08854A0D" w:rsidR="00D06C10" w:rsidRPr="00D83E98" w:rsidRDefault="00D06C10" w:rsidP="00184C91">
      <w:pPr>
        <w:rPr>
          <w:rFonts w:cstheme="minorHAnsi"/>
          <w:b/>
          <w:color w:val="002060"/>
          <w:sz w:val="28"/>
          <w:szCs w:val="28"/>
          <w:highlight w:val="yellow"/>
        </w:rPr>
      </w:pPr>
    </w:p>
    <w:p w14:paraId="7C769143" w14:textId="66151ABE" w:rsidR="00D06C10" w:rsidRPr="00D83E98" w:rsidRDefault="00D06C10" w:rsidP="00184C91">
      <w:pPr>
        <w:rPr>
          <w:rFonts w:cstheme="minorHAnsi"/>
          <w:b/>
          <w:color w:val="002060"/>
          <w:sz w:val="28"/>
          <w:szCs w:val="28"/>
          <w:highlight w:val="yellow"/>
        </w:rPr>
      </w:pPr>
    </w:p>
    <w:p w14:paraId="52AFD9FE" w14:textId="6956302E" w:rsidR="00D06C10" w:rsidRPr="00D83E98" w:rsidRDefault="00D06C10" w:rsidP="00184C91">
      <w:pPr>
        <w:rPr>
          <w:rFonts w:cstheme="minorHAnsi"/>
          <w:b/>
          <w:color w:val="002060"/>
          <w:sz w:val="28"/>
          <w:szCs w:val="28"/>
          <w:highlight w:val="yellow"/>
        </w:rPr>
      </w:pPr>
    </w:p>
    <w:p w14:paraId="2A833538" w14:textId="3B32EAA7" w:rsidR="00D06C10" w:rsidRPr="00D83E98" w:rsidRDefault="00D06C10" w:rsidP="00184C91">
      <w:pPr>
        <w:rPr>
          <w:rFonts w:cstheme="minorHAnsi"/>
          <w:b/>
          <w:color w:val="002060"/>
          <w:sz w:val="28"/>
          <w:szCs w:val="28"/>
          <w:highlight w:val="yellow"/>
        </w:rPr>
      </w:pPr>
    </w:p>
    <w:p w14:paraId="2B60DC37" w14:textId="1A08DDD6" w:rsidR="00D06C10" w:rsidRPr="00D83E98" w:rsidRDefault="00D06C10" w:rsidP="00184C91">
      <w:pPr>
        <w:rPr>
          <w:rFonts w:cstheme="minorHAnsi"/>
          <w:b/>
          <w:color w:val="002060"/>
          <w:sz w:val="28"/>
          <w:szCs w:val="28"/>
          <w:highlight w:val="yellow"/>
        </w:rPr>
      </w:pPr>
    </w:p>
    <w:p w14:paraId="745C6BFF" w14:textId="77777777" w:rsidR="00D06C10" w:rsidRPr="00D83E98" w:rsidRDefault="00D06C10" w:rsidP="00184C91">
      <w:pPr>
        <w:rPr>
          <w:rFonts w:cstheme="minorHAnsi"/>
          <w:b/>
          <w:color w:val="002060"/>
          <w:sz w:val="28"/>
          <w:szCs w:val="28"/>
          <w:highlight w:val="yellow"/>
        </w:rPr>
      </w:pPr>
    </w:p>
    <w:bookmarkEnd w:id="89"/>
    <w:p w14:paraId="74615600" w14:textId="16598273" w:rsidR="006C4307" w:rsidRPr="00904E81" w:rsidRDefault="000A25B9" w:rsidP="00184C91">
      <w:pPr>
        <w:jc w:val="center"/>
        <w:rPr>
          <w:rFonts w:cstheme="minorHAnsi"/>
          <w:b/>
          <w:color w:val="002060"/>
          <w:sz w:val="28"/>
          <w:szCs w:val="28"/>
        </w:rPr>
      </w:pPr>
      <w:r w:rsidRPr="00904E81">
        <w:rPr>
          <w:rFonts w:cstheme="minorHAnsi"/>
          <w:b/>
          <w:color w:val="002060"/>
          <w:sz w:val="28"/>
          <w:szCs w:val="28"/>
        </w:rPr>
        <w:lastRenderedPageBreak/>
        <w:t>Food Studies</w:t>
      </w:r>
    </w:p>
    <w:p w14:paraId="552D44B8" w14:textId="160584F6" w:rsidR="006C4307" w:rsidRPr="00904E81" w:rsidRDefault="006C4307" w:rsidP="00184C91">
      <w:pPr>
        <w:rPr>
          <w:rFonts w:cstheme="minorHAnsi"/>
        </w:rPr>
      </w:pPr>
      <w:r w:rsidRPr="00904E81">
        <w:rPr>
          <w:rFonts w:cstheme="minorHAnsi"/>
        </w:rPr>
        <w:t xml:space="preserve">Australia has a varied and abundant food supply, and food and cooking have become prominent in digital media and publishing. </w:t>
      </w:r>
      <w:r w:rsidR="00F6629B" w:rsidRPr="00904E81">
        <w:rPr>
          <w:rFonts w:cstheme="minorHAnsi"/>
        </w:rPr>
        <w:t xml:space="preserve"> </w:t>
      </w:r>
      <w:r w:rsidRPr="00904E81">
        <w:rPr>
          <w:rFonts w:cstheme="minorHAnsi"/>
        </w:rPr>
        <w:t xml:space="preserve">Globally, many people do not have access to a secure and varied food supply and many Australians, amid a variety of influences, consume food and beverage products that may harm their health. </w:t>
      </w:r>
      <w:r w:rsidR="00F6629B" w:rsidRPr="00904E81">
        <w:rPr>
          <w:rFonts w:cstheme="minorHAnsi"/>
        </w:rPr>
        <w:t xml:space="preserve"> </w:t>
      </w:r>
      <w:r w:rsidRPr="00904E81">
        <w:rPr>
          <w:rFonts w:cstheme="minorHAnsi"/>
        </w:rPr>
        <w:t>This study examines the background to this abundance and explores reasons for our food choices.</w:t>
      </w:r>
    </w:p>
    <w:p w14:paraId="4B9AAB18" w14:textId="77777777" w:rsidR="00A01AD8" w:rsidRPr="00904E81" w:rsidRDefault="00A01AD8" w:rsidP="00184C91">
      <w:pPr>
        <w:rPr>
          <w:rFonts w:cstheme="minorHAnsi"/>
        </w:rPr>
      </w:pPr>
    </w:p>
    <w:p w14:paraId="44B23776" w14:textId="39A35FB0" w:rsidR="00A81F42" w:rsidRPr="00904E81" w:rsidRDefault="006C4307" w:rsidP="00184C91">
      <w:pPr>
        <w:rPr>
          <w:rFonts w:cstheme="minorHAnsi"/>
          <w:b/>
        </w:rPr>
      </w:pPr>
      <w:r w:rsidRPr="00904E81">
        <w:rPr>
          <w:rFonts w:cstheme="minorHAnsi"/>
        </w:rPr>
        <w:t xml:space="preserve">VCE Food Studies is designed to build the capacities of students to make informed food choices. </w:t>
      </w:r>
      <w:r w:rsidR="00F6629B" w:rsidRPr="00904E81">
        <w:rPr>
          <w:rFonts w:cstheme="minorHAnsi"/>
        </w:rPr>
        <w:t xml:space="preserve"> </w:t>
      </w:r>
      <w:r w:rsidRPr="00904E81">
        <w:rPr>
          <w:rFonts w:cstheme="minorHAnsi"/>
        </w:rPr>
        <w:t xml:space="preserve">Students develop their understanding of food while acquiring skills that enable them to take greater ownership of their food decisions and eating patterns. </w:t>
      </w:r>
      <w:r w:rsidR="00F6629B" w:rsidRPr="00904E81">
        <w:rPr>
          <w:rFonts w:cstheme="minorHAnsi"/>
        </w:rPr>
        <w:t xml:space="preserve"> </w:t>
      </w:r>
      <w:r w:rsidRPr="00904E81">
        <w:rPr>
          <w:rFonts w:cstheme="minorHAnsi"/>
        </w:rPr>
        <w:t>This study complements and supports further training and employment opportunities in the fields of home economics, food technology, food manufacturing and hospitality</w:t>
      </w:r>
    </w:p>
    <w:p w14:paraId="024111ED" w14:textId="77777777" w:rsidR="00A01AD8" w:rsidRPr="00904E81" w:rsidRDefault="00A01AD8" w:rsidP="00184C91">
      <w:pPr>
        <w:rPr>
          <w:rFonts w:cstheme="minorHAnsi"/>
          <w:b/>
          <w:color w:val="002060"/>
          <w:sz w:val="24"/>
        </w:rPr>
      </w:pPr>
    </w:p>
    <w:p w14:paraId="0900280B" w14:textId="07A28E7D" w:rsidR="00A81F42" w:rsidRPr="00904E81" w:rsidRDefault="00A81F42" w:rsidP="00184C91">
      <w:pPr>
        <w:rPr>
          <w:rFonts w:cstheme="minorHAnsi"/>
          <w:b/>
          <w:color w:val="002060"/>
          <w:sz w:val="24"/>
        </w:rPr>
      </w:pPr>
      <w:r w:rsidRPr="00904E81">
        <w:rPr>
          <w:rFonts w:cstheme="minorHAnsi"/>
          <w:b/>
          <w:color w:val="002060"/>
          <w:sz w:val="24"/>
        </w:rPr>
        <w:t>Unit 1</w:t>
      </w:r>
    </w:p>
    <w:p w14:paraId="154726BF" w14:textId="38AD004B" w:rsidR="00DC56EA" w:rsidRPr="00904E81" w:rsidRDefault="006C4307" w:rsidP="00184C91">
      <w:pPr>
        <w:rPr>
          <w:rFonts w:cstheme="minorHAnsi"/>
          <w:b/>
          <w:color w:val="002060"/>
          <w:sz w:val="24"/>
        </w:rPr>
      </w:pPr>
      <w:r w:rsidRPr="00904E81">
        <w:rPr>
          <w:rFonts w:cstheme="minorHAnsi"/>
          <w:b/>
          <w:color w:val="002060"/>
          <w:sz w:val="24"/>
        </w:rPr>
        <w:t>Food Origins</w:t>
      </w:r>
    </w:p>
    <w:p w14:paraId="65A62E93" w14:textId="42910BD6" w:rsidR="006C4307" w:rsidRPr="00904E81" w:rsidRDefault="006C4307" w:rsidP="00184C91">
      <w:pPr>
        <w:widowControl w:val="0"/>
        <w:autoSpaceDE w:val="0"/>
        <w:autoSpaceDN w:val="0"/>
        <w:adjustRightInd w:val="0"/>
        <w:rPr>
          <w:rFonts w:cstheme="minorHAnsi"/>
          <w:lang w:val="en-US"/>
        </w:rPr>
      </w:pPr>
      <w:r w:rsidRPr="00904E81">
        <w:rPr>
          <w:rFonts w:cstheme="minorHAnsi"/>
          <w:lang w:val="en-US"/>
        </w:rPr>
        <w:t xml:space="preserve">This unit focuses on food from historical and cultural perspectives. </w:t>
      </w:r>
      <w:r w:rsidR="00F6629B" w:rsidRPr="00904E81">
        <w:rPr>
          <w:rFonts w:cstheme="minorHAnsi"/>
          <w:lang w:val="en-US"/>
        </w:rPr>
        <w:t xml:space="preserve"> </w:t>
      </w:r>
      <w:r w:rsidRPr="00904E81">
        <w:rPr>
          <w:rFonts w:cstheme="minorHAnsi"/>
          <w:lang w:val="en-US"/>
        </w:rPr>
        <w:t xml:space="preserve">Students investigate the origins and roles of food through time and across the world. </w:t>
      </w:r>
      <w:r w:rsidR="00F6629B" w:rsidRPr="00904E81">
        <w:rPr>
          <w:rFonts w:cstheme="minorHAnsi"/>
          <w:lang w:val="en-US"/>
        </w:rPr>
        <w:t xml:space="preserve"> </w:t>
      </w:r>
      <w:r w:rsidRPr="00904E81">
        <w:rPr>
          <w:rFonts w:cstheme="minorHAnsi"/>
          <w:lang w:val="en-US"/>
        </w:rPr>
        <w:t xml:space="preserve">Students explore how humanity has historically sourced its food, examining the general progression from hunter-gatherer to rural-based agriculture, to today’s urban living and global trade in food. </w:t>
      </w:r>
      <w:r w:rsidR="00F6629B" w:rsidRPr="00904E81">
        <w:rPr>
          <w:rFonts w:cstheme="minorHAnsi"/>
          <w:lang w:val="en-US"/>
        </w:rPr>
        <w:t xml:space="preserve"> </w:t>
      </w:r>
      <w:r w:rsidRPr="00904E81">
        <w:rPr>
          <w:rFonts w:cstheme="minorHAnsi"/>
          <w:lang w:val="en-US"/>
        </w:rPr>
        <w:t xml:space="preserve">Students consider the origins and significance of food through inquiry into particular food-producing regions of the world. </w:t>
      </w:r>
    </w:p>
    <w:p w14:paraId="23B5F316" w14:textId="77777777" w:rsidR="00A01AD8" w:rsidRPr="00904E81" w:rsidRDefault="00A01AD8" w:rsidP="00184C91">
      <w:pPr>
        <w:widowControl w:val="0"/>
        <w:autoSpaceDE w:val="0"/>
        <w:autoSpaceDN w:val="0"/>
        <w:adjustRightInd w:val="0"/>
        <w:rPr>
          <w:rFonts w:cstheme="minorHAnsi"/>
          <w:lang w:val="en-US"/>
        </w:rPr>
      </w:pPr>
    </w:p>
    <w:p w14:paraId="75C03562" w14:textId="155973A3" w:rsidR="006C4307" w:rsidRPr="00904E81" w:rsidRDefault="006C4307" w:rsidP="00184C91">
      <w:pPr>
        <w:widowControl w:val="0"/>
        <w:autoSpaceDE w:val="0"/>
        <w:autoSpaceDN w:val="0"/>
        <w:adjustRightInd w:val="0"/>
        <w:rPr>
          <w:rFonts w:cstheme="minorHAnsi"/>
          <w:lang w:val="en-US"/>
        </w:rPr>
      </w:pPr>
      <w:r w:rsidRPr="00904E81">
        <w:rPr>
          <w:rFonts w:cstheme="minorHAnsi"/>
          <w:lang w:val="en-US"/>
        </w:rPr>
        <w:t xml:space="preserve">Students also focus on Australia. </w:t>
      </w:r>
      <w:r w:rsidR="00F6629B" w:rsidRPr="00904E81">
        <w:rPr>
          <w:rFonts w:cstheme="minorHAnsi"/>
          <w:lang w:val="en-US"/>
        </w:rPr>
        <w:t xml:space="preserve"> </w:t>
      </w:r>
      <w:r w:rsidRPr="00904E81">
        <w:rPr>
          <w:rFonts w:cstheme="minorHAnsi"/>
          <w:lang w:val="en-US"/>
        </w:rPr>
        <w:t xml:space="preserve">They look at Australian indigenous food prior to European settlement and how food patterns have changed since, particularly through the influence of food production, processing and manufacturing industries and immigration. </w:t>
      </w:r>
      <w:r w:rsidR="00F6629B" w:rsidRPr="00904E81">
        <w:rPr>
          <w:rFonts w:cstheme="minorHAnsi"/>
          <w:lang w:val="en-US"/>
        </w:rPr>
        <w:t xml:space="preserve"> </w:t>
      </w:r>
      <w:r w:rsidRPr="00904E81">
        <w:rPr>
          <w:rFonts w:cstheme="minorHAnsi"/>
          <w:lang w:val="en-US"/>
        </w:rPr>
        <w:t>Students investigate cuisines that are part of Australia’s culinary identity today and reflect on the concept of an Australian cuisine.</w:t>
      </w:r>
    </w:p>
    <w:p w14:paraId="7B057B85" w14:textId="77777777" w:rsidR="00A01AD8" w:rsidRPr="00904E81" w:rsidRDefault="00A01AD8" w:rsidP="00184C91">
      <w:pPr>
        <w:rPr>
          <w:rFonts w:cstheme="minorHAnsi"/>
          <w:b/>
          <w:color w:val="002060"/>
          <w:sz w:val="24"/>
        </w:rPr>
      </w:pPr>
    </w:p>
    <w:p w14:paraId="734802B9" w14:textId="163B4652" w:rsidR="00A81F42" w:rsidRPr="00904E81" w:rsidRDefault="00A81F42" w:rsidP="00184C91">
      <w:pPr>
        <w:rPr>
          <w:rFonts w:cstheme="minorHAnsi"/>
          <w:b/>
          <w:color w:val="002060"/>
          <w:sz w:val="24"/>
        </w:rPr>
      </w:pPr>
      <w:r w:rsidRPr="00904E81">
        <w:rPr>
          <w:rFonts w:cstheme="minorHAnsi"/>
          <w:b/>
          <w:color w:val="002060"/>
          <w:sz w:val="24"/>
        </w:rPr>
        <w:t>Unit 2</w:t>
      </w:r>
    </w:p>
    <w:p w14:paraId="2CAC9423" w14:textId="6E394F52" w:rsidR="00DC56EA" w:rsidRPr="00904E81" w:rsidRDefault="006C4307" w:rsidP="00184C91">
      <w:pPr>
        <w:rPr>
          <w:rFonts w:cstheme="minorHAnsi"/>
          <w:b/>
          <w:color w:val="002060"/>
          <w:sz w:val="24"/>
        </w:rPr>
      </w:pPr>
      <w:r w:rsidRPr="00904E81">
        <w:rPr>
          <w:rFonts w:cstheme="minorHAnsi"/>
          <w:b/>
          <w:color w:val="002060"/>
          <w:sz w:val="24"/>
        </w:rPr>
        <w:t>Food Makers</w:t>
      </w:r>
    </w:p>
    <w:p w14:paraId="73BBBF67" w14:textId="49E2F714" w:rsidR="006C4307" w:rsidRPr="00904E81" w:rsidRDefault="006C4307" w:rsidP="00184C91">
      <w:pPr>
        <w:widowControl w:val="0"/>
        <w:autoSpaceDE w:val="0"/>
        <w:autoSpaceDN w:val="0"/>
        <w:adjustRightInd w:val="0"/>
        <w:rPr>
          <w:rFonts w:cstheme="minorHAnsi"/>
          <w:lang w:val="en-US"/>
        </w:rPr>
      </w:pPr>
      <w:r w:rsidRPr="00904E81">
        <w:rPr>
          <w:rFonts w:cstheme="minorHAnsi"/>
          <w:lang w:val="en-US"/>
        </w:rPr>
        <w:t xml:space="preserve">In this unit students investigate food systems in contemporary Australia. </w:t>
      </w:r>
      <w:r w:rsidR="00F6629B" w:rsidRPr="00904E81">
        <w:rPr>
          <w:rFonts w:cstheme="minorHAnsi"/>
          <w:lang w:val="en-US"/>
        </w:rPr>
        <w:t xml:space="preserve"> </w:t>
      </w:r>
      <w:r w:rsidRPr="00904E81">
        <w:rPr>
          <w:rFonts w:cstheme="minorHAnsi"/>
          <w:lang w:val="en-US"/>
        </w:rPr>
        <w:t xml:space="preserve">Area of Study 1 focuses on commercial food production industries, while Area of Study 2 looks at food production in small-scale domestic settings, as both a comparison and complement to commercial production. </w:t>
      </w:r>
      <w:r w:rsidR="00F6629B" w:rsidRPr="00904E81">
        <w:rPr>
          <w:rFonts w:cstheme="minorHAnsi"/>
          <w:lang w:val="en-US"/>
        </w:rPr>
        <w:t xml:space="preserve"> </w:t>
      </w:r>
      <w:r w:rsidRPr="00904E81">
        <w:rPr>
          <w:rFonts w:cstheme="minorHAnsi"/>
          <w:lang w:val="en-US"/>
        </w:rPr>
        <w:t xml:space="preserve">Students gain insight into the significance of food industries to the Australian economy and investigate the capacity of industry to provide safe, high-quality food that meets the needs of consumers. </w:t>
      </w:r>
    </w:p>
    <w:p w14:paraId="2BAF6063" w14:textId="77777777" w:rsidR="001834D9" w:rsidRPr="00904E81" w:rsidRDefault="001834D9" w:rsidP="00184C91">
      <w:pPr>
        <w:rPr>
          <w:rFonts w:cstheme="minorHAnsi"/>
          <w:lang w:val="en-US"/>
        </w:rPr>
      </w:pPr>
    </w:p>
    <w:p w14:paraId="291CA6FA" w14:textId="2B09A298" w:rsidR="006C4307" w:rsidRPr="00904E81" w:rsidRDefault="006C4307" w:rsidP="00184C91">
      <w:pPr>
        <w:rPr>
          <w:rFonts w:cstheme="minorHAnsi"/>
        </w:rPr>
      </w:pPr>
      <w:r w:rsidRPr="00904E81">
        <w:rPr>
          <w:rFonts w:cstheme="minorHAnsi"/>
          <w:lang w:val="en-US"/>
        </w:rPr>
        <w:t xml:space="preserve">Students use practical skills and knowledge to produce foods and consider a range of evaluation measures to compare their foods to commercial products. </w:t>
      </w:r>
      <w:r w:rsidR="00F6629B" w:rsidRPr="00904E81">
        <w:rPr>
          <w:rFonts w:cstheme="minorHAnsi"/>
          <w:lang w:val="en-US"/>
        </w:rPr>
        <w:t xml:space="preserve"> </w:t>
      </w:r>
      <w:r w:rsidRPr="00904E81">
        <w:rPr>
          <w:rFonts w:cstheme="minorHAnsi"/>
          <w:lang w:val="en-US"/>
        </w:rPr>
        <w:t>They consider the effective provision and preparation of food in the home, and analyse the benefits and challenges of developing and using practical food skills in daily life.</w:t>
      </w:r>
      <w:r w:rsidR="00F6629B" w:rsidRPr="00904E81">
        <w:rPr>
          <w:rFonts w:cstheme="minorHAnsi"/>
          <w:lang w:val="en-US"/>
        </w:rPr>
        <w:t xml:space="preserve"> </w:t>
      </w:r>
      <w:r w:rsidRPr="00904E81">
        <w:rPr>
          <w:rFonts w:cstheme="minorHAnsi"/>
          <w:lang w:val="en-US"/>
        </w:rPr>
        <w:t xml:space="preserve"> In demonstrating their practical skills, students design new food products and adapt recipes to suit particular needs and circumstances.</w:t>
      </w:r>
      <w:r w:rsidR="00F6629B" w:rsidRPr="00904E81">
        <w:rPr>
          <w:rFonts w:cstheme="minorHAnsi"/>
          <w:lang w:val="en-US"/>
        </w:rPr>
        <w:t xml:space="preserve"> </w:t>
      </w:r>
      <w:r w:rsidRPr="00904E81">
        <w:rPr>
          <w:rFonts w:cstheme="minorHAnsi"/>
          <w:lang w:val="en-US"/>
        </w:rPr>
        <w:t xml:space="preserve"> They consider the possible extension of their role as small-scale food producers by exploring potential entrepreneurial opportunities.</w:t>
      </w:r>
    </w:p>
    <w:p w14:paraId="42B2BB9D" w14:textId="77777777" w:rsidR="00A01AD8" w:rsidRPr="00904E81" w:rsidRDefault="00A01AD8" w:rsidP="00184C91">
      <w:pPr>
        <w:rPr>
          <w:rFonts w:cstheme="minorHAnsi"/>
          <w:b/>
          <w:color w:val="002060"/>
          <w:sz w:val="24"/>
        </w:rPr>
      </w:pPr>
    </w:p>
    <w:p w14:paraId="370FA7FB" w14:textId="1C60A550" w:rsidR="00A81F42" w:rsidRPr="00904E81" w:rsidRDefault="00A81F42" w:rsidP="00184C91">
      <w:pPr>
        <w:rPr>
          <w:rFonts w:cstheme="minorHAnsi"/>
          <w:b/>
          <w:color w:val="002060"/>
          <w:sz w:val="24"/>
        </w:rPr>
      </w:pPr>
      <w:r w:rsidRPr="00904E81">
        <w:rPr>
          <w:rFonts w:cstheme="minorHAnsi"/>
          <w:b/>
          <w:color w:val="002060"/>
          <w:sz w:val="24"/>
        </w:rPr>
        <w:t>Unit 3</w:t>
      </w:r>
    </w:p>
    <w:p w14:paraId="5A3DCD66" w14:textId="0E71D47B" w:rsidR="00DC56EA" w:rsidRPr="00904E81" w:rsidRDefault="006C4307" w:rsidP="00184C91">
      <w:pPr>
        <w:rPr>
          <w:rFonts w:cstheme="minorHAnsi"/>
          <w:b/>
          <w:color w:val="002060"/>
          <w:sz w:val="24"/>
        </w:rPr>
      </w:pPr>
      <w:r w:rsidRPr="00904E81">
        <w:rPr>
          <w:rFonts w:cstheme="minorHAnsi"/>
          <w:b/>
          <w:color w:val="002060"/>
          <w:sz w:val="24"/>
        </w:rPr>
        <w:t>Food in Daily Life</w:t>
      </w:r>
    </w:p>
    <w:p w14:paraId="0FFD96F4" w14:textId="19F37B3D" w:rsidR="006C4307" w:rsidRPr="00904E81" w:rsidRDefault="006C4307" w:rsidP="00184C91">
      <w:pPr>
        <w:widowControl w:val="0"/>
        <w:autoSpaceDE w:val="0"/>
        <w:autoSpaceDN w:val="0"/>
        <w:adjustRightInd w:val="0"/>
        <w:rPr>
          <w:rFonts w:cstheme="minorHAnsi"/>
          <w:lang w:val="en-US"/>
        </w:rPr>
      </w:pPr>
      <w:r w:rsidRPr="00904E81">
        <w:rPr>
          <w:rFonts w:cstheme="minorHAnsi"/>
          <w:lang w:val="en-US"/>
        </w:rPr>
        <w:t xml:space="preserve">This unit investigates the many roles and everyday influences of food. </w:t>
      </w:r>
      <w:r w:rsidR="00F6629B" w:rsidRPr="00904E81">
        <w:rPr>
          <w:rFonts w:cstheme="minorHAnsi"/>
          <w:lang w:val="en-US"/>
        </w:rPr>
        <w:t xml:space="preserve"> </w:t>
      </w:r>
      <w:r w:rsidRPr="00904E81">
        <w:rPr>
          <w:rFonts w:cstheme="minorHAnsi"/>
          <w:lang w:val="en-US"/>
        </w:rPr>
        <w:t xml:space="preserve">This study explores the science of food: our physical need for it and how it nourishes and sometimes harms our bodies. </w:t>
      </w:r>
      <w:r w:rsidR="00F6629B" w:rsidRPr="00904E81">
        <w:rPr>
          <w:rFonts w:cstheme="minorHAnsi"/>
          <w:lang w:val="en-US"/>
        </w:rPr>
        <w:t xml:space="preserve"> </w:t>
      </w:r>
      <w:r w:rsidRPr="00904E81">
        <w:rPr>
          <w:rFonts w:cstheme="minorHAnsi"/>
          <w:lang w:val="en-US"/>
        </w:rPr>
        <w:t xml:space="preserve">Students investigate the physiology of eating and appreciating food, and the microbiology of digestion. </w:t>
      </w:r>
      <w:r w:rsidR="00F6629B" w:rsidRPr="00904E81">
        <w:rPr>
          <w:rFonts w:cstheme="minorHAnsi"/>
          <w:lang w:val="en-US"/>
        </w:rPr>
        <w:t xml:space="preserve"> </w:t>
      </w:r>
      <w:r w:rsidRPr="00904E81">
        <w:rPr>
          <w:rFonts w:cstheme="minorHAnsi"/>
          <w:lang w:val="en-US"/>
        </w:rPr>
        <w:t>They also investigate the functional properties of food and the changes that occur during food preparation and cooking.</w:t>
      </w:r>
      <w:r w:rsidR="00F6629B" w:rsidRPr="00904E81">
        <w:rPr>
          <w:rFonts w:cstheme="minorHAnsi"/>
          <w:lang w:val="en-US"/>
        </w:rPr>
        <w:t xml:space="preserve"> </w:t>
      </w:r>
      <w:r w:rsidRPr="00904E81">
        <w:rPr>
          <w:rFonts w:cstheme="minorHAnsi"/>
          <w:lang w:val="en-US"/>
        </w:rPr>
        <w:t xml:space="preserve"> They analyse the scientific rationale behind the Australian Dietary Guidelines and the Australian Guide to Healthy Eating and develop their understanding of diverse nutrient requirements. </w:t>
      </w:r>
    </w:p>
    <w:p w14:paraId="3506362D" w14:textId="77777777" w:rsidR="00A01AD8" w:rsidRPr="00904E81" w:rsidRDefault="00A01AD8" w:rsidP="00184C91">
      <w:pPr>
        <w:rPr>
          <w:rFonts w:cstheme="minorHAnsi"/>
          <w:lang w:val="en-US"/>
        </w:rPr>
      </w:pPr>
    </w:p>
    <w:p w14:paraId="7ABFB7E3" w14:textId="5DD44FCC" w:rsidR="006C4307" w:rsidRPr="00904E81" w:rsidRDefault="006C4307" w:rsidP="00184C91">
      <w:pPr>
        <w:rPr>
          <w:rFonts w:cstheme="minorHAnsi"/>
        </w:rPr>
      </w:pPr>
      <w:r w:rsidRPr="00904E81">
        <w:rPr>
          <w:rFonts w:cstheme="minorHAnsi"/>
          <w:lang w:val="en-US"/>
        </w:rPr>
        <w:t xml:space="preserve">It also focuses on influences on food choice: how communities, families and individuals change their eating patterns over time and how our food values and behaviours develop within social environments. </w:t>
      </w:r>
      <w:r w:rsidR="00F6629B" w:rsidRPr="00904E81">
        <w:rPr>
          <w:rFonts w:cstheme="minorHAnsi"/>
          <w:lang w:val="en-US"/>
        </w:rPr>
        <w:t xml:space="preserve"> </w:t>
      </w:r>
      <w:r w:rsidRPr="00904E81">
        <w:rPr>
          <w:rFonts w:cstheme="minorHAnsi"/>
          <w:lang w:val="en-US"/>
        </w:rPr>
        <w:t xml:space="preserve">Students inquire into the role of food in shaping and expressing identity and connectedness and the ways in which food information can be </w:t>
      </w:r>
      <w:r w:rsidRPr="00904E81">
        <w:rPr>
          <w:rFonts w:cstheme="minorHAnsi"/>
          <w:lang w:val="en-US"/>
        </w:rPr>
        <w:lastRenderedPageBreak/>
        <w:t xml:space="preserve">filtered and manipulated. </w:t>
      </w:r>
      <w:r w:rsidR="00F6629B" w:rsidRPr="00904E81">
        <w:rPr>
          <w:rFonts w:cstheme="minorHAnsi"/>
          <w:lang w:val="en-US"/>
        </w:rPr>
        <w:t xml:space="preserve"> </w:t>
      </w:r>
      <w:r w:rsidRPr="00904E81">
        <w:rPr>
          <w:rFonts w:cstheme="minorHAnsi"/>
          <w:lang w:val="en-US"/>
        </w:rPr>
        <w:t xml:space="preserve">They investigate behavioural principles that assist in the establishment of lifelong, healthy dietary patterns. </w:t>
      </w:r>
    </w:p>
    <w:p w14:paraId="69C23173" w14:textId="4A5939DC" w:rsidR="00A81F42" w:rsidRPr="00904E81" w:rsidRDefault="00A81F42" w:rsidP="00184C91">
      <w:pPr>
        <w:rPr>
          <w:rFonts w:cstheme="minorHAnsi"/>
          <w:b/>
          <w:color w:val="002060"/>
          <w:sz w:val="24"/>
        </w:rPr>
      </w:pPr>
      <w:r w:rsidRPr="00904E81">
        <w:rPr>
          <w:rFonts w:cstheme="minorHAnsi"/>
          <w:b/>
          <w:color w:val="002060"/>
          <w:sz w:val="24"/>
        </w:rPr>
        <w:t>Unit 4</w:t>
      </w:r>
    </w:p>
    <w:p w14:paraId="656D9B32" w14:textId="3B033265" w:rsidR="00DC56EA" w:rsidRPr="00904E81" w:rsidRDefault="006C4307" w:rsidP="00184C91">
      <w:pPr>
        <w:rPr>
          <w:rFonts w:cstheme="minorHAnsi"/>
          <w:b/>
          <w:color w:val="002060"/>
          <w:sz w:val="24"/>
        </w:rPr>
      </w:pPr>
      <w:r w:rsidRPr="00904E81">
        <w:rPr>
          <w:rFonts w:cstheme="minorHAnsi"/>
          <w:b/>
          <w:color w:val="002060"/>
          <w:sz w:val="24"/>
        </w:rPr>
        <w:t>Food Issues, Challenges and Futures</w:t>
      </w:r>
    </w:p>
    <w:p w14:paraId="38E7ADAC" w14:textId="65206A7F" w:rsidR="006C4307" w:rsidRPr="00904E81" w:rsidRDefault="006C4307" w:rsidP="00184C91">
      <w:pPr>
        <w:widowControl w:val="0"/>
        <w:autoSpaceDE w:val="0"/>
        <w:autoSpaceDN w:val="0"/>
        <w:adjustRightInd w:val="0"/>
        <w:rPr>
          <w:rFonts w:cstheme="minorHAnsi"/>
          <w:lang w:val="en-US"/>
        </w:rPr>
      </w:pPr>
      <w:r w:rsidRPr="00904E81">
        <w:rPr>
          <w:rFonts w:cstheme="minorHAnsi"/>
          <w:lang w:val="en-US"/>
        </w:rPr>
        <w:t>In this unit students examine debates about global and Australian food systems.</w:t>
      </w:r>
      <w:r w:rsidR="00F6629B" w:rsidRPr="00904E81">
        <w:rPr>
          <w:rFonts w:cstheme="minorHAnsi"/>
          <w:lang w:val="en-US"/>
        </w:rPr>
        <w:t xml:space="preserve"> </w:t>
      </w:r>
      <w:r w:rsidRPr="00904E81">
        <w:rPr>
          <w:rFonts w:cstheme="minorHAnsi"/>
          <w:lang w:val="en-US"/>
        </w:rPr>
        <w:t xml:space="preserve"> It focuses on issues about the environment, ecology, ethics, farming practices, the development and application of technologies, and the challenges of food security, food safety, food wastage, and the use and management of water and land. Students research a selected topic, seeking clarity on current situations and points of view, considering solutions and analysing work undertaken to solve problems and support sustainable futures. </w:t>
      </w:r>
    </w:p>
    <w:p w14:paraId="684B5BE3" w14:textId="77777777" w:rsidR="006212AF" w:rsidRPr="00904E81" w:rsidRDefault="006212AF" w:rsidP="00184C91">
      <w:pPr>
        <w:rPr>
          <w:rFonts w:cstheme="minorHAnsi"/>
          <w:lang w:val="en-US"/>
        </w:rPr>
      </w:pPr>
    </w:p>
    <w:p w14:paraId="7F3C39ED" w14:textId="665865EE" w:rsidR="00A81F42" w:rsidRPr="00904E81" w:rsidRDefault="006C4307" w:rsidP="00184C91">
      <w:pPr>
        <w:rPr>
          <w:rFonts w:cstheme="minorHAnsi"/>
          <w:color w:val="002060"/>
        </w:rPr>
      </w:pPr>
      <w:r w:rsidRPr="00904E81">
        <w:rPr>
          <w:rFonts w:cstheme="minorHAnsi"/>
          <w:lang w:val="en-US"/>
        </w:rPr>
        <w:t xml:space="preserve">It also focuses on individual responses to food information and misinformation and the development of food knowledge, skills and habits to empower consumers to make discerning food choices. </w:t>
      </w:r>
      <w:r w:rsidR="00F6629B" w:rsidRPr="00904E81">
        <w:rPr>
          <w:rFonts w:cstheme="minorHAnsi"/>
          <w:lang w:val="en-US"/>
        </w:rPr>
        <w:t xml:space="preserve"> </w:t>
      </w:r>
      <w:r w:rsidRPr="00904E81">
        <w:rPr>
          <w:rFonts w:cstheme="minorHAnsi"/>
          <w:lang w:val="en-US"/>
        </w:rPr>
        <w:t xml:space="preserve">Students consider how to assess information and draw evidence-based conclusions. </w:t>
      </w:r>
      <w:r w:rsidR="00F6629B" w:rsidRPr="00904E81">
        <w:rPr>
          <w:rFonts w:cstheme="minorHAnsi"/>
          <w:lang w:val="en-US"/>
        </w:rPr>
        <w:t xml:space="preserve"> </w:t>
      </w:r>
      <w:r w:rsidRPr="00904E81">
        <w:rPr>
          <w:rFonts w:cstheme="minorHAnsi"/>
          <w:lang w:val="en-US"/>
        </w:rPr>
        <w:t xml:space="preserve">They apply this methodology to navigate contemporary food fads, trends and diets. </w:t>
      </w:r>
      <w:r w:rsidR="00F6629B" w:rsidRPr="00904E81">
        <w:rPr>
          <w:rFonts w:cstheme="minorHAnsi"/>
          <w:lang w:val="en-US"/>
        </w:rPr>
        <w:t xml:space="preserve"> </w:t>
      </w:r>
      <w:r w:rsidRPr="00904E81">
        <w:rPr>
          <w:rFonts w:cstheme="minorHAnsi"/>
          <w:lang w:val="en-US"/>
        </w:rPr>
        <w:t>They practice and improve their food selection skills by interpreting food labels and analysing the marketing terms used on food packaging.</w:t>
      </w:r>
    </w:p>
    <w:p w14:paraId="5C554505" w14:textId="77777777" w:rsidR="006212AF" w:rsidRPr="00904E81" w:rsidRDefault="006212AF" w:rsidP="00184C91">
      <w:pPr>
        <w:rPr>
          <w:rFonts w:cstheme="minorHAnsi"/>
          <w:b/>
          <w:color w:val="002060"/>
          <w:sz w:val="24"/>
        </w:rPr>
      </w:pPr>
    </w:p>
    <w:p w14:paraId="102FED6F" w14:textId="2E10FA0B" w:rsidR="00DC56EA" w:rsidRPr="00904E81" w:rsidRDefault="00082C3A" w:rsidP="00184C91">
      <w:pPr>
        <w:rPr>
          <w:rFonts w:cstheme="minorHAnsi"/>
          <w:b/>
          <w:color w:val="002060"/>
          <w:sz w:val="24"/>
        </w:rPr>
      </w:pPr>
      <w:r w:rsidRPr="00904E81">
        <w:rPr>
          <w:rFonts w:cstheme="minorHAnsi"/>
          <w:b/>
          <w:color w:val="002060"/>
          <w:sz w:val="24"/>
        </w:rPr>
        <w:t>Assessment</w:t>
      </w:r>
    </w:p>
    <w:p w14:paraId="19B46F7A" w14:textId="77777777" w:rsidR="006C4307" w:rsidRPr="00904E81" w:rsidRDefault="006C4307" w:rsidP="00184C91">
      <w:pPr>
        <w:rPr>
          <w:rFonts w:cstheme="minorHAnsi"/>
        </w:rPr>
      </w:pPr>
      <w:r w:rsidRPr="00904E81">
        <w:rPr>
          <w:rFonts w:cstheme="minorHAnsi"/>
        </w:rPr>
        <w:t>Assessments for this study can include any of the following:</w:t>
      </w:r>
    </w:p>
    <w:p w14:paraId="3A255EFB" w14:textId="77777777" w:rsidR="006C4307" w:rsidRPr="00904E81" w:rsidRDefault="006C4307" w:rsidP="00DB477F">
      <w:pPr>
        <w:pStyle w:val="ListParagraph"/>
        <w:numPr>
          <w:ilvl w:val="0"/>
          <w:numId w:val="5"/>
        </w:numPr>
        <w:contextualSpacing w:val="0"/>
        <w:rPr>
          <w:rFonts w:cstheme="minorHAnsi"/>
        </w:rPr>
      </w:pPr>
      <w:r w:rsidRPr="00904E81">
        <w:rPr>
          <w:rFonts w:cstheme="minorHAnsi"/>
        </w:rPr>
        <w:t>Practicals with a written practical report</w:t>
      </w:r>
    </w:p>
    <w:p w14:paraId="46B99DD9" w14:textId="77777777" w:rsidR="006C4307" w:rsidRPr="00904E81" w:rsidRDefault="006C4307" w:rsidP="00DB477F">
      <w:pPr>
        <w:pStyle w:val="ListParagraph"/>
        <w:numPr>
          <w:ilvl w:val="0"/>
          <w:numId w:val="5"/>
        </w:numPr>
        <w:contextualSpacing w:val="0"/>
        <w:rPr>
          <w:rFonts w:cstheme="minorHAnsi"/>
        </w:rPr>
      </w:pPr>
      <w:r w:rsidRPr="00904E81">
        <w:rPr>
          <w:rFonts w:cstheme="minorHAnsi"/>
        </w:rPr>
        <w:t>Media analysis</w:t>
      </w:r>
    </w:p>
    <w:p w14:paraId="59E95F6D" w14:textId="77777777" w:rsidR="006C4307" w:rsidRPr="00904E81" w:rsidRDefault="006C4307" w:rsidP="00DB477F">
      <w:pPr>
        <w:pStyle w:val="ListParagraph"/>
        <w:numPr>
          <w:ilvl w:val="0"/>
          <w:numId w:val="5"/>
        </w:numPr>
        <w:contextualSpacing w:val="0"/>
        <w:rPr>
          <w:rFonts w:cstheme="minorHAnsi"/>
        </w:rPr>
      </w:pPr>
      <w:r w:rsidRPr="00904E81">
        <w:rPr>
          <w:rFonts w:cstheme="minorHAnsi"/>
        </w:rPr>
        <w:t>Research Inquiry task</w:t>
      </w:r>
    </w:p>
    <w:p w14:paraId="68FED161" w14:textId="77777777" w:rsidR="006C4307" w:rsidRPr="00904E81" w:rsidRDefault="006C4307" w:rsidP="00DB477F">
      <w:pPr>
        <w:pStyle w:val="ListParagraph"/>
        <w:numPr>
          <w:ilvl w:val="0"/>
          <w:numId w:val="5"/>
        </w:numPr>
        <w:contextualSpacing w:val="0"/>
        <w:rPr>
          <w:rFonts w:cstheme="minorHAnsi"/>
        </w:rPr>
      </w:pPr>
      <w:r w:rsidRPr="00904E81">
        <w:rPr>
          <w:rFonts w:cstheme="minorHAnsi"/>
        </w:rPr>
        <w:t>Product evaluation</w:t>
      </w:r>
    </w:p>
    <w:p w14:paraId="02FB9B89" w14:textId="73B092B8" w:rsidR="006C4307" w:rsidRPr="00904E81" w:rsidRDefault="006C4307" w:rsidP="00DB477F">
      <w:pPr>
        <w:pStyle w:val="ListParagraph"/>
        <w:numPr>
          <w:ilvl w:val="0"/>
          <w:numId w:val="5"/>
        </w:numPr>
        <w:contextualSpacing w:val="0"/>
        <w:rPr>
          <w:rFonts w:cstheme="minorHAnsi"/>
        </w:rPr>
      </w:pPr>
      <w:r w:rsidRPr="00904E81">
        <w:rPr>
          <w:rFonts w:cstheme="minorHAnsi"/>
        </w:rPr>
        <w:t>Written tests</w:t>
      </w:r>
    </w:p>
    <w:p w14:paraId="41A8FC62" w14:textId="4BA7A4DC" w:rsidR="00E26E53" w:rsidRPr="00904E81" w:rsidRDefault="00DF7912" w:rsidP="00DB477F">
      <w:pPr>
        <w:pStyle w:val="ListParagraph"/>
        <w:numPr>
          <w:ilvl w:val="0"/>
          <w:numId w:val="5"/>
        </w:numPr>
        <w:contextualSpacing w:val="0"/>
        <w:rPr>
          <w:rFonts w:cstheme="minorHAnsi"/>
        </w:rPr>
      </w:pPr>
      <w:r w:rsidRPr="00904E81">
        <w:rPr>
          <w:rFonts w:cstheme="minorHAnsi"/>
        </w:rPr>
        <w:t>Written report</w:t>
      </w:r>
    </w:p>
    <w:p w14:paraId="0AE70CC1" w14:textId="750A6A8F" w:rsidR="00AB668A" w:rsidRPr="00D83E98" w:rsidRDefault="00AB668A" w:rsidP="00184C91">
      <w:pPr>
        <w:rPr>
          <w:rFonts w:cstheme="minorHAnsi"/>
          <w:b/>
          <w:color w:val="002060"/>
          <w:highlight w:val="yellow"/>
        </w:rPr>
      </w:pPr>
    </w:p>
    <w:p w14:paraId="72241E95" w14:textId="3CD3B41F" w:rsidR="007A47F7" w:rsidRPr="00D83E98" w:rsidRDefault="007A47F7" w:rsidP="00184C91">
      <w:pPr>
        <w:jc w:val="center"/>
        <w:rPr>
          <w:rFonts w:cstheme="minorHAnsi"/>
          <w:b/>
          <w:color w:val="002060"/>
          <w:highlight w:val="yellow"/>
        </w:rPr>
      </w:pPr>
    </w:p>
    <w:p w14:paraId="4AEFF5B7" w14:textId="77777777" w:rsidR="004B0A38" w:rsidRPr="00D83E98" w:rsidRDefault="004B0A38" w:rsidP="00184C91">
      <w:pPr>
        <w:jc w:val="center"/>
        <w:rPr>
          <w:rFonts w:cstheme="minorHAnsi"/>
          <w:b/>
          <w:color w:val="002060"/>
          <w:highlight w:val="yellow"/>
        </w:rPr>
      </w:pPr>
    </w:p>
    <w:p w14:paraId="4957AA01" w14:textId="02116E2A" w:rsidR="002A621A" w:rsidRPr="00D83E98" w:rsidRDefault="002A621A" w:rsidP="00184C91">
      <w:pPr>
        <w:rPr>
          <w:rFonts w:cstheme="minorHAnsi"/>
          <w:b/>
          <w:color w:val="002060"/>
          <w:highlight w:val="yellow"/>
        </w:rPr>
      </w:pPr>
      <w:r w:rsidRPr="00D83E98">
        <w:rPr>
          <w:rFonts w:cstheme="minorHAnsi"/>
          <w:b/>
          <w:color w:val="002060"/>
          <w:highlight w:val="yellow"/>
        </w:rPr>
        <w:br w:type="page"/>
      </w:r>
    </w:p>
    <w:p w14:paraId="3259E954" w14:textId="77777777" w:rsidR="00E072D4" w:rsidRPr="00EB5568" w:rsidRDefault="00E072D4" w:rsidP="00E072D4">
      <w:pPr>
        <w:jc w:val="center"/>
        <w:rPr>
          <w:rFonts w:cstheme="minorHAnsi"/>
          <w:b/>
          <w:color w:val="002060"/>
          <w:sz w:val="28"/>
          <w:szCs w:val="28"/>
        </w:rPr>
      </w:pPr>
      <w:bookmarkStart w:id="90" w:name="_Hlk103068217"/>
      <w:r w:rsidRPr="00EB5568">
        <w:rPr>
          <w:rFonts w:cstheme="minorHAnsi"/>
          <w:b/>
          <w:color w:val="002060"/>
          <w:sz w:val="28"/>
          <w:szCs w:val="28"/>
        </w:rPr>
        <w:lastRenderedPageBreak/>
        <w:t>Foundation Mathematics Unit 1 &amp; 2</w:t>
      </w:r>
    </w:p>
    <w:p w14:paraId="3E5918A7" w14:textId="77777777" w:rsidR="00E072D4" w:rsidRPr="00EB5568" w:rsidRDefault="00E072D4" w:rsidP="00E072D4">
      <w:pPr>
        <w:pStyle w:val="VCAAbody"/>
        <w:spacing w:before="0" w:after="0" w:line="240" w:lineRule="auto"/>
        <w:rPr>
          <w:rFonts w:asciiTheme="minorHAnsi" w:hAnsiTheme="minorHAnsi" w:cstheme="minorHAnsi"/>
          <w:color w:val="auto"/>
          <w:lang w:val="en-AU"/>
        </w:rPr>
      </w:pPr>
      <w:r w:rsidRPr="00EB5568">
        <w:rPr>
          <w:rFonts w:asciiTheme="minorHAnsi" w:hAnsiTheme="minorHAnsi" w:cstheme="minorHAnsi"/>
          <w:lang w:val="en-AU"/>
        </w:rPr>
        <w:t xml:space="preserve">Foundation Mathematics Units 1 and 2 focus on providing students with the mathematical knowledge, skills, understanding and dispositions to solve problems in real contexts for a range of workplace, personal, further learning, and community settings relevant to contemporary society. </w:t>
      </w:r>
      <w:r w:rsidRPr="00EB5568">
        <w:rPr>
          <w:rFonts w:asciiTheme="minorHAnsi" w:hAnsiTheme="minorHAnsi" w:cstheme="minorHAnsi"/>
          <w:color w:val="auto"/>
          <w:lang w:val="en-AU"/>
        </w:rPr>
        <w:t xml:space="preserve">They are also designed as preparation for </w:t>
      </w:r>
      <w:r w:rsidRPr="00EB5568">
        <w:rPr>
          <w:rFonts w:asciiTheme="minorHAnsi" w:hAnsiTheme="minorHAnsi" w:cstheme="minorHAnsi"/>
          <w:lang w:val="en-AU"/>
        </w:rPr>
        <w:t xml:space="preserve">Foundation Mathematics </w:t>
      </w:r>
      <w:r w:rsidRPr="00EB5568">
        <w:rPr>
          <w:rFonts w:asciiTheme="minorHAnsi" w:hAnsiTheme="minorHAnsi" w:cstheme="minorHAnsi"/>
          <w:color w:val="auto"/>
          <w:lang w:val="en-AU"/>
        </w:rPr>
        <w:t>Units 3 and 4 and contain assumed knowledge and skills for these units.</w:t>
      </w:r>
    </w:p>
    <w:p w14:paraId="7B139009" w14:textId="77777777" w:rsidR="00E072D4" w:rsidRDefault="00E072D4" w:rsidP="00E072D4">
      <w:pPr>
        <w:rPr>
          <w:rFonts w:cstheme="minorHAnsi"/>
          <w:b/>
        </w:rPr>
      </w:pPr>
    </w:p>
    <w:p w14:paraId="3889B383" w14:textId="77777777" w:rsidR="00E072D4" w:rsidRPr="00EB5568" w:rsidRDefault="00E072D4" w:rsidP="00E072D4">
      <w:pPr>
        <w:rPr>
          <w:rFonts w:cstheme="minorHAnsi"/>
          <w:b/>
          <w:noProof w:val="0"/>
          <w:color w:val="002060"/>
          <w:sz w:val="24"/>
          <w:szCs w:val="24"/>
        </w:rPr>
      </w:pPr>
      <w:r w:rsidRPr="00EB5568">
        <w:rPr>
          <w:rFonts w:cstheme="minorHAnsi"/>
          <w:b/>
          <w:color w:val="002060"/>
          <w:sz w:val="24"/>
          <w:szCs w:val="24"/>
        </w:rPr>
        <w:t>Unit 1</w:t>
      </w:r>
      <w:r>
        <w:rPr>
          <w:rFonts w:cstheme="minorHAnsi"/>
          <w:b/>
          <w:color w:val="002060"/>
          <w:sz w:val="24"/>
          <w:szCs w:val="24"/>
        </w:rPr>
        <w:t xml:space="preserve"> </w:t>
      </w:r>
      <w:r w:rsidRPr="00EB5568">
        <w:rPr>
          <w:rFonts w:cstheme="minorHAnsi"/>
          <w:b/>
          <w:color w:val="002060"/>
          <w:sz w:val="24"/>
          <w:szCs w:val="24"/>
        </w:rPr>
        <w:t>&amp;</w:t>
      </w:r>
      <w:r>
        <w:rPr>
          <w:rFonts w:cstheme="minorHAnsi"/>
          <w:b/>
          <w:color w:val="002060"/>
          <w:sz w:val="24"/>
          <w:szCs w:val="24"/>
        </w:rPr>
        <w:t xml:space="preserve"> </w:t>
      </w:r>
      <w:r w:rsidRPr="00EB5568">
        <w:rPr>
          <w:rFonts w:cstheme="minorHAnsi"/>
          <w:b/>
          <w:color w:val="002060"/>
          <w:sz w:val="24"/>
          <w:szCs w:val="24"/>
        </w:rPr>
        <w:t xml:space="preserve">2: </w:t>
      </w:r>
    </w:p>
    <w:p w14:paraId="15B88761" w14:textId="77777777" w:rsidR="00E072D4" w:rsidRPr="00EB5568" w:rsidRDefault="00E072D4" w:rsidP="00E072D4">
      <w:pPr>
        <w:rPr>
          <w:rFonts w:cstheme="minorHAnsi"/>
          <w:b/>
        </w:rPr>
      </w:pPr>
      <w:r w:rsidRPr="00EB5568">
        <w:rPr>
          <w:rFonts w:cstheme="minorHAnsi"/>
          <w:b/>
        </w:rPr>
        <w:t>Area of study 1: Algebra, number &amp; structure</w:t>
      </w:r>
    </w:p>
    <w:p w14:paraId="632E3F18" w14:textId="77777777" w:rsidR="00E072D4" w:rsidRPr="00EB5568" w:rsidRDefault="00E072D4">
      <w:pPr>
        <w:pStyle w:val="VCAAbullet"/>
        <w:numPr>
          <w:ilvl w:val="0"/>
          <w:numId w:val="112"/>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application of integers, fractions and decimals, their </w:t>
      </w:r>
      <w:proofErr w:type="gramStart"/>
      <w:r w:rsidRPr="00EB5568">
        <w:rPr>
          <w:rFonts w:asciiTheme="minorHAnsi" w:hAnsiTheme="minorHAnsi" w:cstheme="minorHAnsi"/>
          <w:lang w:val="en-AU"/>
        </w:rPr>
        <w:t>properties</w:t>
      </w:r>
      <w:proofErr w:type="gramEnd"/>
      <w:r w:rsidRPr="00EB5568">
        <w:rPr>
          <w:rFonts w:asciiTheme="minorHAnsi" w:hAnsiTheme="minorHAnsi" w:cstheme="minorHAnsi"/>
          <w:lang w:val="en-AU"/>
        </w:rPr>
        <w:t xml:space="preserve"> and related operations</w:t>
      </w:r>
    </w:p>
    <w:p w14:paraId="00377807" w14:textId="77777777" w:rsidR="00E072D4" w:rsidRPr="00EB5568" w:rsidRDefault="00E072D4">
      <w:pPr>
        <w:pStyle w:val="VCAAbullet"/>
        <w:numPr>
          <w:ilvl w:val="0"/>
          <w:numId w:val="112"/>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use of ratios, proportions, percentages and rates to solve </w:t>
      </w:r>
      <w:proofErr w:type="gramStart"/>
      <w:r w:rsidRPr="00EB5568">
        <w:rPr>
          <w:rFonts w:asciiTheme="minorHAnsi" w:hAnsiTheme="minorHAnsi" w:cstheme="minorHAnsi"/>
          <w:lang w:val="en-AU"/>
        </w:rPr>
        <w:t>problems</w:t>
      </w:r>
      <w:proofErr w:type="gramEnd"/>
    </w:p>
    <w:p w14:paraId="6B046521" w14:textId="77777777" w:rsidR="00E072D4" w:rsidRDefault="00E072D4">
      <w:pPr>
        <w:pStyle w:val="VCAAbullet"/>
        <w:numPr>
          <w:ilvl w:val="0"/>
          <w:numId w:val="112"/>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estimation, approximation and reasonableness of calculations and results.</w:t>
      </w:r>
    </w:p>
    <w:p w14:paraId="22A892DC" w14:textId="77777777" w:rsidR="00E072D4" w:rsidRPr="00EB5568" w:rsidRDefault="00E072D4">
      <w:pPr>
        <w:pStyle w:val="VCAAbullet"/>
        <w:numPr>
          <w:ilvl w:val="0"/>
          <w:numId w:val="112"/>
        </w:numPr>
        <w:spacing w:before="0" w:after="0" w:line="240" w:lineRule="auto"/>
        <w:ind w:right="-142"/>
        <w:rPr>
          <w:rFonts w:asciiTheme="minorHAnsi" w:hAnsiTheme="minorHAnsi" w:cstheme="minorHAnsi"/>
          <w:lang w:val="en-AU"/>
        </w:rPr>
      </w:pPr>
      <w:r>
        <w:rPr>
          <w:rFonts w:asciiTheme="minorHAnsi" w:hAnsiTheme="minorHAnsi" w:cstheme="minorHAnsi"/>
          <w:lang w:val="en-AU"/>
        </w:rPr>
        <w:t>The use of patterns and formulas</w:t>
      </w:r>
    </w:p>
    <w:p w14:paraId="3816CB21" w14:textId="77777777" w:rsidR="00E072D4" w:rsidRPr="00EB5568" w:rsidRDefault="00E072D4" w:rsidP="00E072D4">
      <w:pPr>
        <w:rPr>
          <w:rFonts w:cstheme="minorHAnsi"/>
        </w:rPr>
      </w:pPr>
    </w:p>
    <w:p w14:paraId="5D7B7638" w14:textId="77777777" w:rsidR="00E072D4" w:rsidRPr="00EB5568" w:rsidRDefault="00E072D4" w:rsidP="00E072D4">
      <w:pPr>
        <w:rPr>
          <w:rFonts w:cstheme="minorHAnsi"/>
          <w:b/>
        </w:rPr>
      </w:pPr>
      <w:r w:rsidRPr="00EB5568">
        <w:rPr>
          <w:rFonts w:cstheme="minorHAnsi"/>
          <w:b/>
        </w:rPr>
        <w:t>Area of study 2: Data analysis, probability &amp; statistics</w:t>
      </w:r>
    </w:p>
    <w:p w14:paraId="64733C40" w14:textId="77777777" w:rsidR="00E072D4" w:rsidRPr="00EB5568" w:rsidRDefault="00E072D4">
      <w:pPr>
        <w:pStyle w:val="VCAAbullet"/>
        <w:numPr>
          <w:ilvl w:val="0"/>
          <w:numId w:val="113"/>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collection and representation of data in diagrammatic, tabular and graphical forms and the features, conventions and terminology used in these </w:t>
      </w:r>
      <w:proofErr w:type="gramStart"/>
      <w:r w:rsidRPr="00EB5568">
        <w:rPr>
          <w:rFonts w:asciiTheme="minorHAnsi" w:hAnsiTheme="minorHAnsi" w:cstheme="minorHAnsi"/>
          <w:lang w:val="en-AU"/>
        </w:rPr>
        <w:t>processes</w:t>
      </w:r>
      <w:proofErr w:type="gramEnd"/>
    </w:p>
    <w:p w14:paraId="33DB5165" w14:textId="77777777" w:rsidR="00E072D4" w:rsidRPr="00EB5568" w:rsidRDefault="00E072D4">
      <w:pPr>
        <w:pStyle w:val="VCAAbullet"/>
        <w:numPr>
          <w:ilvl w:val="0"/>
          <w:numId w:val="113"/>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construction of charts, tables and graphs to represent </w:t>
      </w:r>
      <w:proofErr w:type="gramStart"/>
      <w:r w:rsidRPr="00EB5568">
        <w:rPr>
          <w:rFonts w:asciiTheme="minorHAnsi" w:hAnsiTheme="minorHAnsi" w:cstheme="minorHAnsi"/>
          <w:lang w:val="en-AU"/>
        </w:rPr>
        <w:t>data</w:t>
      </w:r>
      <w:proofErr w:type="gramEnd"/>
    </w:p>
    <w:p w14:paraId="7FCE69FA" w14:textId="77777777" w:rsidR="00E072D4" w:rsidRPr="00EB5568" w:rsidRDefault="00E072D4">
      <w:pPr>
        <w:pStyle w:val="VCAAbullet"/>
        <w:numPr>
          <w:ilvl w:val="0"/>
          <w:numId w:val="113"/>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interpretation of data to summarise and communicate findings and possible conclusions.</w:t>
      </w:r>
    </w:p>
    <w:p w14:paraId="2CC4974E" w14:textId="77777777" w:rsidR="00E072D4" w:rsidRPr="00EB5568" w:rsidRDefault="00E072D4" w:rsidP="00E072D4">
      <w:pPr>
        <w:rPr>
          <w:rFonts w:cstheme="minorHAnsi"/>
        </w:rPr>
      </w:pPr>
    </w:p>
    <w:p w14:paraId="0CED4C01" w14:textId="77777777" w:rsidR="00E072D4" w:rsidRPr="00EB5568" w:rsidRDefault="00E072D4" w:rsidP="00E072D4">
      <w:pPr>
        <w:rPr>
          <w:rFonts w:cstheme="minorHAnsi"/>
          <w:b/>
        </w:rPr>
      </w:pPr>
      <w:r w:rsidRPr="00EB5568">
        <w:rPr>
          <w:rFonts w:cstheme="minorHAnsi"/>
          <w:b/>
        </w:rPr>
        <w:t>Area of study 3: Discrete mathematics</w:t>
      </w:r>
    </w:p>
    <w:p w14:paraId="06896C7A"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personal financial services and information such as borrowing, bills and </w:t>
      </w:r>
      <w:proofErr w:type="gramStart"/>
      <w:r w:rsidRPr="00EB5568">
        <w:rPr>
          <w:rFonts w:asciiTheme="minorHAnsi" w:hAnsiTheme="minorHAnsi" w:cstheme="minorHAnsi"/>
          <w:lang w:val="en-AU"/>
        </w:rPr>
        <w:t>banking</w:t>
      </w:r>
      <w:proofErr w:type="gramEnd"/>
    </w:p>
    <w:p w14:paraId="61133AF1"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income calculations including rates of pay and </w:t>
      </w:r>
      <w:proofErr w:type="gramStart"/>
      <w:r w:rsidRPr="00EB5568">
        <w:rPr>
          <w:rFonts w:asciiTheme="minorHAnsi" w:hAnsiTheme="minorHAnsi" w:cstheme="minorHAnsi"/>
          <w:lang w:val="en-AU"/>
        </w:rPr>
        <w:t>payslips</w:t>
      </w:r>
      <w:proofErr w:type="gramEnd"/>
    </w:p>
    <w:p w14:paraId="39C9195A"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personal taxation and superannuation</w:t>
      </w:r>
    </w:p>
    <w:p w14:paraId="72DE5773"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taxation as a community and contribution to government</w:t>
      </w:r>
    </w:p>
    <w:p w14:paraId="56CDDB1A"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fees and interest</w:t>
      </w:r>
    </w:p>
    <w:p w14:paraId="325B45E5"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cost structures and related information associated with financial transactions.</w:t>
      </w:r>
    </w:p>
    <w:p w14:paraId="729526AC" w14:textId="77777777" w:rsidR="00E072D4" w:rsidRPr="00EB5568" w:rsidRDefault="00E072D4" w:rsidP="00E072D4">
      <w:pPr>
        <w:rPr>
          <w:rFonts w:cstheme="minorHAnsi"/>
        </w:rPr>
      </w:pPr>
    </w:p>
    <w:p w14:paraId="5EF9956F" w14:textId="77777777" w:rsidR="00E072D4" w:rsidRPr="00EB5568" w:rsidRDefault="00E072D4" w:rsidP="00E072D4">
      <w:pPr>
        <w:rPr>
          <w:rFonts w:cstheme="minorHAnsi"/>
          <w:b/>
        </w:rPr>
      </w:pPr>
      <w:r w:rsidRPr="00EB5568">
        <w:rPr>
          <w:rFonts w:cstheme="minorHAnsi"/>
          <w:b/>
        </w:rPr>
        <w:t>Area of study 4: Space &amp; measurement</w:t>
      </w:r>
    </w:p>
    <w:p w14:paraId="27E6B465" w14:textId="77777777" w:rsidR="00E072D4" w:rsidRPr="00EB5568" w:rsidRDefault="00E072D4">
      <w:pPr>
        <w:pStyle w:val="VCAAbullet"/>
        <w:numPr>
          <w:ilvl w:val="0"/>
          <w:numId w:val="115"/>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standard metric units and measures, including common derived metric </w:t>
      </w:r>
      <w:proofErr w:type="gramStart"/>
      <w:r w:rsidRPr="00EB5568">
        <w:rPr>
          <w:rFonts w:asciiTheme="minorHAnsi" w:hAnsiTheme="minorHAnsi" w:cstheme="minorHAnsi"/>
          <w:lang w:val="en-AU"/>
        </w:rPr>
        <w:t>measures</w:t>
      </w:r>
      <w:proofErr w:type="gramEnd"/>
    </w:p>
    <w:p w14:paraId="58A33DD6" w14:textId="77777777" w:rsidR="00E072D4" w:rsidRPr="00EB5568" w:rsidRDefault="00E072D4">
      <w:pPr>
        <w:pStyle w:val="VCAAbullet"/>
        <w:numPr>
          <w:ilvl w:val="0"/>
          <w:numId w:val="115"/>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reading and interpretation of scales on digital and analogue instruments</w:t>
      </w:r>
    </w:p>
    <w:p w14:paraId="09882EF6" w14:textId="77777777" w:rsidR="00E072D4" w:rsidRDefault="00E072D4">
      <w:pPr>
        <w:pStyle w:val="VCAAbullet"/>
        <w:numPr>
          <w:ilvl w:val="0"/>
          <w:numId w:val="115"/>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estimation and approximation strategies</w:t>
      </w:r>
    </w:p>
    <w:p w14:paraId="487E3C47" w14:textId="77777777" w:rsidR="00E072D4" w:rsidRPr="00EB5568" w:rsidRDefault="00E072D4">
      <w:pPr>
        <w:pStyle w:val="VCAAbullet"/>
        <w:numPr>
          <w:ilvl w:val="0"/>
          <w:numId w:val="115"/>
        </w:numPr>
        <w:spacing w:before="0" w:after="0" w:line="240" w:lineRule="auto"/>
        <w:ind w:right="-142"/>
        <w:rPr>
          <w:rFonts w:asciiTheme="minorHAnsi" w:hAnsiTheme="minorHAnsi" w:cstheme="minorHAnsi"/>
          <w:lang w:val="en-AU"/>
        </w:rPr>
      </w:pPr>
      <w:r>
        <w:rPr>
          <w:rFonts w:asciiTheme="minorHAnsi" w:hAnsiTheme="minorHAnsi" w:cstheme="minorHAnsi"/>
          <w:lang w:val="en-AU"/>
        </w:rPr>
        <w:t xml:space="preserve">maps, plans, </w:t>
      </w:r>
      <w:proofErr w:type="gramStart"/>
      <w:r>
        <w:rPr>
          <w:rFonts w:asciiTheme="minorHAnsi" w:hAnsiTheme="minorHAnsi" w:cstheme="minorHAnsi"/>
          <w:lang w:val="en-AU"/>
        </w:rPr>
        <w:t>shapes</w:t>
      </w:r>
      <w:proofErr w:type="gramEnd"/>
      <w:r>
        <w:rPr>
          <w:rFonts w:asciiTheme="minorHAnsi" w:hAnsiTheme="minorHAnsi" w:cstheme="minorHAnsi"/>
          <w:lang w:val="en-AU"/>
        </w:rPr>
        <w:t xml:space="preserve"> and diagrams</w:t>
      </w:r>
    </w:p>
    <w:p w14:paraId="2DDB5061" w14:textId="77777777" w:rsidR="00E072D4" w:rsidRPr="00EB5568" w:rsidRDefault="00E072D4">
      <w:pPr>
        <w:pStyle w:val="VCAAbullet"/>
        <w:numPr>
          <w:ilvl w:val="0"/>
          <w:numId w:val="115"/>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time and duration including time and date specifications, conventions, </w:t>
      </w:r>
      <w:proofErr w:type="gramStart"/>
      <w:r w:rsidRPr="00EB5568">
        <w:rPr>
          <w:rFonts w:asciiTheme="minorHAnsi" w:hAnsiTheme="minorHAnsi" w:cstheme="minorHAnsi"/>
          <w:lang w:val="en-AU"/>
        </w:rPr>
        <w:t>schedules</w:t>
      </w:r>
      <w:proofErr w:type="gramEnd"/>
      <w:r w:rsidRPr="00EB5568">
        <w:rPr>
          <w:rFonts w:asciiTheme="minorHAnsi" w:hAnsiTheme="minorHAnsi" w:cstheme="minorHAnsi"/>
          <w:lang w:val="en-AU"/>
        </w:rPr>
        <w:t xml:space="preserve"> and timetables.</w:t>
      </w:r>
    </w:p>
    <w:p w14:paraId="51A751E2" w14:textId="77777777" w:rsidR="00E072D4" w:rsidRPr="00EB5568" w:rsidRDefault="00E072D4" w:rsidP="00E072D4">
      <w:pPr>
        <w:rPr>
          <w:rFonts w:cstheme="minorHAnsi"/>
        </w:rPr>
      </w:pPr>
    </w:p>
    <w:p w14:paraId="1AFD313B" w14:textId="77777777" w:rsidR="00E072D4" w:rsidRPr="00EB5568" w:rsidRDefault="00E072D4" w:rsidP="00E072D4">
      <w:pPr>
        <w:rPr>
          <w:rFonts w:cstheme="minorHAnsi"/>
          <w:b/>
          <w:noProof w:val="0"/>
          <w:color w:val="002060"/>
          <w:sz w:val="24"/>
          <w:szCs w:val="24"/>
        </w:rPr>
      </w:pPr>
      <w:r w:rsidRPr="00EB5568">
        <w:rPr>
          <w:rFonts w:cstheme="minorHAnsi"/>
          <w:b/>
          <w:color w:val="002060"/>
          <w:sz w:val="24"/>
          <w:szCs w:val="24"/>
        </w:rPr>
        <w:t>Assessment:</w:t>
      </w:r>
    </w:p>
    <w:p w14:paraId="7E566E02" w14:textId="77777777" w:rsidR="00E072D4"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sectPr w:rsidR="00E072D4" w:rsidSect="00E072D4">
          <w:type w:val="continuous"/>
          <w:pgSz w:w="11906" w:h="16838"/>
          <w:pgMar w:top="709" w:right="707" w:bottom="851" w:left="709" w:header="851" w:footer="730" w:gutter="0"/>
          <w:cols w:space="708"/>
          <w:titlePg/>
          <w:docGrid w:linePitch="360"/>
        </w:sectPr>
      </w:pPr>
    </w:p>
    <w:p w14:paraId="54C7512A"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portfolio</w:t>
      </w:r>
    </w:p>
    <w:p w14:paraId="7D819DA2"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assignments</w:t>
      </w:r>
    </w:p>
    <w:p w14:paraId="708946D6"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tests</w:t>
      </w:r>
    </w:p>
    <w:p w14:paraId="5D6F6AAA"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 xml:space="preserve">solutions to sets of worked </w:t>
      </w:r>
      <w:proofErr w:type="gramStart"/>
      <w:r w:rsidRPr="00EB5568">
        <w:rPr>
          <w:rFonts w:asciiTheme="minorHAnsi" w:hAnsiTheme="minorHAnsi" w:cstheme="minorHAnsi"/>
          <w:color w:val="auto"/>
          <w:lang w:val="en-AU"/>
        </w:rPr>
        <w:t>questions</w:t>
      </w:r>
      <w:proofErr w:type="gramEnd"/>
    </w:p>
    <w:p w14:paraId="165BDD64"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summary notes or review notes.</w:t>
      </w:r>
    </w:p>
    <w:p w14:paraId="5D4912CD"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modelling tasks</w:t>
      </w:r>
    </w:p>
    <w:p w14:paraId="57633BA1"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sidRPr="00EB5568">
        <w:rPr>
          <w:rFonts w:asciiTheme="minorHAnsi" w:hAnsiTheme="minorHAnsi" w:cstheme="minorHAnsi"/>
          <w:color w:val="auto"/>
          <w:lang w:val="en-AU"/>
        </w:rPr>
        <w:t xml:space="preserve">problem-solving tasks </w:t>
      </w:r>
    </w:p>
    <w:p w14:paraId="14F384AE" w14:textId="77777777" w:rsidR="00E072D4" w:rsidRPr="00EB5568" w:rsidRDefault="00E072D4">
      <w:pPr>
        <w:pStyle w:val="ListParagraph"/>
        <w:numPr>
          <w:ilvl w:val="0"/>
          <w:numId w:val="116"/>
        </w:numPr>
        <w:rPr>
          <w:rFonts w:cstheme="minorHAnsi"/>
          <w:b/>
        </w:rPr>
      </w:pPr>
      <w:r w:rsidRPr="00EB5568">
        <w:rPr>
          <w:rFonts w:cstheme="minorHAnsi"/>
        </w:rPr>
        <w:t>mathematical investigations</w:t>
      </w:r>
    </w:p>
    <w:p w14:paraId="5D35BDFB" w14:textId="77777777" w:rsidR="00E072D4" w:rsidRDefault="00E072D4" w:rsidP="00E072D4">
      <w:pPr>
        <w:rPr>
          <w:rFonts w:cstheme="minorHAnsi"/>
          <w:b/>
          <w:color w:val="002060"/>
        </w:rPr>
        <w:sectPr w:rsidR="00E072D4" w:rsidSect="00E2602E">
          <w:type w:val="continuous"/>
          <w:pgSz w:w="11906" w:h="16838"/>
          <w:pgMar w:top="709" w:right="707" w:bottom="851" w:left="709" w:header="851" w:footer="730" w:gutter="0"/>
          <w:cols w:num="2" w:space="708"/>
          <w:titlePg/>
          <w:docGrid w:linePitch="360"/>
        </w:sectPr>
      </w:pPr>
    </w:p>
    <w:p w14:paraId="71C63DEB" w14:textId="77777777" w:rsidR="00E072D4" w:rsidRPr="00EB5568" w:rsidRDefault="00E072D4" w:rsidP="00E072D4">
      <w:pPr>
        <w:rPr>
          <w:rFonts w:cstheme="minorHAnsi"/>
          <w:b/>
          <w:color w:val="002060"/>
        </w:rPr>
      </w:pPr>
    </w:p>
    <w:p w14:paraId="5D424440" w14:textId="77777777" w:rsidR="00E072D4" w:rsidRPr="00EB5568" w:rsidRDefault="00E072D4" w:rsidP="00E072D4">
      <w:pPr>
        <w:rPr>
          <w:rFonts w:cstheme="minorHAnsi"/>
          <w:b/>
          <w:color w:val="002060"/>
          <w:highlight w:val="yellow"/>
        </w:rPr>
      </w:pPr>
    </w:p>
    <w:p w14:paraId="52412A09" w14:textId="77777777" w:rsidR="00E072D4" w:rsidRPr="00EB5568" w:rsidRDefault="00E072D4" w:rsidP="00E072D4">
      <w:pPr>
        <w:rPr>
          <w:rFonts w:cstheme="minorHAnsi"/>
          <w:b/>
          <w:color w:val="002060"/>
          <w:highlight w:val="yellow"/>
        </w:rPr>
      </w:pPr>
    </w:p>
    <w:p w14:paraId="28F66C7E" w14:textId="77777777" w:rsidR="00E072D4" w:rsidRPr="00EB5568" w:rsidRDefault="00E072D4" w:rsidP="00E072D4">
      <w:pPr>
        <w:rPr>
          <w:rFonts w:cstheme="minorHAnsi"/>
          <w:b/>
          <w:color w:val="002060"/>
          <w:highlight w:val="yellow"/>
        </w:rPr>
      </w:pPr>
    </w:p>
    <w:p w14:paraId="10ACF3B8" w14:textId="77777777" w:rsidR="00E072D4" w:rsidRPr="00EB5568" w:rsidRDefault="00E072D4" w:rsidP="00E072D4">
      <w:pPr>
        <w:rPr>
          <w:rFonts w:cstheme="minorHAnsi"/>
          <w:b/>
          <w:color w:val="002060"/>
          <w:highlight w:val="yellow"/>
        </w:rPr>
      </w:pPr>
    </w:p>
    <w:p w14:paraId="560E9A6E" w14:textId="77777777" w:rsidR="00E072D4" w:rsidRPr="00EB5568" w:rsidRDefault="00E072D4" w:rsidP="00E072D4">
      <w:pPr>
        <w:rPr>
          <w:rFonts w:cstheme="minorHAnsi"/>
          <w:highlight w:val="yellow"/>
        </w:rPr>
      </w:pPr>
    </w:p>
    <w:p w14:paraId="09475DD5" w14:textId="77777777" w:rsidR="00E072D4" w:rsidRPr="00EB5568" w:rsidRDefault="00E072D4" w:rsidP="00E072D4">
      <w:pPr>
        <w:jc w:val="center"/>
        <w:rPr>
          <w:rFonts w:cstheme="minorHAnsi"/>
          <w:b/>
          <w:color w:val="002060"/>
          <w:highlight w:val="yellow"/>
        </w:rPr>
      </w:pPr>
    </w:p>
    <w:p w14:paraId="11E76F20" w14:textId="77777777" w:rsidR="00E072D4" w:rsidRPr="00EB5568" w:rsidRDefault="00E072D4" w:rsidP="00E072D4">
      <w:pPr>
        <w:rPr>
          <w:rFonts w:cstheme="minorHAnsi"/>
          <w:b/>
          <w:color w:val="002060"/>
          <w:highlight w:val="yellow"/>
        </w:rPr>
      </w:pPr>
    </w:p>
    <w:p w14:paraId="769EE1AF" w14:textId="77777777" w:rsidR="00E072D4" w:rsidRPr="0093349F" w:rsidRDefault="00E072D4" w:rsidP="00E072D4">
      <w:pPr>
        <w:jc w:val="center"/>
        <w:rPr>
          <w:rFonts w:cstheme="minorHAnsi"/>
          <w:b/>
          <w:color w:val="002060"/>
          <w:sz w:val="28"/>
          <w:szCs w:val="28"/>
          <w:highlight w:val="yellow"/>
        </w:rPr>
      </w:pPr>
    </w:p>
    <w:p w14:paraId="4844E638" w14:textId="77777777" w:rsidR="00E072D4" w:rsidRPr="0093349F" w:rsidRDefault="00E072D4" w:rsidP="00E072D4">
      <w:pPr>
        <w:jc w:val="center"/>
        <w:rPr>
          <w:rFonts w:cstheme="minorHAnsi"/>
          <w:b/>
          <w:color w:val="002060"/>
          <w:sz w:val="28"/>
          <w:szCs w:val="28"/>
          <w:highlight w:val="yellow"/>
        </w:rPr>
      </w:pPr>
    </w:p>
    <w:p w14:paraId="1640BEB3" w14:textId="77777777" w:rsidR="00E072D4" w:rsidRPr="0093349F" w:rsidRDefault="00E072D4" w:rsidP="00E072D4">
      <w:pPr>
        <w:jc w:val="center"/>
        <w:rPr>
          <w:rFonts w:cstheme="minorHAnsi"/>
          <w:b/>
          <w:color w:val="002060"/>
          <w:sz w:val="28"/>
          <w:szCs w:val="28"/>
          <w:highlight w:val="yellow"/>
        </w:rPr>
      </w:pPr>
    </w:p>
    <w:p w14:paraId="4CE09006" w14:textId="77777777" w:rsidR="00E072D4" w:rsidRDefault="00E072D4" w:rsidP="00E072D4">
      <w:pPr>
        <w:jc w:val="center"/>
        <w:rPr>
          <w:rFonts w:cstheme="minorHAnsi"/>
          <w:b/>
          <w:color w:val="002060"/>
          <w:sz w:val="28"/>
          <w:szCs w:val="28"/>
        </w:rPr>
      </w:pPr>
    </w:p>
    <w:p w14:paraId="5E021C75" w14:textId="77777777" w:rsidR="00E072D4" w:rsidRDefault="00E072D4" w:rsidP="00E072D4">
      <w:pPr>
        <w:jc w:val="center"/>
        <w:rPr>
          <w:rFonts w:cstheme="minorHAnsi"/>
          <w:b/>
          <w:color w:val="002060"/>
          <w:sz w:val="28"/>
          <w:szCs w:val="28"/>
        </w:rPr>
      </w:pPr>
    </w:p>
    <w:p w14:paraId="120A8C06" w14:textId="77777777" w:rsidR="00E072D4" w:rsidRDefault="00E072D4" w:rsidP="00E072D4">
      <w:pPr>
        <w:jc w:val="center"/>
        <w:rPr>
          <w:rFonts w:cstheme="minorHAnsi"/>
          <w:b/>
          <w:color w:val="002060"/>
          <w:sz w:val="28"/>
          <w:szCs w:val="28"/>
        </w:rPr>
      </w:pPr>
    </w:p>
    <w:p w14:paraId="25935C4A" w14:textId="77777777" w:rsidR="00E072D4" w:rsidRDefault="00E072D4" w:rsidP="00E072D4">
      <w:pPr>
        <w:jc w:val="center"/>
        <w:rPr>
          <w:rFonts w:cstheme="minorHAnsi"/>
          <w:b/>
          <w:color w:val="002060"/>
          <w:sz w:val="28"/>
          <w:szCs w:val="28"/>
        </w:rPr>
      </w:pPr>
    </w:p>
    <w:p w14:paraId="6BD2C826" w14:textId="77777777" w:rsidR="00E072D4" w:rsidRDefault="00E072D4" w:rsidP="00E072D4">
      <w:pPr>
        <w:jc w:val="center"/>
        <w:rPr>
          <w:rFonts w:cstheme="minorHAnsi"/>
          <w:b/>
          <w:color w:val="002060"/>
          <w:sz w:val="28"/>
          <w:szCs w:val="28"/>
        </w:rPr>
      </w:pPr>
    </w:p>
    <w:p w14:paraId="34EF35F6" w14:textId="77777777" w:rsidR="00E072D4" w:rsidRDefault="00E072D4" w:rsidP="00E072D4">
      <w:pPr>
        <w:jc w:val="center"/>
        <w:rPr>
          <w:rFonts w:cstheme="minorHAnsi"/>
          <w:b/>
          <w:color w:val="002060"/>
          <w:sz w:val="28"/>
          <w:szCs w:val="28"/>
        </w:rPr>
      </w:pPr>
    </w:p>
    <w:p w14:paraId="0FFE14EC" w14:textId="77777777" w:rsidR="00E072D4" w:rsidRDefault="00E072D4" w:rsidP="00E072D4">
      <w:pPr>
        <w:jc w:val="center"/>
        <w:rPr>
          <w:rFonts w:cstheme="minorHAnsi"/>
          <w:b/>
          <w:color w:val="002060"/>
          <w:sz w:val="28"/>
          <w:szCs w:val="28"/>
        </w:rPr>
      </w:pPr>
    </w:p>
    <w:p w14:paraId="30A883E1" w14:textId="77777777" w:rsidR="00E072D4" w:rsidRDefault="00E072D4" w:rsidP="00E072D4">
      <w:pPr>
        <w:jc w:val="center"/>
        <w:rPr>
          <w:rFonts w:cstheme="minorHAnsi"/>
          <w:b/>
          <w:color w:val="002060"/>
          <w:sz w:val="28"/>
          <w:szCs w:val="28"/>
        </w:rPr>
      </w:pPr>
    </w:p>
    <w:p w14:paraId="3F1521E0" w14:textId="77777777" w:rsidR="00E072D4" w:rsidRDefault="00E072D4" w:rsidP="00E072D4">
      <w:pPr>
        <w:jc w:val="center"/>
        <w:rPr>
          <w:rFonts w:cstheme="minorHAnsi"/>
          <w:b/>
          <w:color w:val="002060"/>
          <w:sz w:val="28"/>
          <w:szCs w:val="28"/>
        </w:rPr>
      </w:pPr>
    </w:p>
    <w:p w14:paraId="20E71F36" w14:textId="77777777" w:rsidR="00E072D4" w:rsidRDefault="00E072D4" w:rsidP="00E072D4">
      <w:pPr>
        <w:jc w:val="center"/>
        <w:rPr>
          <w:rFonts w:cstheme="minorHAnsi"/>
          <w:b/>
          <w:color w:val="002060"/>
          <w:sz w:val="28"/>
          <w:szCs w:val="28"/>
        </w:rPr>
      </w:pPr>
    </w:p>
    <w:p w14:paraId="240B7300" w14:textId="77777777" w:rsidR="00E072D4" w:rsidRDefault="00E072D4" w:rsidP="00E072D4">
      <w:pPr>
        <w:jc w:val="center"/>
        <w:rPr>
          <w:rFonts w:cstheme="minorHAnsi"/>
          <w:b/>
          <w:color w:val="002060"/>
          <w:sz w:val="28"/>
          <w:szCs w:val="28"/>
        </w:rPr>
      </w:pPr>
    </w:p>
    <w:p w14:paraId="20505ECE" w14:textId="77777777" w:rsidR="00E072D4" w:rsidRDefault="00E072D4" w:rsidP="00E072D4">
      <w:pPr>
        <w:jc w:val="center"/>
        <w:rPr>
          <w:rFonts w:cstheme="minorHAnsi"/>
          <w:b/>
          <w:color w:val="002060"/>
          <w:sz w:val="28"/>
          <w:szCs w:val="28"/>
        </w:rPr>
        <w:sectPr w:rsidR="00E072D4" w:rsidSect="00E2602E">
          <w:type w:val="continuous"/>
          <w:pgSz w:w="11906" w:h="16838"/>
          <w:pgMar w:top="709" w:right="707" w:bottom="851" w:left="709" w:header="851" w:footer="730" w:gutter="0"/>
          <w:cols w:num="2" w:space="708"/>
          <w:titlePg/>
          <w:docGrid w:linePitch="360"/>
        </w:sectPr>
      </w:pPr>
    </w:p>
    <w:p w14:paraId="39AA7BA7" w14:textId="2247C2D0" w:rsidR="00E072D4" w:rsidRPr="00EB5568" w:rsidRDefault="00E072D4" w:rsidP="00E072D4">
      <w:pPr>
        <w:jc w:val="center"/>
        <w:rPr>
          <w:rFonts w:cstheme="minorHAnsi"/>
          <w:b/>
          <w:color w:val="002060"/>
          <w:sz w:val="28"/>
          <w:szCs w:val="28"/>
        </w:rPr>
      </w:pPr>
      <w:r w:rsidRPr="00EB5568">
        <w:rPr>
          <w:rFonts w:cstheme="minorHAnsi"/>
          <w:b/>
          <w:color w:val="002060"/>
          <w:sz w:val="28"/>
          <w:szCs w:val="28"/>
        </w:rPr>
        <w:lastRenderedPageBreak/>
        <w:t xml:space="preserve">Foundation Mathematics Unit </w:t>
      </w:r>
      <w:r>
        <w:rPr>
          <w:rFonts w:cstheme="minorHAnsi"/>
          <w:b/>
          <w:color w:val="002060"/>
          <w:sz w:val="28"/>
          <w:szCs w:val="28"/>
        </w:rPr>
        <w:t>3 &amp; 4</w:t>
      </w:r>
    </w:p>
    <w:p w14:paraId="5C56755B" w14:textId="77777777" w:rsidR="00E072D4" w:rsidRPr="009227F7" w:rsidRDefault="00E072D4" w:rsidP="00E072D4">
      <w:pPr>
        <w:rPr>
          <w:rFonts w:cstheme="minorHAnsi"/>
          <w:b/>
        </w:rPr>
      </w:pPr>
      <w:r w:rsidRPr="009227F7">
        <w:t>Foundation Mathematics Units 3 and 4 focus on providing students with the mathematical knowledge, skills and understanding to solve problems in real contexts for a range of workplace, personal, further learning, community and global settings relevant to contemporary society. The areas of study for Units 3 and 4 are ‘Algebra, number and structure’, ‘Data analysis, probability and statistics’, ‘Discrete mathematics’ and ‘Space and measurement’.</w:t>
      </w:r>
    </w:p>
    <w:p w14:paraId="7BE10D08" w14:textId="77777777" w:rsidR="00E072D4" w:rsidRDefault="00E072D4" w:rsidP="00E072D4">
      <w:pPr>
        <w:rPr>
          <w:rFonts w:cstheme="minorHAnsi"/>
          <w:b/>
          <w:color w:val="002060"/>
          <w:sz w:val="24"/>
          <w:szCs w:val="24"/>
        </w:rPr>
      </w:pPr>
    </w:p>
    <w:p w14:paraId="03BDD81B" w14:textId="77777777" w:rsidR="00E072D4" w:rsidRPr="00EB5568" w:rsidRDefault="00E072D4" w:rsidP="00E072D4">
      <w:pPr>
        <w:rPr>
          <w:rFonts w:cstheme="minorHAnsi"/>
          <w:b/>
          <w:noProof w:val="0"/>
          <w:color w:val="002060"/>
          <w:sz w:val="24"/>
          <w:szCs w:val="24"/>
        </w:rPr>
      </w:pPr>
      <w:r w:rsidRPr="00EB5568">
        <w:rPr>
          <w:rFonts w:cstheme="minorHAnsi"/>
          <w:b/>
          <w:color w:val="002060"/>
          <w:sz w:val="24"/>
          <w:szCs w:val="24"/>
        </w:rPr>
        <w:t xml:space="preserve">Unit </w:t>
      </w:r>
      <w:r>
        <w:rPr>
          <w:rFonts w:cstheme="minorHAnsi"/>
          <w:b/>
          <w:color w:val="002060"/>
          <w:sz w:val="24"/>
          <w:szCs w:val="24"/>
        </w:rPr>
        <w:t>3 &amp; 4</w:t>
      </w:r>
      <w:r w:rsidRPr="00EB5568">
        <w:rPr>
          <w:rFonts w:cstheme="minorHAnsi"/>
          <w:b/>
          <w:color w:val="002060"/>
          <w:sz w:val="24"/>
          <w:szCs w:val="24"/>
        </w:rPr>
        <w:t xml:space="preserve">: </w:t>
      </w:r>
    </w:p>
    <w:p w14:paraId="25184260" w14:textId="77777777" w:rsidR="00E072D4" w:rsidRPr="00EB5568" w:rsidRDefault="00E072D4" w:rsidP="00E072D4">
      <w:pPr>
        <w:rPr>
          <w:rFonts w:cstheme="minorHAnsi"/>
          <w:b/>
        </w:rPr>
      </w:pPr>
      <w:r w:rsidRPr="00EB5568">
        <w:rPr>
          <w:rFonts w:cstheme="minorHAnsi"/>
          <w:b/>
        </w:rPr>
        <w:t>Area of study 1: Algebra, number &amp; structure</w:t>
      </w:r>
    </w:p>
    <w:p w14:paraId="2EB72A0D" w14:textId="77777777" w:rsidR="00E072D4" w:rsidRPr="00EB5568" w:rsidRDefault="00E072D4">
      <w:pPr>
        <w:pStyle w:val="VCAAbullet"/>
        <w:numPr>
          <w:ilvl w:val="0"/>
          <w:numId w:val="112"/>
        </w:numPr>
        <w:spacing w:before="0" w:after="0" w:line="240" w:lineRule="auto"/>
        <w:ind w:right="-142"/>
        <w:rPr>
          <w:rFonts w:asciiTheme="minorHAnsi" w:hAnsiTheme="minorHAnsi" w:cstheme="minorHAnsi"/>
          <w:lang w:val="en-AU"/>
        </w:rPr>
      </w:pPr>
      <w:r>
        <w:rPr>
          <w:rFonts w:asciiTheme="minorHAnsi" w:hAnsiTheme="minorHAnsi" w:cstheme="minorHAnsi"/>
          <w:lang w:val="en-AU"/>
        </w:rPr>
        <w:t xml:space="preserve">further </w:t>
      </w:r>
      <w:r w:rsidRPr="00EB5568">
        <w:rPr>
          <w:rFonts w:asciiTheme="minorHAnsi" w:hAnsiTheme="minorHAnsi" w:cstheme="minorHAnsi"/>
          <w:lang w:val="en-AU"/>
        </w:rPr>
        <w:t xml:space="preserve">application of integers, fractions and decimals, their </w:t>
      </w:r>
      <w:proofErr w:type="gramStart"/>
      <w:r w:rsidRPr="00EB5568">
        <w:rPr>
          <w:rFonts w:asciiTheme="minorHAnsi" w:hAnsiTheme="minorHAnsi" w:cstheme="minorHAnsi"/>
          <w:lang w:val="en-AU"/>
        </w:rPr>
        <w:t>properties</w:t>
      </w:r>
      <w:proofErr w:type="gramEnd"/>
      <w:r w:rsidRPr="00EB5568">
        <w:rPr>
          <w:rFonts w:asciiTheme="minorHAnsi" w:hAnsiTheme="minorHAnsi" w:cstheme="minorHAnsi"/>
          <w:lang w:val="en-AU"/>
        </w:rPr>
        <w:t xml:space="preserve"> and related operations</w:t>
      </w:r>
    </w:p>
    <w:p w14:paraId="43D51202" w14:textId="77777777" w:rsidR="00E072D4" w:rsidRPr="00EB5568" w:rsidRDefault="00E072D4">
      <w:pPr>
        <w:pStyle w:val="VCAAbullet"/>
        <w:numPr>
          <w:ilvl w:val="0"/>
          <w:numId w:val="112"/>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use of ratios, proportions, percentages and rates to solve </w:t>
      </w:r>
      <w:proofErr w:type="gramStart"/>
      <w:r w:rsidRPr="00EB5568">
        <w:rPr>
          <w:rFonts w:asciiTheme="minorHAnsi" w:hAnsiTheme="minorHAnsi" w:cstheme="minorHAnsi"/>
          <w:lang w:val="en-AU"/>
        </w:rPr>
        <w:t>problems</w:t>
      </w:r>
      <w:proofErr w:type="gramEnd"/>
    </w:p>
    <w:p w14:paraId="6020B609" w14:textId="77777777" w:rsidR="00E072D4" w:rsidRDefault="00E072D4">
      <w:pPr>
        <w:pStyle w:val="VCAAbullet"/>
        <w:numPr>
          <w:ilvl w:val="0"/>
          <w:numId w:val="112"/>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estimation, approximation and reasonableness of calculations and results.</w:t>
      </w:r>
    </w:p>
    <w:p w14:paraId="61F452E8" w14:textId="77777777" w:rsidR="00E072D4" w:rsidRPr="00EB5568" w:rsidRDefault="00E072D4">
      <w:pPr>
        <w:pStyle w:val="VCAAbullet"/>
        <w:numPr>
          <w:ilvl w:val="0"/>
          <w:numId w:val="112"/>
        </w:numPr>
        <w:spacing w:before="0" w:after="0" w:line="240" w:lineRule="auto"/>
        <w:ind w:right="-142"/>
        <w:rPr>
          <w:rFonts w:asciiTheme="minorHAnsi" w:hAnsiTheme="minorHAnsi" w:cstheme="minorHAnsi"/>
          <w:lang w:val="en-AU"/>
        </w:rPr>
      </w:pPr>
      <w:r>
        <w:rPr>
          <w:rFonts w:asciiTheme="minorHAnsi" w:hAnsiTheme="minorHAnsi" w:cstheme="minorHAnsi"/>
          <w:lang w:val="en-AU"/>
        </w:rPr>
        <w:t>The use of patterns and formulas, including transposition of equations</w:t>
      </w:r>
    </w:p>
    <w:p w14:paraId="751D6DBD" w14:textId="77777777" w:rsidR="00E072D4" w:rsidRPr="00EB5568" w:rsidRDefault="00E072D4" w:rsidP="00E072D4">
      <w:pPr>
        <w:rPr>
          <w:rFonts w:cstheme="minorHAnsi"/>
        </w:rPr>
      </w:pPr>
    </w:p>
    <w:p w14:paraId="0507D53D" w14:textId="77777777" w:rsidR="00E072D4" w:rsidRPr="00EB5568" w:rsidRDefault="00E072D4" w:rsidP="00E072D4">
      <w:pPr>
        <w:rPr>
          <w:rFonts w:cstheme="minorHAnsi"/>
          <w:b/>
        </w:rPr>
      </w:pPr>
      <w:r w:rsidRPr="00EB5568">
        <w:rPr>
          <w:rFonts w:cstheme="minorHAnsi"/>
          <w:b/>
        </w:rPr>
        <w:t>Area of study 2: Data analysis, probability &amp; statistics</w:t>
      </w:r>
    </w:p>
    <w:p w14:paraId="188C3617" w14:textId="77777777" w:rsidR="00E072D4" w:rsidRPr="00EB5568" w:rsidRDefault="00E072D4">
      <w:pPr>
        <w:pStyle w:val="VCAAbullet"/>
        <w:numPr>
          <w:ilvl w:val="0"/>
          <w:numId w:val="113"/>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collection and representation of data in diagrammatic, tabular and graphical forms and the features, conventions and terminology used in these </w:t>
      </w:r>
      <w:proofErr w:type="gramStart"/>
      <w:r w:rsidRPr="00EB5568">
        <w:rPr>
          <w:rFonts w:asciiTheme="minorHAnsi" w:hAnsiTheme="minorHAnsi" w:cstheme="minorHAnsi"/>
          <w:lang w:val="en-AU"/>
        </w:rPr>
        <w:t>processes</w:t>
      </w:r>
      <w:proofErr w:type="gramEnd"/>
    </w:p>
    <w:p w14:paraId="5603DB48" w14:textId="77777777" w:rsidR="00E072D4" w:rsidRPr="00EB5568" w:rsidRDefault="00E072D4">
      <w:pPr>
        <w:pStyle w:val="VCAAbullet"/>
        <w:numPr>
          <w:ilvl w:val="0"/>
          <w:numId w:val="113"/>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construction of charts, tables and graphs to represent </w:t>
      </w:r>
      <w:proofErr w:type="gramStart"/>
      <w:r w:rsidRPr="00EB5568">
        <w:rPr>
          <w:rFonts w:asciiTheme="minorHAnsi" w:hAnsiTheme="minorHAnsi" w:cstheme="minorHAnsi"/>
          <w:lang w:val="en-AU"/>
        </w:rPr>
        <w:t>data</w:t>
      </w:r>
      <w:proofErr w:type="gramEnd"/>
    </w:p>
    <w:p w14:paraId="6D004B92" w14:textId="77777777" w:rsidR="00E072D4" w:rsidRPr="009227F7" w:rsidRDefault="00E072D4">
      <w:pPr>
        <w:pStyle w:val="VCAAbullet"/>
        <w:numPr>
          <w:ilvl w:val="0"/>
          <w:numId w:val="113"/>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interpretation of data to summarise and communicate findings and possible conclusions.</w:t>
      </w:r>
    </w:p>
    <w:p w14:paraId="3F6007E4" w14:textId="77777777" w:rsidR="00E072D4" w:rsidRPr="009227F7" w:rsidRDefault="00E072D4">
      <w:pPr>
        <w:pStyle w:val="Default"/>
        <w:numPr>
          <w:ilvl w:val="0"/>
          <w:numId w:val="113"/>
        </w:numPr>
        <w:rPr>
          <w:rFonts w:asciiTheme="minorHAnsi" w:hAnsiTheme="minorHAnsi" w:cstheme="minorHAnsi"/>
          <w:sz w:val="22"/>
          <w:szCs w:val="22"/>
        </w:rPr>
      </w:pPr>
      <w:r w:rsidRPr="009227F7">
        <w:rPr>
          <w:rFonts w:asciiTheme="minorHAnsi" w:hAnsiTheme="minorHAnsi" w:cstheme="minorHAnsi"/>
          <w:sz w:val="22"/>
          <w:szCs w:val="22"/>
        </w:rPr>
        <w:t xml:space="preserve">contemporary representations of data </w:t>
      </w:r>
      <w:r>
        <w:rPr>
          <w:rFonts w:asciiTheme="minorHAnsi" w:hAnsiTheme="minorHAnsi" w:cstheme="minorHAnsi"/>
          <w:sz w:val="22"/>
          <w:szCs w:val="22"/>
        </w:rPr>
        <w:t>i</w:t>
      </w:r>
      <w:r w:rsidRPr="009227F7">
        <w:rPr>
          <w:rFonts w:asciiTheme="minorHAnsi" w:hAnsiTheme="minorHAnsi" w:cstheme="minorHAnsi"/>
          <w:sz w:val="22"/>
          <w:szCs w:val="22"/>
        </w:rPr>
        <w:t xml:space="preserve">ncluding pictograms, bubble, Mekko, radar, sunburst, heat map and stacked area charts </w:t>
      </w:r>
    </w:p>
    <w:p w14:paraId="621B8660" w14:textId="77777777" w:rsidR="00E072D4" w:rsidRPr="00EB5568" w:rsidRDefault="00E072D4">
      <w:pPr>
        <w:pStyle w:val="VCAAbullet"/>
        <w:numPr>
          <w:ilvl w:val="0"/>
          <w:numId w:val="113"/>
        </w:numPr>
        <w:spacing w:before="0" w:after="0" w:line="240" w:lineRule="auto"/>
        <w:ind w:right="-142"/>
        <w:rPr>
          <w:rFonts w:asciiTheme="minorHAnsi" w:hAnsiTheme="minorHAnsi" w:cstheme="minorHAnsi"/>
          <w:lang w:val="en-AU"/>
        </w:rPr>
      </w:pPr>
      <w:r>
        <w:rPr>
          <w:rFonts w:asciiTheme="minorHAnsi" w:hAnsiTheme="minorHAnsi" w:cstheme="minorHAnsi"/>
          <w:lang w:val="en-AU"/>
        </w:rPr>
        <w:t>interpolation and extrapolation of data</w:t>
      </w:r>
    </w:p>
    <w:p w14:paraId="54FEF4D4" w14:textId="77777777" w:rsidR="00E072D4" w:rsidRPr="00EB5568" w:rsidRDefault="00E072D4" w:rsidP="00E072D4">
      <w:pPr>
        <w:rPr>
          <w:rFonts w:cstheme="minorHAnsi"/>
        </w:rPr>
      </w:pPr>
    </w:p>
    <w:p w14:paraId="54034EB1" w14:textId="77777777" w:rsidR="00E072D4" w:rsidRPr="00EB5568" w:rsidRDefault="00E072D4" w:rsidP="00E072D4">
      <w:pPr>
        <w:rPr>
          <w:rFonts w:cstheme="minorHAnsi"/>
          <w:b/>
        </w:rPr>
      </w:pPr>
      <w:r w:rsidRPr="00EB5568">
        <w:rPr>
          <w:rFonts w:cstheme="minorHAnsi"/>
          <w:b/>
        </w:rPr>
        <w:t>Area of study 3: Discrete mathematics</w:t>
      </w:r>
    </w:p>
    <w:p w14:paraId="1DEEC8CD"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personal financial services and information such as borrowing, bills and </w:t>
      </w:r>
      <w:proofErr w:type="gramStart"/>
      <w:r w:rsidRPr="00EB5568">
        <w:rPr>
          <w:rFonts w:asciiTheme="minorHAnsi" w:hAnsiTheme="minorHAnsi" w:cstheme="minorHAnsi"/>
          <w:lang w:val="en-AU"/>
        </w:rPr>
        <w:t>banking</w:t>
      </w:r>
      <w:proofErr w:type="gramEnd"/>
    </w:p>
    <w:p w14:paraId="6C9A148C"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 xml:space="preserve">income calculations including rates of pay and </w:t>
      </w:r>
      <w:proofErr w:type="gramStart"/>
      <w:r w:rsidRPr="00EB5568">
        <w:rPr>
          <w:rFonts w:asciiTheme="minorHAnsi" w:hAnsiTheme="minorHAnsi" w:cstheme="minorHAnsi"/>
          <w:lang w:val="en-AU"/>
        </w:rPr>
        <w:t>payslips</w:t>
      </w:r>
      <w:proofErr w:type="gramEnd"/>
    </w:p>
    <w:p w14:paraId="6E1321E9"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personal taxation and superannuation</w:t>
      </w:r>
    </w:p>
    <w:p w14:paraId="6F08ECF0"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taxation as a community and contribution to government</w:t>
      </w:r>
    </w:p>
    <w:p w14:paraId="4476B8C9"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fees and interest</w:t>
      </w:r>
    </w:p>
    <w:p w14:paraId="199BCBC4" w14:textId="77777777" w:rsidR="00E072D4" w:rsidRPr="00EB5568" w:rsidRDefault="00E072D4">
      <w:pPr>
        <w:pStyle w:val="VCAAbullet"/>
        <w:numPr>
          <w:ilvl w:val="0"/>
          <w:numId w:val="114"/>
        </w:numPr>
        <w:spacing w:before="0" w:after="0" w:line="240" w:lineRule="auto"/>
        <w:ind w:right="-142"/>
        <w:rPr>
          <w:rFonts w:asciiTheme="minorHAnsi" w:hAnsiTheme="minorHAnsi" w:cstheme="minorHAnsi"/>
          <w:lang w:val="en-AU"/>
        </w:rPr>
      </w:pPr>
      <w:r w:rsidRPr="00EB5568">
        <w:rPr>
          <w:rFonts w:asciiTheme="minorHAnsi" w:hAnsiTheme="minorHAnsi" w:cstheme="minorHAnsi"/>
          <w:lang w:val="en-AU"/>
        </w:rPr>
        <w:t>cost structures and related information associated with financial transactions.</w:t>
      </w:r>
    </w:p>
    <w:p w14:paraId="08E4E264" w14:textId="77777777" w:rsidR="00E072D4" w:rsidRPr="00EB5568" w:rsidRDefault="00E072D4" w:rsidP="00E072D4">
      <w:pPr>
        <w:rPr>
          <w:rFonts w:cstheme="minorHAnsi"/>
        </w:rPr>
      </w:pPr>
    </w:p>
    <w:p w14:paraId="4FCDD50B" w14:textId="77777777" w:rsidR="00E072D4" w:rsidRPr="00EB5568" w:rsidRDefault="00E072D4" w:rsidP="00E072D4">
      <w:pPr>
        <w:rPr>
          <w:rFonts w:cstheme="minorHAnsi"/>
          <w:b/>
        </w:rPr>
      </w:pPr>
      <w:r w:rsidRPr="00EB5568">
        <w:rPr>
          <w:rFonts w:cstheme="minorHAnsi"/>
          <w:b/>
        </w:rPr>
        <w:t>Area of study 4: Space &amp; measurement</w:t>
      </w:r>
    </w:p>
    <w:p w14:paraId="2672E21C" w14:textId="77777777" w:rsidR="00E072D4" w:rsidRPr="009227F7" w:rsidRDefault="00E072D4">
      <w:pPr>
        <w:pStyle w:val="VCAAbullet"/>
        <w:numPr>
          <w:ilvl w:val="0"/>
          <w:numId w:val="115"/>
        </w:numPr>
        <w:spacing w:before="0" w:after="0" w:line="240" w:lineRule="auto"/>
        <w:ind w:right="-142"/>
        <w:rPr>
          <w:rFonts w:cstheme="minorHAnsi"/>
        </w:rPr>
      </w:pPr>
      <w:r>
        <w:rPr>
          <w:rFonts w:asciiTheme="minorHAnsi" w:hAnsiTheme="minorHAnsi" w:cstheme="minorHAnsi"/>
          <w:lang w:val="en-AU"/>
        </w:rPr>
        <w:t xml:space="preserve">transformations, </w:t>
      </w:r>
      <w:proofErr w:type="gramStart"/>
      <w:r>
        <w:rPr>
          <w:rFonts w:asciiTheme="minorHAnsi" w:hAnsiTheme="minorHAnsi" w:cstheme="minorHAnsi"/>
          <w:lang w:val="en-AU"/>
        </w:rPr>
        <w:t>similarity</w:t>
      </w:r>
      <w:proofErr w:type="gramEnd"/>
      <w:r>
        <w:rPr>
          <w:rFonts w:asciiTheme="minorHAnsi" w:hAnsiTheme="minorHAnsi" w:cstheme="minorHAnsi"/>
          <w:lang w:val="en-AU"/>
        </w:rPr>
        <w:t xml:space="preserve"> and symmetry</w:t>
      </w:r>
    </w:p>
    <w:p w14:paraId="20592138" w14:textId="77777777" w:rsidR="00E072D4" w:rsidRPr="009227F7" w:rsidRDefault="00E072D4">
      <w:pPr>
        <w:pStyle w:val="VCAAbullet"/>
        <w:numPr>
          <w:ilvl w:val="0"/>
          <w:numId w:val="115"/>
        </w:numPr>
        <w:spacing w:before="0" w:after="0" w:line="240" w:lineRule="auto"/>
        <w:ind w:right="-142"/>
        <w:rPr>
          <w:rFonts w:asciiTheme="minorHAnsi" w:hAnsiTheme="minorHAnsi" w:cstheme="minorHAnsi"/>
        </w:rPr>
      </w:pPr>
      <w:r w:rsidRPr="009227F7">
        <w:rPr>
          <w:rFonts w:asciiTheme="minorHAnsi" w:hAnsiTheme="minorHAnsi" w:cstheme="minorHAnsi"/>
          <w:lang w:val="en-AU"/>
        </w:rPr>
        <w:t>scaling of 2D and 3D shapes</w:t>
      </w:r>
    </w:p>
    <w:p w14:paraId="165C1B0B" w14:textId="77777777" w:rsidR="00E072D4" w:rsidRPr="009227F7" w:rsidRDefault="00E072D4">
      <w:pPr>
        <w:pStyle w:val="Default"/>
        <w:numPr>
          <w:ilvl w:val="0"/>
          <w:numId w:val="115"/>
        </w:numPr>
        <w:rPr>
          <w:rFonts w:asciiTheme="minorHAnsi" w:hAnsiTheme="minorHAnsi" w:cstheme="minorHAnsi"/>
          <w:sz w:val="22"/>
          <w:szCs w:val="22"/>
        </w:rPr>
      </w:pPr>
      <w:r w:rsidRPr="009227F7">
        <w:rPr>
          <w:rFonts w:asciiTheme="minorHAnsi" w:hAnsiTheme="minorHAnsi" w:cstheme="minorHAnsi"/>
          <w:sz w:val="22"/>
          <w:szCs w:val="22"/>
        </w:rPr>
        <w:t xml:space="preserve">perimeter, area, surface area and volume of compound shapes and objects </w:t>
      </w:r>
    </w:p>
    <w:p w14:paraId="6686233A" w14:textId="77777777" w:rsidR="00E072D4" w:rsidRPr="009227F7" w:rsidRDefault="00E072D4">
      <w:pPr>
        <w:pStyle w:val="Default"/>
        <w:numPr>
          <w:ilvl w:val="0"/>
          <w:numId w:val="115"/>
        </w:numPr>
        <w:rPr>
          <w:rFonts w:asciiTheme="minorHAnsi" w:hAnsiTheme="minorHAnsi" w:cstheme="minorHAnsi"/>
          <w:sz w:val="22"/>
          <w:szCs w:val="22"/>
        </w:rPr>
      </w:pPr>
      <w:r w:rsidRPr="009227F7">
        <w:rPr>
          <w:rFonts w:asciiTheme="minorHAnsi" w:hAnsiTheme="minorHAnsi" w:cstheme="minorHAnsi"/>
          <w:sz w:val="22"/>
          <w:szCs w:val="22"/>
        </w:rPr>
        <w:t xml:space="preserve">calibration and error in measurement, including tolerance, </w:t>
      </w:r>
      <w:proofErr w:type="gramStart"/>
      <w:r w:rsidRPr="009227F7">
        <w:rPr>
          <w:rFonts w:asciiTheme="minorHAnsi" w:hAnsiTheme="minorHAnsi" w:cstheme="minorHAnsi"/>
          <w:sz w:val="22"/>
          <w:szCs w:val="22"/>
        </w:rPr>
        <w:t>accuracy</w:t>
      </w:r>
      <w:proofErr w:type="gramEnd"/>
      <w:r w:rsidRPr="009227F7">
        <w:rPr>
          <w:rFonts w:asciiTheme="minorHAnsi" w:hAnsiTheme="minorHAnsi" w:cstheme="minorHAnsi"/>
          <w:sz w:val="22"/>
          <w:szCs w:val="22"/>
        </w:rPr>
        <w:t xml:space="preserve"> and precision. </w:t>
      </w:r>
    </w:p>
    <w:p w14:paraId="430244AF" w14:textId="77777777" w:rsidR="00E072D4" w:rsidRDefault="00E072D4" w:rsidP="00E072D4">
      <w:pPr>
        <w:rPr>
          <w:rFonts w:cstheme="minorHAnsi"/>
          <w:b/>
          <w:color w:val="002060"/>
          <w:sz w:val="24"/>
          <w:szCs w:val="24"/>
        </w:rPr>
      </w:pPr>
    </w:p>
    <w:p w14:paraId="4911B488" w14:textId="77777777" w:rsidR="00E072D4" w:rsidRPr="00E13893" w:rsidRDefault="00E072D4" w:rsidP="00E072D4">
      <w:pPr>
        <w:rPr>
          <w:rFonts w:cstheme="minorHAnsi"/>
          <w:b/>
          <w:noProof w:val="0"/>
          <w:color w:val="002060"/>
          <w:sz w:val="24"/>
          <w:szCs w:val="24"/>
        </w:rPr>
      </w:pPr>
      <w:r w:rsidRPr="00E13893">
        <w:rPr>
          <w:rFonts w:cstheme="minorHAnsi"/>
          <w:b/>
          <w:color w:val="002060"/>
          <w:sz w:val="24"/>
          <w:szCs w:val="24"/>
        </w:rPr>
        <w:t>Assessment:</w:t>
      </w:r>
    </w:p>
    <w:p w14:paraId="47479FC5" w14:textId="77777777" w:rsidR="00E072D4" w:rsidRPr="00E13893" w:rsidRDefault="00E072D4" w:rsidP="00E072D4">
      <w:pPr>
        <w:rPr>
          <w:rFonts w:cstheme="minorHAnsi"/>
          <w:b/>
          <w:bCs/>
        </w:rPr>
      </w:pPr>
      <w:r w:rsidRPr="00E13893">
        <w:rPr>
          <w:rFonts w:cstheme="minorHAnsi"/>
          <w:b/>
          <w:bCs/>
        </w:rPr>
        <w:t>School based:</w:t>
      </w:r>
    </w:p>
    <w:p w14:paraId="21C924A8"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Pr>
          <w:rFonts w:asciiTheme="minorHAnsi" w:hAnsiTheme="minorHAnsi" w:cstheme="minorHAnsi"/>
          <w:color w:val="auto"/>
          <w:lang w:val="en-AU"/>
        </w:rPr>
        <w:t>M</w:t>
      </w:r>
      <w:r w:rsidRPr="00EB5568">
        <w:rPr>
          <w:rFonts w:asciiTheme="minorHAnsi" w:hAnsiTheme="minorHAnsi" w:cstheme="minorHAnsi"/>
          <w:color w:val="auto"/>
          <w:lang w:val="en-AU"/>
        </w:rPr>
        <w:t>odelling tasks</w:t>
      </w:r>
    </w:p>
    <w:p w14:paraId="3C8FFD93" w14:textId="77777777" w:rsidR="00E072D4" w:rsidRPr="00EB5568" w:rsidRDefault="00E072D4">
      <w:pPr>
        <w:pStyle w:val="VCAAbullet"/>
        <w:numPr>
          <w:ilvl w:val="0"/>
          <w:numId w:val="116"/>
        </w:numPr>
        <w:tabs>
          <w:tab w:val="clear" w:pos="425"/>
        </w:tabs>
        <w:spacing w:before="0" w:after="0" w:line="240" w:lineRule="auto"/>
        <w:ind w:right="-142"/>
        <w:rPr>
          <w:rFonts w:asciiTheme="minorHAnsi" w:hAnsiTheme="minorHAnsi" w:cstheme="minorHAnsi"/>
          <w:color w:val="auto"/>
          <w:lang w:val="en-AU"/>
        </w:rPr>
      </w:pPr>
      <w:r>
        <w:rPr>
          <w:rFonts w:asciiTheme="minorHAnsi" w:hAnsiTheme="minorHAnsi" w:cstheme="minorHAnsi"/>
          <w:color w:val="auto"/>
          <w:lang w:val="en-AU"/>
        </w:rPr>
        <w:t>P</w:t>
      </w:r>
      <w:r w:rsidRPr="00EB5568">
        <w:rPr>
          <w:rFonts w:asciiTheme="minorHAnsi" w:hAnsiTheme="minorHAnsi" w:cstheme="minorHAnsi"/>
          <w:color w:val="auto"/>
          <w:lang w:val="en-AU"/>
        </w:rPr>
        <w:t xml:space="preserve">roblem-solving tasks </w:t>
      </w:r>
    </w:p>
    <w:p w14:paraId="7AFFC13F" w14:textId="77777777" w:rsidR="00E072D4" w:rsidRPr="00EB5568" w:rsidRDefault="00E072D4">
      <w:pPr>
        <w:pStyle w:val="ListParagraph"/>
        <w:numPr>
          <w:ilvl w:val="0"/>
          <w:numId w:val="116"/>
        </w:numPr>
        <w:rPr>
          <w:rFonts w:cstheme="minorHAnsi"/>
          <w:b/>
        </w:rPr>
      </w:pPr>
      <w:r>
        <w:rPr>
          <w:rFonts w:cstheme="minorHAnsi"/>
        </w:rPr>
        <w:t>M</w:t>
      </w:r>
      <w:r w:rsidRPr="00EB5568">
        <w:rPr>
          <w:rFonts w:cstheme="minorHAnsi"/>
        </w:rPr>
        <w:t>athematical investigations</w:t>
      </w:r>
    </w:p>
    <w:p w14:paraId="40A58DB7" w14:textId="77777777" w:rsidR="00E072D4" w:rsidRPr="00E13893" w:rsidRDefault="00E072D4" w:rsidP="00E072D4">
      <w:pPr>
        <w:rPr>
          <w:rFonts w:cstheme="minorHAnsi"/>
        </w:rPr>
      </w:pPr>
    </w:p>
    <w:p w14:paraId="2A3A7AD3" w14:textId="77777777" w:rsidR="00E072D4" w:rsidRPr="00E13893" w:rsidRDefault="00E072D4" w:rsidP="00E072D4">
      <w:pPr>
        <w:rPr>
          <w:rFonts w:cstheme="minorHAnsi"/>
          <w:b/>
          <w:bCs/>
        </w:rPr>
      </w:pPr>
      <w:r w:rsidRPr="00E13893">
        <w:rPr>
          <w:rFonts w:cstheme="minorHAnsi"/>
          <w:b/>
          <w:bCs/>
        </w:rPr>
        <w:t>External:</w:t>
      </w:r>
    </w:p>
    <w:p w14:paraId="2086C639" w14:textId="77777777" w:rsidR="00E072D4" w:rsidRPr="005547A7" w:rsidRDefault="00E072D4">
      <w:pPr>
        <w:pStyle w:val="ListParagraph"/>
        <w:numPr>
          <w:ilvl w:val="0"/>
          <w:numId w:val="124"/>
        </w:numPr>
        <w:rPr>
          <w:rFonts w:cstheme="minorHAnsi"/>
        </w:rPr>
      </w:pPr>
      <w:r w:rsidRPr="00E13893">
        <w:rPr>
          <w:rFonts w:cstheme="minorHAnsi"/>
        </w:rPr>
        <w:t>Exam</w:t>
      </w:r>
      <w:r>
        <w:rPr>
          <w:rFonts w:cstheme="minorHAnsi"/>
        </w:rPr>
        <w:t>: Multiple Choice and Extended Response</w:t>
      </w:r>
      <w:r w:rsidRPr="00E13893">
        <w:rPr>
          <w:rFonts w:cstheme="minorHAnsi"/>
        </w:rPr>
        <w:t xml:space="preserve"> </w:t>
      </w:r>
      <w:r>
        <w:rPr>
          <w:rFonts w:cstheme="minorHAnsi"/>
        </w:rPr>
        <w:t>(2 hours)</w:t>
      </w:r>
    </w:p>
    <w:p w14:paraId="7B0CBA74" w14:textId="77777777" w:rsidR="00E072D4" w:rsidRDefault="00E072D4" w:rsidP="00EB5568">
      <w:pPr>
        <w:jc w:val="center"/>
        <w:rPr>
          <w:rFonts w:cstheme="minorHAnsi"/>
          <w:b/>
          <w:color w:val="002060"/>
          <w:sz w:val="28"/>
          <w:szCs w:val="28"/>
          <w:highlight w:val="yellow"/>
        </w:rPr>
      </w:pPr>
    </w:p>
    <w:bookmarkEnd w:id="90"/>
    <w:p w14:paraId="24C0F8C6" w14:textId="77777777" w:rsidR="00E2602E" w:rsidRPr="00D83E98" w:rsidRDefault="00E2602E" w:rsidP="00EB5568">
      <w:pPr>
        <w:rPr>
          <w:rFonts w:cstheme="minorHAnsi"/>
          <w:b/>
          <w:color w:val="002060"/>
          <w:highlight w:val="yellow"/>
        </w:rPr>
        <w:sectPr w:rsidR="00E2602E" w:rsidRPr="00D83E98" w:rsidSect="00E072D4">
          <w:type w:val="continuous"/>
          <w:pgSz w:w="11906" w:h="16838"/>
          <w:pgMar w:top="709" w:right="707" w:bottom="851" w:left="709" w:header="851" w:footer="730" w:gutter="0"/>
          <w:cols w:space="708"/>
          <w:titlePg/>
          <w:docGrid w:linePitch="360"/>
        </w:sectPr>
      </w:pPr>
    </w:p>
    <w:p w14:paraId="576320A9" w14:textId="77777777" w:rsidR="00E572B2" w:rsidRPr="00D83E98" w:rsidRDefault="00E572B2" w:rsidP="00EB5568">
      <w:pPr>
        <w:rPr>
          <w:rFonts w:cstheme="minorHAnsi"/>
          <w:b/>
          <w:color w:val="002060"/>
          <w:highlight w:val="yellow"/>
        </w:rPr>
      </w:pPr>
    </w:p>
    <w:p w14:paraId="4651D562" w14:textId="77777777" w:rsidR="00E072D4" w:rsidRDefault="00E072D4" w:rsidP="00EB5568">
      <w:pPr>
        <w:rPr>
          <w:rFonts w:cstheme="minorHAnsi"/>
          <w:b/>
          <w:color w:val="002060"/>
          <w:highlight w:val="yellow"/>
        </w:rPr>
        <w:sectPr w:rsidR="00E072D4" w:rsidSect="00E072D4">
          <w:type w:val="continuous"/>
          <w:pgSz w:w="11906" w:h="16838"/>
          <w:pgMar w:top="709" w:right="707" w:bottom="851" w:left="709" w:header="851" w:footer="730" w:gutter="0"/>
          <w:cols w:space="708"/>
          <w:titlePg/>
          <w:docGrid w:linePitch="360"/>
        </w:sectPr>
      </w:pPr>
    </w:p>
    <w:p w14:paraId="10E8DAF3" w14:textId="77777777" w:rsidR="00E572B2" w:rsidRPr="00D83E98" w:rsidRDefault="00E572B2" w:rsidP="00EB5568">
      <w:pPr>
        <w:rPr>
          <w:rFonts w:cstheme="minorHAnsi"/>
          <w:b/>
          <w:color w:val="002060"/>
          <w:highlight w:val="yellow"/>
        </w:rPr>
      </w:pPr>
    </w:p>
    <w:p w14:paraId="502450CD" w14:textId="77777777" w:rsidR="00E572B2" w:rsidRPr="00D83E98" w:rsidRDefault="00E572B2" w:rsidP="00EB5568">
      <w:pPr>
        <w:rPr>
          <w:rFonts w:cstheme="minorHAnsi"/>
          <w:b/>
          <w:color w:val="002060"/>
          <w:highlight w:val="yellow"/>
        </w:rPr>
      </w:pPr>
    </w:p>
    <w:p w14:paraId="1C3CAEFA" w14:textId="77777777" w:rsidR="00E572B2" w:rsidRPr="00D83E98" w:rsidRDefault="00E572B2" w:rsidP="00EB5568">
      <w:pPr>
        <w:rPr>
          <w:rFonts w:cstheme="minorHAnsi"/>
          <w:b/>
          <w:color w:val="002060"/>
          <w:highlight w:val="yellow"/>
        </w:rPr>
      </w:pPr>
    </w:p>
    <w:p w14:paraId="5F1172E0" w14:textId="77777777" w:rsidR="00E572B2" w:rsidRPr="00D83E98" w:rsidRDefault="00E572B2" w:rsidP="00EB5568">
      <w:pPr>
        <w:rPr>
          <w:rFonts w:cstheme="minorHAnsi"/>
          <w:b/>
          <w:color w:val="002060"/>
          <w:highlight w:val="yellow"/>
        </w:rPr>
      </w:pPr>
    </w:p>
    <w:p w14:paraId="3B70F536" w14:textId="77777777" w:rsidR="00E572B2" w:rsidRPr="00D83E98" w:rsidRDefault="00E572B2" w:rsidP="00EB5568">
      <w:pPr>
        <w:rPr>
          <w:rFonts w:cstheme="minorHAnsi"/>
          <w:highlight w:val="yellow"/>
        </w:rPr>
      </w:pPr>
    </w:p>
    <w:p w14:paraId="0746DEB9" w14:textId="77777777" w:rsidR="00E072D4" w:rsidRPr="00D83E98" w:rsidRDefault="00E072D4" w:rsidP="00E072D4">
      <w:pPr>
        <w:rPr>
          <w:rFonts w:cstheme="minorHAnsi"/>
          <w:b/>
          <w:color w:val="002060"/>
          <w:sz w:val="28"/>
          <w:szCs w:val="28"/>
          <w:highlight w:val="yellow"/>
        </w:rPr>
      </w:pPr>
      <w:bookmarkStart w:id="91" w:name="_Hlk103068197"/>
    </w:p>
    <w:p w14:paraId="663ECCAA" w14:textId="77777777" w:rsidR="00E072D4" w:rsidRPr="00D82789" w:rsidRDefault="00E072D4" w:rsidP="00E072D4">
      <w:pPr>
        <w:jc w:val="center"/>
        <w:rPr>
          <w:rFonts w:cstheme="minorHAnsi"/>
          <w:b/>
          <w:color w:val="002060"/>
          <w:sz w:val="28"/>
          <w:szCs w:val="28"/>
        </w:rPr>
      </w:pPr>
      <w:r w:rsidRPr="00D82789">
        <w:rPr>
          <w:rFonts w:cstheme="minorHAnsi"/>
          <w:b/>
          <w:color w:val="002060"/>
          <w:sz w:val="28"/>
          <w:szCs w:val="28"/>
        </w:rPr>
        <w:lastRenderedPageBreak/>
        <w:t>General Mathematics Unit 1 &amp; 2</w:t>
      </w:r>
    </w:p>
    <w:p w14:paraId="123E95F7" w14:textId="77777777" w:rsidR="00E072D4" w:rsidRDefault="00E072D4" w:rsidP="00E072D4">
      <w:pPr>
        <w:rPr>
          <w:rFonts w:cs="Calibri"/>
          <w:noProof w:val="0"/>
        </w:rPr>
      </w:pPr>
      <w:r>
        <w:t xml:space="preserve">General Mathematics Units 1 and 2 cater for a range of student interests, provide preparation for the study of VCE General Mathematics at the Units 3 and 4 level and contain assumed knowledge and skills for these units. </w:t>
      </w:r>
      <w:r>
        <w:rPr>
          <w:rFonts w:cs="Calibri"/>
        </w:rPr>
        <w:t xml:space="preserve">General Mathematics provides the knowledge for a wide range of educational and employment aspirations, including continuing their studies at university or TAFE. </w:t>
      </w:r>
    </w:p>
    <w:p w14:paraId="060BD00B" w14:textId="77777777" w:rsidR="00E072D4" w:rsidRDefault="00E072D4" w:rsidP="00E072D4">
      <w:pPr>
        <w:jc w:val="center"/>
        <w:rPr>
          <w:rFonts w:cstheme="minorHAnsi"/>
          <w:b/>
          <w:color w:val="002060"/>
          <w:sz w:val="28"/>
          <w:highlight w:val="yellow"/>
        </w:rPr>
      </w:pPr>
    </w:p>
    <w:p w14:paraId="0E38E907" w14:textId="77777777" w:rsidR="00E072D4" w:rsidRPr="001E112B" w:rsidRDefault="00E072D4" w:rsidP="00E072D4">
      <w:pPr>
        <w:rPr>
          <w:rFonts w:cstheme="minorHAnsi"/>
          <w:b/>
          <w:noProof w:val="0"/>
          <w:color w:val="002060"/>
          <w:sz w:val="24"/>
          <w:szCs w:val="24"/>
        </w:rPr>
      </w:pPr>
      <w:r w:rsidRPr="001E112B">
        <w:rPr>
          <w:rFonts w:cstheme="minorHAnsi"/>
          <w:b/>
          <w:color w:val="002060"/>
          <w:sz w:val="24"/>
          <w:szCs w:val="24"/>
        </w:rPr>
        <w:t>Unit 1</w:t>
      </w:r>
      <w:r>
        <w:rPr>
          <w:rFonts w:cstheme="minorHAnsi"/>
          <w:b/>
          <w:color w:val="002060"/>
          <w:sz w:val="24"/>
          <w:szCs w:val="24"/>
        </w:rPr>
        <w:t xml:space="preserve"> </w:t>
      </w:r>
      <w:r w:rsidRPr="001E112B">
        <w:rPr>
          <w:rFonts w:cstheme="minorHAnsi"/>
          <w:b/>
          <w:color w:val="002060"/>
          <w:sz w:val="24"/>
          <w:szCs w:val="24"/>
        </w:rPr>
        <w:t>&amp;</w:t>
      </w:r>
      <w:r>
        <w:rPr>
          <w:rFonts w:cstheme="minorHAnsi"/>
          <w:b/>
          <w:color w:val="002060"/>
          <w:sz w:val="24"/>
          <w:szCs w:val="24"/>
        </w:rPr>
        <w:t xml:space="preserve"> </w:t>
      </w:r>
      <w:r w:rsidRPr="001E112B">
        <w:rPr>
          <w:rFonts w:cstheme="minorHAnsi"/>
          <w:b/>
          <w:color w:val="002060"/>
          <w:sz w:val="24"/>
          <w:szCs w:val="24"/>
        </w:rPr>
        <w:t>2:</w:t>
      </w:r>
    </w:p>
    <w:p w14:paraId="38505968" w14:textId="77777777" w:rsidR="00E072D4" w:rsidRPr="001E112B" w:rsidRDefault="00E072D4" w:rsidP="00E072D4">
      <w:pPr>
        <w:rPr>
          <w:rFonts w:cstheme="minorHAnsi"/>
          <w:b/>
        </w:rPr>
      </w:pPr>
      <w:r w:rsidRPr="001E112B">
        <w:rPr>
          <w:rFonts w:cstheme="minorHAnsi"/>
          <w:b/>
        </w:rPr>
        <w:t>Area of Study 1: Data analysis, probability and statistics</w:t>
      </w:r>
    </w:p>
    <w:p w14:paraId="7D82B688" w14:textId="77777777" w:rsidR="00E072D4" w:rsidRPr="001E112B" w:rsidRDefault="00E072D4">
      <w:pPr>
        <w:pStyle w:val="VCAAbullet"/>
        <w:numPr>
          <w:ilvl w:val="0"/>
          <w:numId w:val="117"/>
        </w:numPr>
        <w:spacing w:before="0" w:after="0" w:line="240" w:lineRule="auto"/>
        <w:rPr>
          <w:rFonts w:asciiTheme="minorHAnsi" w:hAnsiTheme="minorHAnsi" w:cstheme="minorHAnsi"/>
          <w:lang w:val="en-AU"/>
        </w:rPr>
      </w:pPr>
      <w:r w:rsidRPr="001E112B">
        <w:rPr>
          <w:rFonts w:asciiTheme="minorHAnsi" w:hAnsiTheme="minorHAnsi" w:cstheme="minorHAnsi"/>
          <w:lang w:val="en-AU"/>
        </w:rPr>
        <w:t>types of data, frequency tables and bar charts, and the mode and its interpretation</w:t>
      </w:r>
    </w:p>
    <w:p w14:paraId="1AA171C0" w14:textId="77777777" w:rsidR="00E072D4" w:rsidRPr="001E112B" w:rsidRDefault="00E072D4">
      <w:pPr>
        <w:pStyle w:val="VCAAbullet"/>
        <w:numPr>
          <w:ilvl w:val="0"/>
          <w:numId w:val="117"/>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histograms, stem plots and dot plots and choosing between plots according to context and </w:t>
      </w:r>
      <w:proofErr w:type="gramStart"/>
      <w:r w:rsidRPr="001E112B">
        <w:rPr>
          <w:rFonts w:asciiTheme="minorHAnsi" w:hAnsiTheme="minorHAnsi" w:cstheme="minorHAnsi"/>
          <w:lang w:val="en-AU"/>
        </w:rPr>
        <w:t>purpose</w:t>
      </w:r>
      <w:proofErr w:type="gramEnd"/>
    </w:p>
    <w:p w14:paraId="3E958D6B" w14:textId="77777777" w:rsidR="00E072D4" w:rsidRPr="001E112B" w:rsidRDefault="00E072D4">
      <w:pPr>
        <w:pStyle w:val="VCAAbullet"/>
        <w:numPr>
          <w:ilvl w:val="0"/>
          <w:numId w:val="117"/>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median, range, and interquartile range (IQR), mean and standard deviation</w:t>
      </w:r>
    </w:p>
    <w:p w14:paraId="0A5F2455" w14:textId="77777777" w:rsidR="00E072D4" w:rsidRPr="001E112B" w:rsidRDefault="00E072D4">
      <w:pPr>
        <w:pStyle w:val="VCAAbullet"/>
        <w:numPr>
          <w:ilvl w:val="0"/>
          <w:numId w:val="117"/>
        </w:numPr>
        <w:spacing w:before="0" w:after="0" w:line="240" w:lineRule="auto"/>
        <w:rPr>
          <w:rFonts w:asciiTheme="minorHAnsi" w:hAnsiTheme="minorHAnsi" w:cstheme="minorHAnsi"/>
          <w:lang w:val="en-AU"/>
        </w:rPr>
      </w:pPr>
      <w:r w:rsidRPr="001E112B">
        <w:rPr>
          <w:rFonts w:asciiTheme="minorHAnsi" w:hAnsiTheme="minorHAnsi" w:cstheme="minorHAnsi"/>
          <w:lang w:val="en-AU"/>
        </w:rPr>
        <w:t>the five-number summary and the boxplot as its graphical representation and display</w:t>
      </w:r>
    </w:p>
    <w:p w14:paraId="7F0177EA" w14:textId="77777777" w:rsidR="00E072D4" w:rsidRPr="001E112B" w:rsidRDefault="00E072D4">
      <w:pPr>
        <w:pStyle w:val="VCAAbullet"/>
        <w:numPr>
          <w:ilvl w:val="0"/>
          <w:numId w:val="117"/>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scatterplots and their use in identifying, describing and predicting the association between two numerical variables in terms of direction, form and </w:t>
      </w:r>
      <w:proofErr w:type="gramStart"/>
      <w:r w:rsidRPr="001E112B">
        <w:rPr>
          <w:rFonts w:asciiTheme="minorHAnsi" w:hAnsiTheme="minorHAnsi" w:cstheme="minorHAnsi"/>
          <w:lang w:val="en-AU"/>
        </w:rPr>
        <w:t>strength</w:t>
      </w:r>
      <w:proofErr w:type="gramEnd"/>
    </w:p>
    <w:p w14:paraId="76623E32" w14:textId="77777777" w:rsidR="00E072D4" w:rsidRPr="001E112B" w:rsidRDefault="00E072D4" w:rsidP="00E072D4">
      <w:pPr>
        <w:rPr>
          <w:rFonts w:cstheme="minorHAnsi"/>
          <w:b/>
        </w:rPr>
      </w:pPr>
    </w:p>
    <w:p w14:paraId="31F8FD79" w14:textId="77777777" w:rsidR="00E072D4" w:rsidRPr="001E112B" w:rsidRDefault="00E072D4" w:rsidP="00E072D4">
      <w:pPr>
        <w:rPr>
          <w:rFonts w:cstheme="minorHAnsi"/>
          <w:b/>
        </w:rPr>
      </w:pPr>
      <w:r w:rsidRPr="001E112B">
        <w:rPr>
          <w:rFonts w:cstheme="minorHAnsi"/>
          <w:b/>
        </w:rPr>
        <w:t>Area of Study 2: Algebra, number &amp; structure</w:t>
      </w:r>
    </w:p>
    <w:p w14:paraId="3820E7CB" w14:textId="77777777" w:rsidR="00E072D4" w:rsidRPr="001E112B" w:rsidRDefault="00E072D4">
      <w:pPr>
        <w:pStyle w:val="VCAAbullet"/>
        <w:numPr>
          <w:ilvl w:val="0"/>
          <w:numId w:val="118"/>
        </w:numPr>
        <w:tabs>
          <w:tab w:val="clear" w:pos="425"/>
          <w:tab w:val="left" w:pos="0"/>
        </w:tabs>
        <w:spacing w:before="0" w:after="0" w:line="240" w:lineRule="auto"/>
        <w:rPr>
          <w:rFonts w:asciiTheme="minorHAnsi" w:hAnsiTheme="minorHAnsi" w:cstheme="minorHAnsi"/>
          <w:lang w:val="en-AU"/>
        </w:rPr>
      </w:pPr>
      <w:r w:rsidRPr="001E112B">
        <w:rPr>
          <w:rFonts w:asciiTheme="minorHAnsi" w:hAnsiTheme="minorHAnsi" w:cstheme="minorHAnsi"/>
          <w:lang w:val="en-AU"/>
        </w:rPr>
        <w:t xml:space="preserve">arithmetic and geometric sequences </w:t>
      </w:r>
    </w:p>
    <w:p w14:paraId="6169329B" w14:textId="77777777" w:rsidR="00E072D4" w:rsidRPr="001E112B" w:rsidRDefault="00E072D4">
      <w:pPr>
        <w:pStyle w:val="VCAAbullet"/>
        <w:numPr>
          <w:ilvl w:val="0"/>
          <w:numId w:val="118"/>
        </w:numPr>
        <w:tabs>
          <w:tab w:val="clear" w:pos="425"/>
          <w:tab w:val="left" w:pos="0"/>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use of recurrence relations and rules to model sequences</w:t>
      </w:r>
    </w:p>
    <w:p w14:paraId="1BC758AD" w14:textId="77777777" w:rsidR="00E072D4" w:rsidRPr="001E112B" w:rsidRDefault="00E072D4">
      <w:pPr>
        <w:pStyle w:val="VCAAbullet"/>
        <w:numPr>
          <w:ilvl w:val="0"/>
          <w:numId w:val="118"/>
        </w:numPr>
        <w:tabs>
          <w:tab w:val="clear" w:pos="425"/>
          <w:tab w:val="left" w:pos="0"/>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networks and graphs and how they can model real-world </w:t>
      </w:r>
      <w:proofErr w:type="gramStart"/>
      <w:r w:rsidRPr="001E112B">
        <w:rPr>
          <w:rFonts w:asciiTheme="minorHAnsi" w:hAnsiTheme="minorHAnsi" w:cstheme="minorHAnsi"/>
          <w:lang w:val="en-AU"/>
        </w:rPr>
        <w:t>structures</w:t>
      </w:r>
      <w:proofErr w:type="gramEnd"/>
    </w:p>
    <w:p w14:paraId="49A19BB2" w14:textId="77777777" w:rsidR="00E072D4" w:rsidRPr="001E112B" w:rsidRDefault="00E072D4" w:rsidP="00E072D4">
      <w:pPr>
        <w:rPr>
          <w:rFonts w:cstheme="minorHAnsi"/>
          <w:b/>
        </w:rPr>
      </w:pPr>
    </w:p>
    <w:p w14:paraId="57DED401" w14:textId="77777777" w:rsidR="00E072D4" w:rsidRPr="001E112B" w:rsidRDefault="00E072D4" w:rsidP="00E072D4">
      <w:pPr>
        <w:rPr>
          <w:rFonts w:cstheme="minorHAnsi"/>
          <w:b/>
        </w:rPr>
      </w:pPr>
      <w:r w:rsidRPr="001E112B">
        <w:rPr>
          <w:rFonts w:cstheme="minorHAnsi"/>
          <w:b/>
        </w:rPr>
        <w:t>Area of Study 3: Functions, relations &amp; graphs</w:t>
      </w:r>
    </w:p>
    <w:p w14:paraId="1A780A20" w14:textId="77777777" w:rsidR="00E072D4" w:rsidRPr="001E112B" w:rsidRDefault="00E072D4">
      <w:pPr>
        <w:pStyle w:val="VCAAbullet"/>
        <w:numPr>
          <w:ilvl w:val="0"/>
          <w:numId w:val="119"/>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the properties and concept of linear functions and their graphs</w:t>
      </w:r>
    </w:p>
    <w:p w14:paraId="0A292659" w14:textId="77777777" w:rsidR="00E072D4" w:rsidRPr="001E112B" w:rsidRDefault="00E072D4">
      <w:pPr>
        <w:pStyle w:val="VCAAbullet"/>
        <w:numPr>
          <w:ilvl w:val="0"/>
          <w:numId w:val="119"/>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simultaneous linear equations and their solutions</w:t>
      </w:r>
    </w:p>
    <w:p w14:paraId="67B0EB10" w14:textId="77777777" w:rsidR="00E072D4" w:rsidRPr="001E112B" w:rsidRDefault="00E072D4">
      <w:pPr>
        <w:pStyle w:val="VCAAbullet"/>
        <w:numPr>
          <w:ilvl w:val="0"/>
          <w:numId w:val="119"/>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numerical, </w:t>
      </w:r>
      <w:proofErr w:type="gramStart"/>
      <w:r w:rsidRPr="001E112B">
        <w:rPr>
          <w:rFonts w:asciiTheme="minorHAnsi" w:hAnsiTheme="minorHAnsi" w:cstheme="minorHAnsi"/>
          <w:lang w:val="en-AU"/>
        </w:rPr>
        <w:t>graphical</w:t>
      </w:r>
      <w:proofErr w:type="gramEnd"/>
      <w:r w:rsidRPr="001E112B">
        <w:rPr>
          <w:rFonts w:asciiTheme="minorHAnsi" w:hAnsiTheme="minorHAnsi" w:cstheme="minorHAnsi"/>
          <w:lang w:val="en-AU"/>
        </w:rPr>
        <w:t xml:space="preserve"> and algebraic approaches to direct and inverse variation</w:t>
      </w:r>
    </w:p>
    <w:p w14:paraId="0936B0A3" w14:textId="77777777" w:rsidR="00E072D4" w:rsidRPr="001E112B" w:rsidRDefault="00E072D4">
      <w:pPr>
        <w:pStyle w:val="VCAAbullet"/>
        <w:numPr>
          <w:ilvl w:val="0"/>
          <w:numId w:val="119"/>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transformation of data to linearity to establish relationships between </w:t>
      </w:r>
      <w:proofErr w:type="gramStart"/>
      <w:r w:rsidRPr="001E112B">
        <w:rPr>
          <w:rFonts w:asciiTheme="minorHAnsi" w:hAnsiTheme="minorHAnsi" w:cstheme="minorHAnsi"/>
          <w:lang w:val="en-AU"/>
        </w:rPr>
        <w:t>variables</w:t>
      </w:r>
      <w:proofErr w:type="gramEnd"/>
    </w:p>
    <w:p w14:paraId="12231F4E" w14:textId="77777777" w:rsidR="00E072D4" w:rsidRPr="001E112B" w:rsidRDefault="00E072D4">
      <w:pPr>
        <w:pStyle w:val="VCAAbullet"/>
        <w:numPr>
          <w:ilvl w:val="0"/>
          <w:numId w:val="119"/>
        </w:numPr>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modelling of given non-linear data using the relationships</w:t>
      </w:r>
    </w:p>
    <w:p w14:paraId="6874AEC0" w14:textId="77777777" w:rsidR="00E072D4" w:rsidRPr="001E112B" w:rsidRDefault="00E072D4" w:rsidP="00E072D4">
      <w:pPr>
        <w:rPr>
          <w:rFonts w:cstheme="minorHAnsi"/>
          <w:b/>
        </w:rPr>
      </w:pPr>
    </w:p>
    <w:p w14:paraId="5F60FD86" w14:textId="77777777" w:rsidR="00E072D4" w:rsidRPr="001E112B" w:rsidRDefault="00E072D4" w:rsidP="00E072D4">
      <w:pPr>
        <w:rPr>
          <w:rFonts w:cstheme="minorHAnsi"/>
          <w:b/>
        </w:rPr>
      </w:pPr>
      <w:r w:rsidRPr="001E112B">
        <w:rPr>
          <w:rFonts w:cstheme="minorHAnsi"/>
          <w:b/>
        </w:rPr>
        <w:t>Area of Study 4: Discrete mathematics</w:t>
      </w:r>
    </w:p>
    <w:p w14:paraId="26EAEE99" w14:textId="77777777" w:rsidR="00E072D4" w:rsidRPr="001E112B" w:rsidRDefault="00E072D4">
      <w:pPr>
        <w:pStyle w:val="VCAAbullet"/>
        <w:numPr>
          <w:ilvl w:val="0"/>
          <w:numId w:val="120"/>
        </w:numPr>
        <w:tabs>
          <w:tab w:val="clear" w:pos="425"/>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what matrices are and their uses to store, display and manipulate </w:t>
      </w:r>
      <w:proofErr w:type="gramStart"/>
      <w:r w:rsidRPr="001E112B">
        <w:rPr>
          <w:rFonts w:asciiTheme="minorHAnsi" w:hAnsiTheme="minorHAnsi" w:cstheme="minorHAnsi"/>
          <w:lang w:val="en-AU"/>
        </w:rPr>
        <w:t>information</w:t>
      </w:r>
      <w:proofErr w:type="gramEnd"/>
    </w:p>
    <w:p w14:paraId="1DD03329" w14:textId="77777777" w:rsidR="00E072D4" w:rsidRPr="001E112B" w:rsidRDefault="00E072D4">
      <w:pPr>
        <w:pStyle w:val="VCAAbullet"/>
        <w:numPr>
          <w:ilvl w:val="0"/>
          <w:numId w:val="120"/>
        </w:numPr>
        <w:tabs>
          <w:tab w:val="clear" w:pos="425"/>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matrix arithmetic: the definition of addition, subtraction, multiplication by a scalar, multiplication, the power of a square matrix, and the conditions for their use</w:t>
      </w:r>
    </w:p>
    <w:p w14:paraId="57475B9F" w14:textId="77777777" w:rsidR="00E072D4" w:rsidRPr="001E112B" w:rsidRDefault="00E072D4">
      <w:pPr>
        <w:pStyle w:val="VCAAbullet"/>
        <w:numPr>
          <w:ilvl w:val="0"/>
          <w:numId w:val="120"/>
        </w:numPr>
        <w:tabs>
          <w:tab w:val="clear" w:pos="425"/>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applications of matrices</w:t>
      </w:r>
    </w:p>
    <w:p w14:paraId="6792D7A6" w14:textId="77777777" w:rsidR="00E072D4" w:rsidRPr="001E112B" w:rsidRDefault="00E072D4">
      <w:pPr>
        <w:pStyle w:val="VCAAbullet"/>
        <w:numPr>
          <w:ilvl w:val="0"/>
          <w:numId w:val="120"/>
        </w:numPr>
        <w:tabs>
          <w:tab w:val="clear" w:pos="425"/>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measurement of length, angle, area, </w:t>
      </w:r>
      <w:proofErr w:type="gramStart"/>
      <w:r w:rsidRPr="001E112B">
        <w:rPr>
          <w:rFonts w:asciiTheme="minorHAnsi" w:hAnsiTheme="minorHAnsi" w:cstheme="minorHAnsi"/>
          <w:lang w:val="en-AU"/>
        </w:rPr>
        <w:t>volume</w:t>
      </w:r>
      <w:proofErr w:type="gramEnd"/>
      <w:r w:rsidRPr="001E112B">
        <w:rPr>
          <w:rFonts w:asciiTheme="minorHAnsi" w:hAnsiTheme="minorHAnsi" w:cstheme="minorHAnsi"/>
          <w:lang w:val="en-AU"/>
        </w:rPr>
        <w:t xml:space="preserve"> and capacity</w:t>
      </w:r>
    </w:p>
    <w:p w14:paraId="0767E2EF" w14:textId="77777777" w:rsidR="00E072D4" w:rsidRPr="001E112B" w:rsidRDefault="00E072D4">
      <w:pPr>
        <w:pStyle w:val="VCAAbullet"/>
        <w:numPr>
          <w:ilvl w:val="0"/>
          <w:numId w:val="120"/>
        </w:numPr>
        <w:tabs>
          <w:tab w:val="clear" w:pos="425"/>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similar shapes including the conditions for </w:t>
      </w:r>
      <w:proofErr w:type="gramStart"/>
      <w:r w:rsidRPr="001E112B">
        <w:rPr>
          <w:rFonts w:asciiTheme="minorHAnsi" w:hAnsiTheme="minorHAnsi" w:cstheme="minorHAnsi"/>
          <w:lang w:val="en-AU"/>
        </w:rPr>
        <w:t>similarity</w:t>
      </w:r>
      <w:proofErr w:type="gramEnd"/>
    </w:p>
    <w:p w14:paraId="3779A651" w14:textId="77777777" w:rsidR="00E072D4" w:rsidRPr="001E112B" w:rsidRDefault="00E072D4">
      <w:pPr>
        <w:pStyle w:val="VCAAbullet"/>
        <w:numPr>
          <w:ilvl w:val="0"/>
          <w:numId w:val="120"/>
        </w:numPr>
        <w:tabs>
          <w:tab w:val="clear" w:pos="425"/>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 xml:space="preserve">the use of trigonometric ratios and Pythagoras’ theorem and the sine rule to solve practical </w:t>
      </w:r>
      <w:proofErr w:type="gramStart"/>
      <w:r w:rsidRPr="001E112B">
        <w:rPr>
          <w:rFonts w:asciiTheme="minorHAnsi" w:hAnsiTheme="minorHAnsi" w:cstheme="minorHAnsi"/>
          <w:lang w:val="en-AU"/>
        </w:rPr>
        <w:t>problems</w:t>
      </w:r>
      <w:proofErr w:type="gramEnd"/>
      <w:r w:rsidRPr="001E112B">
        <w:rPr>
          <w:rFonts w:asciiTheme="minorHAnsi" w:hAnsiTheme="minorHAnsi" w:cstheme="minorHAnsi"/>
          <w:lang w:val="en-AU"/>
        </w:rPr>
        <w:t xml:space="preserve"> </w:t>
      </w:r>
    </w:p>
    <w:p w14:paraId="50EE53CE" w14:textId="77777777" w:rsidR="00E072D4" w:rsidRPr="001E112B" w:rsidRDefault="00E072D4" w:rsidP="00E072D4">
      <w:pPr>
        <w:rPr>
          <w:rFonts w:cstheme="minorHAnsi"/>
        </w:rPr>
      </w:pPr>
    </w:p>
    <w:p w14:paraId="6211F2A1" w14:textId="77777777" w:rsidR="00E072D4" w:rsidRPr="003F2E7E" w:rsidRDefault="00E072D4" w:rsidP="00E072D4">
      <w:pPr>
        <w:rPr>
          <w:rFonts w:cstheme="minorHAnsi"/>
          <w:b/>
          <w:noProof w:val="0"/>
          <w:color w:val="002060"/>
          <w:sz w:val="24"/>
          <w:szCs w:val="24"/>
        </w:rPr>
      </w:pPr>
      <w:r w:rsidRPr="003F2E7E">
        <w:rPr>
          <w:rFonts w:cstheme="minorHAnsi"/>
          <w:b/>
          <w:color w:val="002060"/>
          <w:sz w:val="24"/>
          <w:szCs w:val="24"/>
        </w:rPr>
        <w:t>Assessment:</w:t>
      </w:r>
    </w:p>
    <w:p w14:paraId="659600CC" w14:textId="77777777" w:rsidR="00E072D4" w:rsidRPr="003F2E7E" w:rsidRDefault="00E072D4">
      <w:pPr>
        <w:pStyle w:val="VCAAbullet"/>
        <w:numPr>
          <w:ilvl w:val="0"/>
          <w:numId w:val="111"/>
        </w:numPr>
        <w:spacing w:before="0" w:after="0" w:line="240" w:lineRule="auto"/>
        <w:ind w:right="-142"/>
        <w:rPr>
          <w:rFonts w:asciiTheme="minorHAnsi" w:hAnsiTheme="minorHAnsi" w:cstheme="minorHAnsi"/>
          <w:b/>
          <w:color w:val="002060"/>
          <w:sz w:val="24"/>
          <w:szCs w:val="24"/>
          <w:lang w:val="en-AU"/>
        </w:rPr>
        <w:sectPr w:rsidR="00E072D4" w:rsidRPr="003F2E7E" w:rsidSect="00E072D4">
          <w:type w:val="continuous"/>
          <w:pgSz w:w="11906" w:h="16838"/>
          <w:pgMar w:top="709" w:right="707" w:bottom="851" w:left="709" w:header="851" w:footer="730" w:gutter="0"/>
          <w:cols w:space="708"/>
          <w:titlePg/>
          <w:docGrid w:linePitch="360"/>
        </w:sectPr>
      </w:pPr>
    </w:p>
    <w:p w14:paraId="46A98B0B"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1E112B">
        <w:rPr>
          <w:rFonts w:asciiTheme="minorHAnsi" w:hAnsiTheme="minorHAnsi" w:cstheme="minorHAnsi"/>
          <w:lang w:val="en-AU"/>
        </w:rPr>
        <w:t>Portfolio</w:t>
      </w:r>
    </w:p>
    <w:p w14:paraId="71480547"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lang w:val="en-AU"/>
        </w:rPr>
        <w:t>Assignments</w:t>
      </w:r>
    </w:p>
    <w:p w14:paraId="72FF5E4A"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lang w:val="en-AU"/>
        </w:rPr>
        <w:t>Tests</w:t>
      </w:r>
    </w:p>
    <w:p w14:paraId="49D1337E"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lang w:val="en-AU"/>
        </w:rPr>
        <w:t xml:space="preserve">solutions to sets of worked </w:t>
      </w:r>
      <w:proofErr w:type="gramStart"/>
      <w:r w:rsidRPr="003F2E7E">
        <w:rPr>
          <w:rFonts w:asciiTheme="minorHAnsi" w:hAnsiTheme="minorHAnsi" w:cstheme="minorHAnsi"/>
          <w:lang w:val="en-AU"/>
        </w:rPr>
        <w:t>questions</w:t>
      </w:r>
      <w:proofErr w:type="gramEnd"/>
    </w:p>
    <w:p w14:paraId="79B1574A"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lang w:val="en-AU"/>
        </w:rPr>
        <w:t>summary notes or review notes.</w:t>
      </w:r>
    </w:p>
    <w:p w14:paraId="236EAF04"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lang w:val="en-AU"/>
        </w:rPr>
        <w:t>modelling tasks</w:t>
      </w:r>
    </w:p>
    <w:p w14:paraId="683CED1D" w14:textId="77777777" w:rsidR="00E072D4"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lang w:val="en-AU"/>
        </w:rPr>
        <w:t xml:space="preserve">problem-solving tasks </w:t>
      </w:r>
    </w:p>
    <w:p w14:paraId="04616860" w14:textId="77777777" w:rsidR="00E072D4" w:rsidRPr="003F2E7E" w:rsidRDefault="00E072D4">
      <w:pPr>
        <w:pStyle w:val="VCAAbullet"/>
        <w:numPr>
          <w:ilvl w:val="0"/>
          <w:numId w:val="111"/>
        </w:numPr>
        <w:tabs>
          <w:tab w:val="clear" w:pos="425"/>
          <w:tab w:val="left" w:pos="709"/>
        </w:tabs>
        <w:spacing w:before="0" w:after="0" w:line="240" w:lineRule="auto"/>
        <w:ind w:right="-142"/>
        <w:rPr>
          <w:rFonts w:asciiTheme="minorHAnsi" w:hAnsiTheme="minorHAnsi" w:cstheme="minorHAnsi"/>
          <w:lang w:val="en-AU"/>
        </w:rPr>
      </w:pPr>
      <w:r w:rsidRPr="003F2E7E">
        <w:rPr>
          <w:rFonts w:asciiTheme="minorHAnsi" w:hAnsiTheme="minorHAnsi" w:cstheme="minorHAnsi"/>
        </w:rPr>
        <w:t>mathematical investigations</w:t>
      </w:r>
    </w:p>
    <w:p w14:paraId="27EDE180" w14:textId="77777777" w:rsidR="00E072D4" w:rsidRDefault="00E072D4" w:rsidP="00E072D4">
      <w:pPr>
        <w:tabs>
          <w:tab w:val="left" w:pos="709"/>
        </w:tabs>
        <w:rPr>
          <w:rFonts w:cstheme="minorHAnsi"/>
          <w:b/>
          <w:color w:val="002060"/>
          <w:sz w:val="28"/>
          <w:highlight w:val="yellow"/>
        </w:rPr>
        <w:sectPr w:rsidR="00E072D4" w:rsidSect="00E2602E">
          <w:type w:val="continuous"/>
          <w:pgSz w:w="11906" w:h="16838"/>
          <w:pgMar w:top="709" w:right="707" w:bottom="851" w:left="709" w:header="851" w:footer="730" w:gutter="0"/>
          <w:cols w:num="2" w:space="708"/>
          <w:titlePg/>
          <w:docGrid w:linePitch="360"/>
        </w:sectPr>
      </w:pPr>
    </w:p>
    <w:p w14:paraId="6BF0AEEF" w14:textId="77777777" w:rsidR="00E072D4" w:rsidRDefault="00E072D4" w:rsidP="00E072D4">
      <w:pPr>
        <w:rPr>
          <w:rFonts w:cstheme="minorHAnsi"/>
          <w:b/>
          <w:color w:val="002060"/>
          <w:sz w:val="28"/>
          <w:highlight w:val="yellow"/>
        </w:rPr>
        <w:sectPr w:rsidR="00E072D4" w:rsidSect="00D5093C">
          <w:type w:val="continuous"/>
          <w:pgSz w:w="11906" w:h="16838"/>
          <w:pgMar w:top="709" w:right="707" w:bottom="851" w:left="709" w:header="851" w:footer="730" w:gutter="0"/>
          <w:cols w:space="708"/>
          <w:titlePg/>
          <w:docGrid w:linePitch="360"/>
        </w:sectPr>
      </w:pPr>
    </w:p>
    <w:p w14:paraId="22BA0FD4" w14:textId="77777777" w:rsidR="00BE390F" w:rsidRDefault="00BE390F" w:rsidP="00E072D4">
      <w:pPr>
        <w:jc w:val="center"/>
        <w:rPr>
          <w:rFonts w:cstheme="minorHAnsi"/>
          <w:b/>
          <w:color w:val="002060"/>
          <w:sz w:val="28"/>
          <w:szCs w:val="28"/>
        </w:rPr>
      </w:pPr>
    </w:p>
    <w:p w14:paraId="6A8D00E9" w14:textId="77777777" w:rsidR="00BE390F" w:rsidRDefault="00BE390F" w:rsidP="00E072D4">
      <w:pPr>
        <w:jc w:val="center"/>
        <w:rPr>
          <w:rFonts w:cstheme="minorHAnsi"/>
          <w:b/>
          <w:color w:val="002060"/>
          <w:sz w:val="28"/>
          <w:szCs w:val="28"/>
        </w:rPr>
      </w:pPr>
    </w:p>
    <w:p w14:paraId="592342B8" w14:textId="77777777" w:rsidR="00BE390F" w:rsidRDefault="00BE390F" w:rsidP="00E072D4">
      <w:pPr>
        <w:jc w:val="center"/>
        <w:rPr>
          <w:rFonts w:cstheme="minorHAnsi"/>
          <w:b/>
          <w:color w:val="002060"/>
          <w:sz w:val="28"/>
          <w:szCs w:val="28"/>
        </w:rPr>
      </w:pPr>
    </w:p>
    <w:p w14:paraId="3E0199D2" w14:textId="77777777" w:rsidR="00BE390F" w:rsidRDefault="00BE390F" w:rsidP="00E072D4">
      <w:pPr>
        <w:jc w:val="center"/>
        <w:rPr>
          <w:rFonts w:cstheme="minorHAnsi"/>
          <w:b/>
          <w:color w:val="002060"/>
          <w:sz w:val="28"/>
          <w:szCs w:val="28"/>
        </w:rPr>
      </w:pPr>
    </w:p>
    <w:p w14:paraId="11E4164B" w14:textId="77777777" w:rsidR="00BE390F" w:rsidRDefault="00BE390F" w:rsidP="00E072D4">
      <w:pPr>
        <w:jc w:val="center"/>
        <w:rPr>
          <w:rFonts w:cstheme="minorHAnsi"/>
          <w:b/>
          <w:color w:val="002060"/>
          <w:sz w:val="28"/>
          <w:szCs w:val="28"/>
        </w:rPr>
      </w:pPr>
    </w:p>
    <w:p w14:paraId="5CAE0B48" w14:textId="77777777" w:rsidR="00BE390F" w:rsidRDefault="00BE390F" w:rsidP="00E072D4">
      <w:pPr>
        <w:jc w:val="center"/>
        <w:rPr>
          <w:rFonts w:cstheme="minorHAnsi"/>
          <w:b/>
          <w:color w:val="002060"/>
          <w:sz w:val="28"/>
          <w:szCs w:val="28"/>
        </w:rPr>
      </w:pPr>
    </w:p>
    <w:p w14:paraId="6D0B9EF2" w14:textId="77777777" w:rsidR="00BE390F" w:rsidRDefault="00BE390F" w:rsidP="00E072D4">
      <w:pPr>
        <w:jc w:val="center"/>
        <w:rPr>
          <w:rFonts w:cstheme="minorHAnsi"/>
          <w:b/>
          <w:color w:val="002060"/>
          <w:sz w:val="28"/>
          <w:szCs w:val="28"/>
        </w:rPr>
      </w:pPr>
    </w:p>
    <w:p w14:paraId="0B73F2F3" w14:textId="1BF3A4F2" w:rsidR="00E072D4" w:rsidRPr="00E13893" w:rsidRDefault="00E072D4" w:rsidP="00E072D4">
      <w:pPr>
        <w:jc w:val="center"/>
        <w:rPr>
          <w:rFonts w:cstheme="minorHAnsi"/>
          <w:b/>
          <w:color w:val="002060"/>
          <w:sz w:val="28"/>
          <w:szCs w:val="28"/>
        </w:rPr>
      </w:pPr>
      <w:r w:rsidRPr="00E13893">
        <w:rPr>
          <w:rFonts w:cstheme="minorHAnsi"/>
          <w:b/>
          <w:color w:val="002060"/>
          <w:sz w:val="28"/>
          <w:szCs w:val="28"/>
        </w:rPr>
        <w:lastRenderedPageBreak/>
        <w:t>General Mathematics Unit 3 &amp; 4</w:t>
      </w:r>
    </w:p>
    <w:p w14:paraId="7A3C0BF2" w14:textId="77777777" w:rsidR="00E072D4" w:rsidRPr="00E13893" w:rsidRDefault="00E072D4" w:rsidP="00E072D4">
      <w:pPr>
        <w:pStyle w:val="VCAAbody"/>
        <w:spacing w:before="0" w:after="0" w:line="240" w:lineRule="auto"/>
        <w:rPr>
          <w:rFonts w:asciiTheme="minorHAnsi" w:hAnsiTheme="minorHAnsi" w:cstheme="minorHAnsi"/>
        </w:rPr>
      </w:pPr>
      <w:r w:rsidRPr="00E13893">
        <w:rPr>
          <w:rFonts w:asciiTheme="minorHAnsi" w:hAnsiTheme="minorHAnsi" w:cstheme="minorHAnsi"/>
        </w:rPr>
        <w:t xml:space="preserve">General Mathematics Units 3 and 4 focus on real-life application of mathematics and consist of the areas of study ‘Data analysis, </w:t>
      </w:r>
      <w:proofErr w:type="gramStart"/>
      <w:r w:rsidRPr="00E13893">
        <w:rPr>
          <w:rFonts w:asciiTheme="minorHAnsi" w:hAnsiTheme="minorHAnsi" w:cstheme="minorHAnsi"/>
        </w:rPr>
        <w:t>probability</w:t>
      </w:r>
      <w:proofErr w:type="gramEnd"/>
      <w:r w:rsidRPr="00E13893">
        <w:rPr>
          <w:rFonts w:asciiTheme="minorHAnsi" w:hAnsiTheme="minorHAnsi" w:cstheme="minorHAnsi"/>
        </w:rPr>
        <w:t xml:space="preserve"> and statistics’ and ‘Discrete mathematics’.</w:t>
      </w:r>
    </w:p>
    <w:p w14:paraId="6CA3418A" w14:textId="77777777" w:rsidR="00E072D4" w:rsidRPr="00E13893" w:rsidRDefault="00E072D4" w:rsidP="00E072D4">
      <w:pPr>
        <w:pStyle w:val="VCAAbody"/>
        <w:spacing w:before="0" w:after="0" w:line="240" w:lineRule="auto"/>
        <w:ind w:right="-142"/>
        <w:rPr>
          <w:rFonts w:asciiTheme="minorHAnsi" w:hAnsiTheme="minorHAnsi" w:cstheme="minorHAnsi"/>
          <w:lang w:val="en-AU"/>
        </w:rPr>
      </w:pPr>
      <w:r w:rsidRPr="00E13893">
        <w:rPr>
          <w:rFonts w:asciiTheme="minorHAnsi" w:hAnsiTheme="minorHAnsi" w:cstheme="minorHAnsi"/>
          <w:lang w:val="en-AU"/>
        </w:rPr>
        <w:t>Assumed knowledge and skills for General Mathematics Units 3 and 4 are contained in General Mathematics Units 1 and 2.</w:t>
      </w:r>
    </w:p>
    <w:p w14:paraId="7D5C9B4B" w14:textId="77777777" w:rsidR="00E072D4" w:rsidRDefault="00E072D4" w:rsidP="00E072D4">
      <w:pPr>
        <w:rPr>
          <w:rFonts w:cstheme="minorHAnsi"/>
          <w:b/>
          <w:color w:val="002060"/>
          <w:sz w:val="24"/>
          <w:szCs w:val="24"/>
        </w:rPr>
      </w:pPr>
    </w:p>
    <w:p w14:paraId="4832758A" w14:textId="39F81579" w:rsidR="00E072D4" w:rsidRPr="00E13893" w:rsidRDefault="00E072D4" w:rsidP="00E072D4">
      <w:pPr>
        <w:rPr>
          <w:rFonts w:cstheme="minorHAnsi"/>
          <w:b/>
          <w:noProof w:val="0"/>
          <w:color w:val="002060"/>
          <w:sz w:val="24"/>
          <w:szCs w:val="24"/>
        </w:rPr>
      </w:pPr>
      <w:r w:rsidRPr="00E13893">
        <w:rPr>
          <w:rFonts w:cstheme="minorHAnsi"/>
          <w:b/>
          <w:color w:val="002060"/>
          <w:sz w:val="24"/>
          <w:szCs w:val="24"/>
        </w:rPr>
        <w:t>Unit 3</w:t>
      </w:r>
      <w:r>
        <w:rPr>
          <w:rFonts w:cstheme="minorHAnsi"/>
          <w:b/>
          <w:color w:val="002060"/>
          <w:sz w:val="24"/>
          <w:szCs w:val="24"/>
        </w:rPr>
        <w:t xml:space="preserve"> </w:t>
      </w:r>
      <w:r w:rsidRPr="00E13893">
        <w:rPr>
          <w:rFonts w:cstheme="minorHAnsi"/>
          <w:b/>
          <w:color w:val="002060"/>
          <w:sz w:val="24"/>
          <w:szCs w:val="24"/>
        </w:rPr>
        <w:t>&amp;</w:t>
      </w:r>
      <w:r>
        <w:rPr>
          <w:rFonts w:cstheme="minorHAnsi"/>
          <w:b/>
          <w:color w:val="002060"/>
          <w:sz w:val="24"/>
          <w:szCs w:val="24"/>
        </w:rPr>
        <w:t xml:space="preserve"> </w:t>
      </w:r>
      <w:r w:rsidRPr="00E13893">
        <w:rPr>
          <w:rFonts w:cstheme="minorHAnsi"/>
          <w:b/>
          <w:color w:val="002060"/>
          <w:sz w:val="24"/>
          <w:szCs w:val="24"/>
        </w:rPr>
        <w:t>4:</w:t>
      </w:r>
    </w:p>
    <w:p w14:paraId="52D41A94" w14:textId="77777777" w:rsidR="00E072D4" w:rsidRPr="00E13893" w:rsidRDefault="00E072D4" w:rsidP="00E072D4">
      <w:pPr>
        <w:rPr>
          <w:rFonts w:cstheme="minorHAnsi"/>
          <w:b/>
        </w:rPr>
      </w:pPr>
      <w:r w:rsidRPr="00E13893">
        <w:rPr>
          <w:rFonts w:cstheme="minorHAnsi"/>
          <w:b/>
        </w:rPr>
        <w:t>Area of study 1: Data analysis, probability and statistics</w:t>
      </w:r>
    </w:p>
    <w:p w14:paraId="2E0C8BBD" w14:textId="77777777" w:rsidR="00E072D4" w:rsidRPr="00E13893" w:rsidRDefault="00E072D4">
      <w:pPr>
        <w:numPr>
          <w:ilvl w:val="0"/>
          <w:numId w:val="121"/>
        </w:numPr>
        <w:rPr>
          <w:rFonts w:cstheme="minorHAnsi"/>
          <w:bCs/>
        </w:rPr>
      </w:pPr>
      <w:r w:rsidRPr="00E13893">
        <w:rPr>
          <w:rFonts w:cstheme="minorHAnsi"/>
          <w:bCs/>
        </w:rPr>
        <w:t>Types of data, representation of data as graphs and their interpretation</w:t>
      </w:r>
    </w:p>
    <w:p w14:paraId="3259A1AF" w14:textId="77777777" w:rsidR="00E072D4" w:rsidRPr="00E13893" w:rsidRDefault="00E072D4">
      <w:pPr>
        <w:numPr>
          <w:ilvl w:val="0"/>
          <w:numId w:val="121"/>
        </w:numPr>
        <w:rPr>
          <w:rFonts w:cstheme="minorHAnsi"/>
          <w:bCs/>
        </w:rPr>
      </w:pPr>
      <w:r w:rsidRPr="00E13893">
        <w:rPr>
          <w:rFonts w:cstheme="minorHAnsi"/>
          <w:bCs/>
        </w:rPr>
        <w:t>Data distributions and standard deviation</w:t>
      </w:r>
    </w:p>
    <w:p w14:paraId="339C901D" w14:textId="77777777" w:rsidR="00E072D4" w:rsidRPr="00E13893" w:rsidRDefault="00E072D4">
      <w:pPr>
        <w:numPr>
          <w:ilvl w:val="0"/>
          <w:numId w:val="121"/>
        </w:numPr>
        <w:rPr>
          <w:rFonts w:cstheme="minorHAnsi"/>
          <w:bCs/>
        </w:rPr>
      </w:pPr>
      <w:r w:rsidRPr="00E13893">
        <w:rPr>
          <w:rFonts w:cstheme="minorHAnsi"/>
          <w:bCs/>
        </w:rPr>
        <w:t>The relationship between 2 variables and applications</w:t>
      </w:r>
    </w:p>
    <w:p w14:paraId="185184B3" w14:textId="77777777" w:rsidR="00E072D4" w:rsidRPr="00E13893" w:rsidRDefault="00E072D4">
      <w:pPr>
        <w:numPr>
          <w:ilvl w:val="0"/>
          <w:numId w:val="121"/>
        </w:numPr>
        <w:rPr>
          <w:rFonts w:cstheme="minorHAnsi"/>
          <w:bCs/>
        </w:rPr>
      </w:pPr>
      <w:r w:rsidRPr="00E13893">
        <w:rPr>
          <w:rFonts w:cstheme="minorHAnsi"/>
          <w:bCs/>
        </w:rPr>
        <w:t>Lines of best fit and using them to predict outcomes</w:t>
      </w:r>
    </w:p>
    <w:p w14:paraId="0A5C8A8B" w14:textId="77777777" w:rsidR="00E072D4" w:rsidRPr="00E13893" w:rsidRDefault="00E072D4">
      <w:pPr>
        <w:numPr>
          <w:ilvl w:val="0"/>
          <w:numId w:val="121"/>
        </w:numPr>
        <w:rPr>
          <w:rFonts w:cstheme="minorHAnsi"/>
          <w:bCs/>
        </w:rPr>
      </w:pPr>
      <w:r w:rsidRPr="00E13893">
        <w:rPr>
          <w:rFonts w:cstheme="minorHAnsi"/>
          <w:bCs/>
        </w:rPr>
        <w:t>Data transformations</w:t>
      </w:r>
    </w:p>
    <w:p w14:paraId="1B3B9CDD" w14:textId="77777777" w:rsidR="00E072D4" w:rsidRPr="00E13893" w:rsidRDefault="00E072D4">
      <w:pPr>
        <w:numPr>
          <w:ilvl w:val="0"/>
          <w:numId w:val="121"/>
        </w:numPr>
        <w:rPr>
          <w:rFonts w:cstheme="minorHAnsi"/>
          <w:bCs/>
        </w:rPr>
      </w:pPr>
      <w:r w:rsidRPr="00E13893">
        <w:rPr>
          <w:rFonts w:cstheme="minorHAnsi"/>
          <w:bCs/>
        </w:rPr>
        <w:t xml:space="preserve">Times series plots </w:t>
      </w:r>
    </w:p>
    <w:p w14:paraId="58FD7DC2" w14:textId="77777777" w:rsidR="00E072D4" w:rsidRPr="00E13893" w:rsidRDefault="00E072D4" w:rsidP="00E072D4">
      <w:pPr>
        <w:ind w:left="720"/>
        <w:rPr>
          <w:rFonts w:cstheme="minorHAnsi"/>
          <w:bCs/>
        </w:rPr>
      </w:pPr>
    </w:p>
    <w:p w14:paraId="0FCE7384" w14:textId="77777777" w:rsidR="00E072D4" w:rsidRPr="00E13893" w:rsidRDefault="00E072D4" w:rsidP="00E072D4">
      <w:pPr>
        <w:rPr>
          <w:rFonts w:cstheme="minorHAnsi"/>
          <w:b/>
        </w:rPr>
      </w:pPr>
      <w:r w:rsidRPr="00E13893">
        <w:rPr>
          <w:rFonts w:cstheme="minorHAnsi"/>
          <w:b/>
        </w:rPr>
        <w:t>Area of study 2: Discrete mathematics</w:t>
      </w:r>
    </w:p>
    <w:p w14:paraId="7E3241FA" w14:textId="77777777" w:rsidR="00E072D4" w:rsidRPr="00E13893" w:rsidRDefault="00E072D4">
      <w:pPr>
        <w:numPr>
          <w:ilvl w:val="0"/>
          <w:numId w:val="122"/>
        </w:numPr>
        <w:rPr>
          <w:rFonts w:cstheme="minorHAnsi"/>
          <w:bCs/>
        </w:rPr>
      </w:pPr>
      <w:r w:rsidRPr="00E13893">
        <w:rPr>
          <w:rFonts w:cstheme="minorHAnsi"/>
          <w:bCs/>
        </w:rPr>
        <w:t>Sequences and how they can be generated from rules</w:t>
      </w:r>
    </w:p>
    <w:p w14:paraId="691A0868" w14:textId="77777777" w:rsidR="00E072D4" w:rsidRPr="00E13893" w:rsidRDefault="00E072D4">
      <w:pPr>
        <w:numPr>
          <w:ilvl w:val="0"/>
          <w:numId w:val="122"/>
        </w:numPr>
        <w:rPr>
          <w:rFonts w:cstheme="minorHAnsi"/>
          <w:bCs/>
        </w:rPr>
      </w:pPr>
      <w:r w:rsidRPr="00E13893">
        <w:rPr>
          <w:rFonts w:cstheme="minorHAnsi"/>
          <w:bCs/>
        </w:rPr>
        <w:t>Compound interest, investments and loans</w:t>
      </w:r>
    </w:p>
    <w:p w14:paraId="26C16FE6" w14:textId="77777777" w:rsidR="00E072D4" w:rsidRPr="00E13893" w:rsidRDefault="00E072D4">
      <w:pPr>
        <w:numPr>
          <w:ilvl w:val="0"/>
          <w:numId w:val="122"/>
        </w:numPr>
        <w:rPr>
          <w:rFonts w:cstheme="minorHAnsi"/>
          <w:bCs/>
        </w:rPr>
      </w:pPr>
      <w:r w:rsidRPr="00E13893">
        <w:rPr>
          <w:rFonts w:cstheme="minorHAnsi"/>
          <w:bCs/>
        </w:rPr>
        <w:t>Depreciation of assets and reducing-balance loans</w:t>
      </w:r>
    </w:p>
    <w:p w14:paraId="65EE9688" w14:textId="77777777" w:rsidR="00E072D4" w:rsidRPr="00E13893" w:rsidRDefault="00E072D4">
      <w:pPr>
        <w:numPr>
          <w:ilvl w:val="0"/>
          <w:numId w:val="122"/>
        </w:numPr>
        <w:rPr>
          <w:rFonts w:cstheme="minorHAnsi"/>
          <w:bCs/>
        </w:rPr>
      </w:pPr>
      <w:r w:rsidRPr="00E13893">
        <w:rPr>
          <w:rFonts w:cstheme="minorHAnsi"/>
          <w:bCs/>
        </w:rPr>
        <w:t>Annuities and perpetuities</w:t>
      </w:r>
    </w:p>
    <w:p w14:paraId="0D11C04B" w14:textId="77777777" w:rsidR="00E072D4" w:rsidRPr="00E13893" w:rsidRDefault="00E072D4">
      <w:pPr>
        <w:numPr>
          <w:ilvl w:val="0"/>
          <w:numId w:val="122"/>
        </w:numPr>
        <w:rPr>
          <w:rFonts w:cstheme="minorHAnsi"/>
          <w:bCs/>
        </w:rPr>
      </w:pPr>
      <w:r w:rsidRPr="00E13893">
        <w:rPr>
          <w:rFonts w:cstheme="minorHAnsi"/>
          <w:bCs/>
        </w:rPr>
        <w:t>Matrices and their applications</w:t>
      </w:r>
    </w:p>
    <w:p w14:paraId="7D0AAB66" w14:textId="77777777" w:rsidR="00E072D4" w:rsidRPr="00E13893" w:rsidRDefault="00E072D4">
      <w:pPr>
        <w:numPr>
          <w:ilvl w:val="0"/>
          <w:numId w:val="122"/>
        </w:numPr>
        <w:rPr>
          <w:rFonts w:cstheme="minorHAnsi"/>
          <w:bCs/>
        </w:rPr>
      </w:pPr>
      <w:r w:rsidRPr="00E13893">
        <w:rPr>
          <w:rFonts w:cstheme="minorHAnsi"/>
          <w:bCs/>
        </w:rPr>
        <w:t>Networks and decision mathematics</w:t>
      </w:r>
    </w:p>
    <w:p w14:paraId="1D5E6410" w14:textId="77777777" w:rsidR="00E072D4" w:rsidRPr="00E13893" w:rsidRDefault="00E072D4" w:rsidP="00E072D4">
      <w:pPr>
        <w:rPr>
          <w:rFonts w:cstheme="minorHAnsi"/>
          <w:b/>
          <w:color w:val="002060"/>
        </w:rPr>
      </w:pPr>
    </w:p>
    <w:p w14:paraId="493184F7" w14:textId="77777777" w:rsidR="00E072D4" w:rsidRPr="00E13893" w:rsidRDefault="00E072D4" w:rsidP="00E072D4">
      <w:pPr>
        <w:rPr>
          <w:rFonts w:cstheme="minorHAnsi"/>
          <w:b/>
          <w:noProof w:val="0"/>
          <w:color w:val="002060"/>
          <w:sz w:val="24"/>
          <w:szCs w:val="24"/>
        </w:rPr>
      </w:pPr>
      <w:r w:rsidRPr="00E13893">
        <w:rPr>
          <w:rFonts w:cstheme="minorHAnsi"/>
          <w:b/>
          <w:color w:val="002060"/>
          <w:sz w:val="24"/>
          <w:szCs w:val="24"/>
        </w:rPr>
        <w:t>Assessment:</w:t>
      </w:r>
    </w:p>
    <w:p w14:paraId="0BC6D8B1" w14:textId="77777777" w:rsidR="00E072D4" w:rsidRPr="00E13893" w:rsidRDefault="00E072D4" w:rsidP="00E072D4">
      <w:pPr>
        <w:rPr>
          <w:rFonts w:cstheme="minorHAnsi"/>
          <w:b/>
          <w:bCs/>
        </w:rPr>
      </w:pPr>
      <w:r w:rsidRPr="00E13893">
        <w:rPr>
          <w:rFonts w:cstheme="minorHAnsi"/>
          <w:b/>
          <w:bCs/>
        </w:rPr>
        <w:t>School based:</w:t>
      </w:r>
    </w:p>
    <w:p w14:paraId="6673B36C" w14:textId="77777777" w:rsidR="00E072D4" w:rsidRPr="00E13893" w:rsidRDefault="00E072D4">
      <w:pPr>
        <w:pStyle w:val="ListParagraph"/>
        <w:numPr>
          <w:ilvl w:val="0"/>
          <w:numId w:val="123"/>
        </w:numPr>
        <w:rPr>
          <w:rFonts w:cstheme="minorHAnsi"/>
        </w:rPr>
      </w:pPr>
      <w:r w:rsidRPr="00E13893">
        <w:rPr>
          <w:rFonts w:cstheme="minorHAnsi"/>
        </w:rPr>
        <w:t>Application Task SAC - Statistics</w:t>
      </w:r>
    </w:p>
    <w:p w14:paraId="7FB72E1E" w14:textId="77777777" w:rsidR="00E072D4" w:rsidRPr="00E13893" w:rsidRDefault="00E072D4">
      <w:pPr>
        <w:pStyle w:val="ListParagraph"/>
        <w:numPr>
          <w:ilvl w:val="0"/>
          <w:numId w:val="123"/>
        </w:numPr>
        <w:rPr>
          <w:rFonts w:cstheme="minorHAnsi"/>
        </w:rPr>
      </w:pPr>
      <w:r w:rsidRPr="00E13893">
        <w:rPr>
          <w:rFonts w:cstheme="minorHAnsi"/>
        </w:rPr>
        <w:t>Problem-solving SAC – Recursion &amp; Finance</w:t>
      </w:r>
    </w:p>
    <w:p w14:paraId="317126B7" w14:textId="77777777" w:rsidR="00E072D4" w:rsidRPr="00E13893" w:rsidRDefault="00E072D4">
      <w:pPr>
        <w:pStyle w:val="ListParagraph"/>
        <w:numPr>
          <w:ilvl w:val="0"/>
          <w:numId w:val="123"/>
        </w:numPr>
        <w:rPr>
          <w:rFonts w:cstheme="minorHAnsi"/>
        </w:rPr>
      </w:pPr>
      <w:r w:rsidRPr="00E13893">
        <w:rPr>
          <w:rFonts w:cstheme="minorHAnsi"/>
        </w:rPr>
        <w:t>Problem-solving SAC - Matrices</w:t>
      </w:r>
    </w:p>
    <w:p w14:paraId="5CE71105" w14:textId="77777777" w:rsidR="00E072D4" w:rsidRPr="00E13893" w:rsidRDefault="00E072D4">
      <w:pPr>
        <w:pStyle w:val="ListParagraph"/>
        <w:numPr>
          <w:ilvl w:val="0"/>
          <w:numId w:val="123"/>
        </w:numPr>
        <w:rPr>
          <w:rFonts w:cstheme="minorHAnsi"/>
        </w:rPr>
      </w:pPr>
      <w:r w:rsidRPr="00E13893">
        <w:rPr>
          <w:rFonts w:cstheme="minorHAnsi"/>
        </w:rPr>
        <w:t>Problem-solving SAC - Networks</w:t>
      </w:r>
    </w:p>
    <w:p w14:paraId="2784E527" w14:textId="77777777" w:rsidR="00E072D4" w:rsidRPr="00E13893" w:rsidRDefault="00E072D4" w:rsidP="00E072D4">
      <w:pPr>
        <w:rPr>
          <w:rFonts w:cstheme="minorHAnsi"/>
        </w:rPr>
      </w:pPr>
    </w:p>
    <w:p w14:paraId="3057D812" w14:textId="77777777" w:rsidR="00E072D4" w:rsidRPr="00E13893" w:rsidRDefault="00E072D4" w:rsidP="00E072D4">
      <w:pPr>
        <w:rPr>
          <w:rFonts w:cstheme="minorHAnsi"/>
          <w:b/>
          <w:bCs/>
        </w:rPr>
      </w:pPr>
      <w:r w:rsidRPr="00E13893">
        <w:rPr>
          <w:rFonts w:cstheme="minorHAnsi"/>
          <w:b/>
          <w:bCs/>
        </w:rPr>
        <w:t>External:</w:t>
      </w:r>
    </w:p>
    <w:p w14:paraId="3508E848" w14:textId="77777777" w:rsidR="00E072D4" w:rsidRPr="00E13893" w:rsidRDefault="00E072D4">
      <w:pPr>
        <w:pStyle w:val="ListParagraph"/>
        <w:numPr>
          <w:ilvl w:val="0"/>
          <w:numId w:val="124"/>
        </w:numPr>
        <w:rPr>
          <w:rFonts w:cstheme="minorHAnsi"/>
        </w:rPr>
      </w:pPr>
      <w:r w:rsidRPr="00E13893">
        <w:rPr>
          <w:rFonts w:cstheme="minorHAnsi"/>
        </w:rPr>
        <w:t>Exam 1: Multiple Choice (1.5 hours)</w:t>
      </w:r>
    </w:p>
    <w:p w14:paraId="31C3DF69" w14:textId="77777777" w:rsidR="00E072D4" w:rsidRPr="00E13893" w:rsidRDefault="00E072D4">
      <w:pPr>
        <w:pStyle w:val="ListParagraph"/>
        <w:numPr>
          <w:ilvl w:val="0"/>
          <w:numId w:val="124"/>
        </w:numPr>
        <w:rPr>
          <w:rFonts w:cstheme="minorHAnsi"/>
        </w:rPr>
      </w:pPr>
      <w:r w:rsidRPr="00E13893">
        <w:rPr>
          <w:rFonts w:cstheme="minorHAnsi"/>
        </w:rPr>
        <w:t>Exam 2: Extended Response (1.5 hours)</w:t>
      </w:r>
    </w:p>
    <w:p w14:paraId="704A1CC6" w14:textId="77777777" w:rsidR="00E072D4" w:rsidRDefault="00E072D4" w:rsidP="00184C91">
      <w:pPr>
        <w:jc w:val="center"/>
        <w:rPr>
          <w:rFonts w:cstheme="minorHAnsi"/>
          <w:b/>
          <w:color w:val="002060"/>
          <w:sz w:val="28"/>
          <w:szCs w:val="28"/>
          <w:highlight w:val="yellow"/>
        </w:rPr>
      </w:pPr>
    </w:p>
    <w:p w14:paraId="7E01FF61" w14:textId="77777777" w:rsidR="00E072D4" w:rsidRDefault="00E072D4" w:rsidP="00184C91">
      <w:pPr>
        <w:jc w:val="center"/>
        <w:rPr>
          <w:rFonts w:cstheme="minorHAnsi"/>
          <w:b/>
          <w:color w:val="002060"/>
          <w:sz w:val="28"/>
        </w:rPr>
      </w:pPr>
      <w:bookmarkStart w:id="92" w:name="_Hlk103071017"/>
      <w:bookmarkEnd w:id="91"/>
    </w:p>
    <w:p w14:paraId="338265CC" w14:textId="77777777" w:rsidR="00E072D4" w:rsidRDefault="00E072D4" w:rsidP="00184C91">
      <w:pPr>
        <w:jc w:val="center"/>
        <w:rPr>
          <w:rFonts w:cstheme="minorHAnsi"/>
          <w:b/>
          <w:color w:val="002060"/>
          <w:sz w:val="28"/>
        </w:rPr>
      </w:pPr>
    </w:p>
    <w:p w14:paraId="7B6F9798" w14:textId="77777777" w:rsidR="00E072D4" w:rsidRDefault="00E072D4" w:rsidP="00184C91">
      <w:pPr>
        <w:jc w:val="center"/>
        <w:rPr>
          <w:rFonts w:cstheme="minorHAnsi"/>
          <w:b/>
          <w:color w:val="002060"/>
          <w:sz w:val="28"/>
        </w:rPr>
      </w:pPr>
    </w:p>
    <w:p w14:paraId="3CAABBD0" w14:textId="77777777" w:rsidR="00E072D4" w:rsidRDefault="00E072D4" w:rsidP="00184C91">
      <w:pPr>
        <w:jc w:val="center"/>
        <w:rPr>
          <w:rFonts w:cstheme="minorHAnsi"/>
          <w:b/>
          <w:color w:val="002060"/>
          <w:sz w:val="28"/>
        </w:rPr>
      </w:pPr>
    </w:p>
    <w:p w14:paraId="3475AD4B" w14:textId="77777777" w:rsidR="00E072D4" w:rsidRDefault="00E072D4" w:rsidP="00184C91">
      <w:pPr>
        <w:jc w:val="center"/>
        <w:rPr>
          <w:rFonts w:cstheme="minorHAnsi"/>
          <w:b/>
          <w:color w:val="002060"/>
          <w:sz w:val="28"/>
        </w:rPr>
      </w:pPr>
    </w:p>
    <w:p w14:paraId="2A91CB14" w14:textId="77777777" w:rsidR="00E072D4" w:rsidRDefault="00E072D4" w:rsidP="00184C91">
      <w:pPr>
        <w:jc w:val="center"/>
        <w:rPr>
          <w:rFonts w:cstheme="minorHAnsi"/>
          <w:b/>
          <w:color w:val="002060"/>
          <w:sz w:val="28"/>
        </w:rPr>
      </w:pPr>
    </w:p>
    <w:p w14:paraId="4D746016" w14:textId="77777777" w:rsidR="00E072D4" w:rsidRDefault="00E072D4" w:rsidP="00184C91">
      <w:pPr>
        <w:jc w:val="center"/>
        <w:rPr>
          <w:rFonts w:cstheme="minorHAnsi"/>
          <w:b/>
          <w:color w:val="002060"/>
          <w:sz w:val="28"/>
        </w:rPr>
      </w:pPr>
    </w:p>
    <w:p w14:paraId="2F9C9B81" w14:textId="77777777" w:rsidR="00E072D4" w:rsidRDefault="00E072D4" w:rsidP="00184C91">
      <w:pPr>
        <w:jc w:val="center"/>
        <w:rPr>
          <w:rFonts w:cstheme="minorHAnsi"/>
          <w:b/>
          <w:color w:val="002060"/>
          <w:sz w:val="28"/>
        </w:rPr>
      </w:pPr>
    </w:p>
    <w:p w14:paraId="5D3D2BAC" w14:textId="77777777" w:rsidR="00E072D4" w:rsidRDefault="00E072D4" w:rsidP="00184C91">
      <w:pPr>
        <w:jc w:val="center"/>
        <w:rPr>
          <w:rFonts w:cstheme="minorHAnsi"/>
          <w:b/>
          <w:color w:val="002060"/>
          <w:sz w:val="28"/>
        </w:rPr>
      </w:pPr>
    </w:p>
    <w:p w14:paraId="27AF98EE" w14:textId="77777777" w:rsidR="00E072D4" w:rsidRDefault="00E072D4" w:rsidP="00184C91">
      <w:pPr>
        <w:jc w:val="center"/>
        <w:rPr>
          <w:rFonts w:cstheme="minorHAnsi"/>
          <w:b/>
          <w:color w:val="002060"/>
          <w:sz w:val="28"/>
        </w:rPr>
      </w:pPr>
    </w:p>
    <w:p w14:paraId="5E4222E0" w14:textId="77777777" w:rsidR="00E072D4" w:rsidRDefault="00E072D4" w:rsidP="00184C91">
      <w:pPr>
        <w:jc w:val="center"/>
        <w:rPr>
          <w:rFonts w:cstheme="minorHAnsi"/>
          <w:b/>
          <w:color w:val="002060"/>
          <w:sz w:val="28"/>
        </w:rPr>
      </w:pPr>
    </w:p>
    <w:p w14:paraId="12EE943D" w14:textId="77777777" w:rsidR="00E072D4" w:rsidRDefault="00E072D4" w:rsidP="00184C91">
      <w:pPr>
        <w:jc w:val="center"/>
        <w:rPr>
          <w:rFonts w:cstheme="minorHAnsi"/>
          <w:b/>
          <w:color w:val="002060"/>
          <w:sz w:val="28"/>
        </w:rPr>
      </w:pPr>
    </w:p>
    <w:p w14:paraId="20772124" w14:textId="77777777" w:rsidR="00E072D4" w:rsidRDefault="00E072D4" w:rsidP="00184C91">
      <w:pPr>
        <w:jc w:val="center"/>
        <w:rPr>
          <w:rFonts w:cstheme="minorHAnsi"/>
          <w:b/>
          <w:color w:val="002060"/>
          <w:sz w:val="28"/>
        </w:rPr>
      </w:pPr>
    </w:p>
    <w:p w14:paraId="48690C48" w14:textId="77777777" w:rsidR="00E072D4" w:rsidRDefault="00E072D4" w:rsidP="00184C91">
      <w:pPr>
        <w:jc w:val="center"/>
        <w:rPr>
          <w:rFonts w:cstheme="minorHAnsi"/>
          <w:b/>
          <w:color w:val="002060"/>
          <w:sz w:val="28"/>
        </w:rPr>
      </w:pPr>
    </w:p>
    <w:p w14:paraId="75A5CA0F" w14:textId="760567B9" w:rsidR="00FF20A6" w:rsidRPr="006F12CB" w:rsidRDefault="00FF20A6" w:rsidP="00184C91">
      <w:pPr>
        <w:jc w:val="center"/>
        <w:rPr>
          <w:rFonts w:cstheme="minorHAnsi"/>
          <w:b/>
          <w:color w:val="002060"/>
          <w:sz w:val="28"/>
        </w:rPr>
      </w:pPr>
      <w:r w:rsidRPr="006F12CB">
        <w:rPr>
          <w:rFonts w:cstheme="minorHAnsi"/>
          <w:b/>
          <w:color w:val="002060"/>
          <w:sz w:val="28"/>
        </w:rPr>
        <w:lastRenderedPageBreak/>
        <w:t>Health and Human Development</w:t>
      </w:r>
    </w:p>
    <w:p w14:paraId="74458F11" w14:textId="01077CB9" w:rsidR="00FF20A6" w:rsidRPr="006F12CB" w:rsidRDefault="00FF20A6" w:rsidP="00184C91">
      <w:pPr>
        <w:rPr>
          <w:rFonts w:cstheme="minorHAnsi"/>
        </w:rPr>
      </w:pPr>
      <w:r w:rsidRPr="006F12CB">
        <w:rPr>
          <w:rFonts w:cstheme="minorHAnsi"/>
        </w:rPr>
        <w:t xml:space="preserve">Students examine health and wellbeing, and human development as dynamic concepts, subject to a complex interplay of biological, sociocultural and environmental factors, many of which can be modified by health care and other interventions.  Students consider the interaction of these factors, with particular focus on the social factors that influence health and wellbeing; that is, on how health and wellbeing, and development, may be influenced by the conditions into which people are born, grow, live, work and age. </w:t>
      </w:r>
    </w:p>
    <w:p w14:paraId="624345A6" w14:textId="77777777" w:rsidR="00377963" w:rsidRPr="006F12CB" w:rsidRDefault="00377963" w:rsidP="00184C91">
      <w:pPr>
        <w:rPr>
          <w:rFonts w:cstheme="minorHAnsi"/>
        </w:rPr>
      </w:pPr>
    </w:p>
    <w:p w14:paraId="133E0F0F" w14:textId="1936B17A" w:rsidR="00FF20A6" w:rsidRPr="006F12CB" w:rsidRDefault="00FF20A6" w:rsidP="00184C91">
      <w:pPr>
        <w:rPr>
          <w:rFonts w:cstheme="minorHAnsi"/>
        </w:rPr>
      </w:pPr>
      <w:r w:rsidRPr="006F12CB">
        <w:rPr>
          <w:rFonts w:cstheme="minorHAnsi"/>
        </w:rPr>
        <w:t>Students consider Australian and global contexts as they investigate variations in health status between populations and nations.  They look at the Australian healthcare system and research what is being done to address inequalities in health and development outcomes.  They examine and evaluate the work of global organisations such as the United Nations and the World Health Organization, as well as non-government organisations and the Australian government’s overseas aid program.</w:t>
      </w:r>
    </w:p>
    <w:p w14:paraId="5E0DF1A3" w14:textId="77777777" w:rsidR="00377963" w:rsidRPr="006F12CB" w:rsidRDefault="00377963" w:rsidP="00184C91">
      <w:pPr>
        <w:rPr>
          <w:rFonts w:cstheme="minorHAnsi"/>
          <w:b/>
          <w:color w:val="002060"/>
          <w:sz w:val="24"/>
        </w:rPr>
      </w:pPr>
    </w:p>
    <w:p w14:paraId="47598F9F" w14:textId="49D3D136" w:rsidR="00FF20A6" w:rsidRPr="006F12CB" w:rsidRDefault="00FF20A6" w:rsidP="00184C91">
      <w:pPr>
        <w:rPr>
          <w:rFonts w:cstheme="minorHAnsi"/>
          <w:b/>
          <w:color w:val="002060"/>
          <w:sz w:val="24"/>
        </w:rPr>
      </w:pPr>
      <w:r w:rsidRPr="006F12CB">
        <w:rPr>
          <w:rFonts w:cstheme="minorHAnsi"/>
          <w:b/>
          <w:color w:val="002060"/>
          <w:sz w:val="24"/>
        </w:rPr>
        <w:t>Unit 1</w:t>
      </w:r>
    </w:p>
    <w:p w14:paraId="51E79762" w14:textId="49FEC521" w:rsidR="00FF20A6" w:rsidRPr="006F12CB" w:rsidRDefault="00FF20A6" w:rsidP="00184C91">
      <w:pPr>
        <w:rPr>
          <w:rFonts w:cstheme="minorHAnsi"/>
          <w:b/>
          <w:color w:val="002060"/>
          <w:sz w:val="24"/>
        </w:rPr>
      </w:pPr>
      <w:r w:rsidRPr="006F12CB">
        <w:rPr>
          <w:rFonts w:cstheme="minorHAnsi"/>
          <w:b/>
          <w:color w:val="002060"/>
          <w:sz w:val="24"/>
        </w:rPr>
        <w:t>Understanding Health and Wellbeing</w:t>
      </w:r>
    </w:p>
    <w:p w14:paraId="3CA77586" w14:textId="77777777" w:rsidR="00FF20A6" w:rsidRPr="006F12CB" w:rsidRDefault="00FF20A6">
      <w:pPr>
        <w:pStyle w:val="ListParagraph"/>
        <w:numPr>
          <w:ilvl w:val="0"/>
          <w:numId w:val="36"/>
        </w:numPr>
        <w:contextualSpacing w:val="0"/>
        <w:rPr>
          <w:rFonts w:cstheme="minorHAnsi"/>
        </w:rPr>
      </w:pPr>
      <w:r w:rsidRPr="006F12CB">
        <w:rPr>
          <w:rFonts w:cstheme="minorHAnsi"/>
        </w:rPr>
        <w:t xml:space="preserve">Various definitions of health and wellbeing, including physical, social, emotional, mental and spiritual dimensions </w:t>
      </w:r>
    </w:p>
    <w:p w14:paraId="7F54773C" w14:textId="77777777" w:rsidR="00FF20A6" w:rsidRPr="006F12CB" w:rsidRDefault="00FF20A6">
      <w:pPr>
        <w:pStyle w:val="ListParagraph"/>
        <w:numPr>
          <w:ilvl w:val="0"/>
          <w:numId w:val="36"/>
        </w:numPr>
        <w:contextualSpacing w:val="0"/>
        <w:rPr>
          <w:rFonts w:cstheme="minorHAnsi"/>
        </w:rPr>
      </w:pPr>
      <w:r w:rsidRPr="006F12CB">
        <w:rPr>
          <w:rFonts w:cstheme="minorHAnsi"/>
        </w:rPr>
        <w:t>Aboriginal and Torres Strait Islander perspectives on health and wellbeing</w:t>
      </w:r>
    </w:p>
    <w:p w14:paraId="666F25AA" w14:textId="77777777" w:rsidR="00FF20A6" w:rsidRPr="006F12CB" w:rsidRDefault="00FF20A6">
      <w:pPr>
        <w:pStyle w:val="ListParagraph"/>
        <w:numPr>
          <w:ilvl w:val="0"/>
          <w:numId w:val="36"/>
        </w:numPr>
        <w:contextualSpacing w:val="0"/>
        <w:rPr>
          <w:rFonts w:cstheme="minorHAnsi"/>
        </w:rPr>
      </w:pPr>
      <w:r w:rsidRPr="006F12CB">
        <w:rPr>
          <w:rFonts w:cstheme="minorHAnsi"/>
        </w:rPr>
        <w:t xml:space="preserve">The function and food sources of major nutrients important for health and wellbeing </w:t>
      </w:r>
    </w:p>
    <w:p w14:paraId="5104E81D" w14:textId="77777777" w:rsidR="00FF20A6" w:rsidRPr="006F12CB" w:rsidRDefault="00FF20A6">
      <w:pPr>
        <w:pStyle w:val="ListParagraph"/>
        <w:numPr>
          <w:ilvl w:val="0"/>
          <w:numId w:val="36"/>
        </w:numPr>
        <w:contextualSpacing w:val="0"/>
        <w:rPr>
          <w:rFonts w:cstheme="minorHAnsi"/>
        </w:rPr>
      </w:pPr>
      <w:r w:rsidRPr="006F12CB">
        <w:rPr>
          <w:rFonts w:cstheme="minorHAnsi"/>
        </w:rPr>
        <w:t xml:space="preserve">The consequences of nutritional imbalance in youths’ diet on short- and long-term health and wellbeing </w:t>
      </w:r>
    </w:p>
    <w:p w14:paraId="444975F4" w14:textId="77777777" w:rsidR="00FF20A6" w:rsidRPr="006F12CB" w:rsidRDefault="00FF20A6">
      <w:pPr>
        <w:pStyle w:val="ListParagraph"/>
        <w:numPr>
          <w:ilvl w:val="0"/>
          <w:numId w:val="36"/>
        </w:numPr>
        <w:contextualSpacing w:val="0"/>
        <w:rPr>
          <w:rFonts w:cstheme="minorHAnsi"/>
        </w:rPr>
      </w:pPr>
      <w:r w:rsidRPr="006F12CB">
        <w:rPr>
          <w:rFonts w:cstheme="minorHAnsi"/>
        </w:rPr>
        <w:t xml:space="preserve">Sources of nutrition information and methods to evaluate its validity </w:t>
      </w:r>
    </w:p>
    <w:p w14:paraId="513EEE2D" w14:textId="77777777" w:rsidR="00FF20A6" w:rsidRPr="006F12CB" w:rsidRDefault="00FF20A6">
      <w:pPr>
        <w:pStyle w:val="ListParagraph"/>
        <w:numPr>
          <w:ilvl w:val="0"/>
          <w:numId w:val="36"/>
        </w:numPr>
        <w:contextualSpacing w:val="0"/>
        <w:rPr>
          <w:rFonts w:cstheme="minorHAnsi"/>
        </w:rPr>
      </w:pPr>
      <w:r w:rsidRPr="006F12CB">
        <w:rPr>
          <w:rFonts w:cstheme="minorHAnsi"/>
        </w:rPr>
        <w:t xml:space="preserve">aspects of youth health and wellbeing requiring health action, as indicated by health data on burden of disease and health inequalities, and research on the concerns of young people </w:t>
      </w:r>
    </w:p>
    <w:p w14:paraId="76441AB2" w14:textId="77777777" w:rsidR="00FF20A6" w:rsidRPr="006F12CB" w:rsidRDefault="00FF20A6">
      <w:pPr>
        <w:pStyle w:val="ListParagraph"/>
        <w:numPr>
          <w:ilvl w:val="0"/>
          <w:numId w:val="36"/>
        </w:numPr>
        <w:contextualSpacing w:val="0"/>
        <w:rPr>
          <w:rFonts w:cstheme="minorHAnsi"/>
        </w:rPr>
      </w:pPr>
      <w:r w:rsidRPr="006F12CB">
        <w:rPr>
          <w:rFonts w:cstheme="minorHAnsi"/>
        </w:rPr>
        <w:t xml:space="preserve">Government and non-government programs relating to youth health and wellbeing </w:t>
      </w:r>
    </w:p>
    <w:p w14:paraId="74A97BBE" w14:textId="77777777" w:rsidR="00377963" w:rsidRPr="006F12CB" w:rsidRDefault="00377963" w:rsidP="00184C91">
      <w:pPr>
        <w:rPr>
          <w:rFonts w:cstheme="minorHAnsi"/>
          <w:b/>
          <w:color w:val="002060"/>
          <w:sz w:val="24"/>
        </w:rPr>
      </w:pPr>
    </w:p>
    <w:p w14:paraId="657C3460" w14:textId="57FBDF11" w:rsidR="00FF20A6" w:rsidRPr="006F12CB" w:rsidRDefault="00FF20A6" w:rsidP="00184C91">
      <w:pPr>
        <w:rPr>
          <w:rFonts w:cstheme="minorHAnsi"/>
          <w:b/>
          <w:color w:val="002060"/>
          <w:sz w:val="24"/>
        </w:rPr>
      </w:pPr>
      <w:r w:rsidRPr="006F12CB">
        <w:rPr>
          <w:rFonts w:cstheme="minorHAnsi"/>
          <w:b/>
          <w:color w:val="002060"/>
          <w:sz w:val="24"/>
        </w:rPr>
        <w:t>Unit 2</w:t>
      </w:r>
    </w:p>
    <w:p w14:paraId="68F23445" w14:textId="6CFD68A6" w:rsidR="00FF20A6" w:rsidRPr="006F12CB" w:rsidRDefault="00FF20A6" w:rsidP="00184C91">
      <w:pPr>
        <w:rPr>
          <w:rFonts w:cstheme="minorHAnsi"/>
          <w:b/>
          <w:color w:val="002060"/>
          <w:sz w:val="24"/>
        </w:rPr>
      </w:pPr>
      <w:r w:rsidRPr="006F12CB">
        <w:rPr>
          <w:rFonts w:cstheme="minorHAnsi"/>
          <w:b/>
          <w:color w:val="002060"/>
          <w:sz w:val="24"/>
        </w:rPr>
        <w:t>Managing Health and Development</w:t>
      </w:r>
    </w:p>
    <w:p w14:paraId="2ECC1C66" w14:textId="50A4896A" w:rsidR="00FF20A6" w:rsidRPr="006F12CB" w:rsidRDefault="00FF20A6">
      <w:pPr>
        <w:pStyle w:val="ListParagraph"/>
        <w:numPr>
          <w:ilvl w:val="0"/>
          <w:numId w:val="37"/>
        </w:numPr>
        <w:contextualSpacing w:val="0"/>
        <w:rPr>
          <w:rFonts w:cstheme="minorHAnsi"/>
        </w:rPr>
      </w:pPr>
      <w:r w:rsidRPr="006F12CB">
        <w:rPr>
          <w:rFonts w:cstheme="minorHAnsi"/>
        </w:rPr>
        <w:t>Overview of the human lifespan</w:t>
      </w:r>
    </w:p>
    <w:p w14:paraId="676A4D05" w14:textId="77777777" w:rsidR="00FF20A6" w:rsidRPr="006F12CB" w:rsidRDefault="00FF20A6">
      <w:pPr>
        <w:pStyle w:val="ListParagraph"/>
        <w:numPr>
          <w:ilvl w:val="0"/>
          <w:numId w:val="37"/>
        </w:numPr>
        <w:contextualSpacing w:val="0"/>
        <w:rPr>
          <w:rFonts w:cstheme="minorHAnsi"/>
        </w:rPr>
      </w:pPr>
      <w:r w:rsidRPr="006F12CB">
        <w:rPr>
          <w:rFonts w:cstheme="minorHAnsi"/>
        </w:rPr>
        <w:t xml:space="preserve">Perceptions of youth and adulthood as stages of the lifespan </w:t>
      </w:r>
    </w:p>
    <w:p w14:paraId="74199C18" w14:textId="77777777" w:rsidR="00FF20A6" w:rsidRPr="006F12CB" w:rsidRDefault="00FF20A6">
      <w:pPr>
        <w:pStyle w:val="ListParagraph"/>
        <w:numPr>
          <w:ilvl w:val="0"/>
          <w:numId w:val="37"/>
        </w:numPr>
        <w:contextualSpacing w:val="0"/>
        <w:rPr>
          <w:rFonts w:cstheme="minorHAnsi"/>
        </w:rPr>
      </w:pPr>
      <w:r w:rsidRPr="006F12CB">
        <w:rPr>
          <w:rFonts w:cstheme="minorHAnsi"/>
        </w:rPr>
        <w:t xml:space="preserve">Definitions and characteristics of development, including physical, social, emotional and intellectual </w:t>
      </w:r>
    </w:p>
    <w:p w14:paraId="15863869" w14:textId="77777777" w:rsidR="00FF20A6" w:rsidRPr="006F12CB" w:rsidRDefault="00FF20A6">
      <w:pPr>
        <w:pStyle w:val="ListParagraph"/>
        <w:numPr>
          <w:ilvl w:val="0"/>
          <w:numId w:val="37"/>
        </w:numPr>
        <w:contextualSpacing w:val="0"/>
        <w:rPr>
          <w:rFonts w:cstheme="minorHAnsi"/>
        </w:rPr>
      </w:pPr>
      <w:r w:rsidRPr="006F12CB">
        <w:rPr>
          <w:rFonts w:cstheme="minorHAnsi"/>
        </w:rPr>
        <w:t>Key characteristics of healthy and respectful relationships and the impact on health and wellbeing, and development</w:t>
      </w:r>
    </w:p>
    <w:p w14:paraId="592ED901" w14:textId="77777777" w:rsidR="00FF20A6" w:rsidRPr="006F12CB" w:rsidRDefault="00FF20A6">
      <w:pPr>
        <w:pStyle w:val="ListParagraph"/>
        <w:numPr>
          <w:ilvl w:val="0"/>
          <w:numId w:val="37"/>
        </w:numPr>
        <w:contextualSpacing w:val="0"/>
        <w:rPr>
          <w:rFonts w:cstheme="minorHAnsi"/>
        </w:rPr>
      </w:pPr>
      <w:r w:rsidRPr="006F12CB">
        <w:rPr>
          <w:rFonts w:cstheme="minorHAnsi"/>
        </w:rPr>
        <w:t xml:space="preserve">Key aspects of Australia’s health system such as Medicare, the Pharmaceutical Benefits Scheme and private health insurance </w:t>
      </w:r>
    </w:p>
    <w:p w14:paraId="7547D26D" w14:textId="77777777" w:rsidR="00FF20A6" w:rsidRPr="006F12CB" w:rsidRDefault="00FF20A6">
      <w:pPr>
        <w:pStyle w:val="ListParagraph"/>
        <w:numPr>
          <w:ilvl w:val="0"/>
          <w:numId w:val="37"/>
        </w:numPr>
        <w:contextualSpacing w:val="0"/>
        <w:rPr>
          <w:rFonts w:cstheme="minorHAnsi"/>
        </w:rPr>
      </w:pPr>
      <w:r w:rsidRPr="006F12CB">
        <w:rPr>
          <w:rFonts w:cstheme="minorHAnsi"/>
        </w:rPr>
        <w:t xml:space="preserve">The range of services available in the local community to support physical, social, emotional, mental and spiritual dimensions of health and wellbeing </w:t>
      </w:r>
    </w:p>
    <w:p w14:paraId="5F60A259" w14:textId="77777777" w:rsidR="00FF20A6" w:rsidRPr="006F12CB" w:rsidRDefault="00FF20A6">
      <w:pPr>
        <w:pStyle w:val="ListParagraph"/>
        <w:numPr>
          <w:ilvl w:val="0"/>
          <w:numId w:val="37"/>
        </w:numPr>
        <w:contextualSpacing w:val="0"/>
        <w:rPr>
          <w:rFonts w:cstheme="minorHAnsi"/>
        </w:rPr>
      </w:pPr>
      <w:r w:rsidRPr="006F12CB">
        <w:rPr>
          <w:rFonts w:cstheme="minorHAnsi"/>
        </w:rPr>
        <w:t>Rights and responsibilities associated with accessing health services, including privacy and confidentiality relating to the storage, use and sharing of personal health information and data.</w:t>
      </w:r>
    </w:p>
    <w:p w14:paraId="201F5DAF" w14:textId="77777777" w:rsidR="00377963" w:rsidRPr="006F12CB" w:rsidRDefault="00377963" w:rsidP="00184C91">
      <w:pPr>
        <w:rPr>
          <w:rFonts w:cstheme="minorHAnsi"/>
          <w:b/>
          <w:color w:val="002060"/>
          <w:sz w:val="24"/>
        </w:rPr>
      </w:pPr>
    </w:p>
    <w:p w14:paraId="6EFC4DFB" w14:textId="24FD2FCC" w:rsidR="00FF20A6" w:rsidRPr="006F12CB" w:rsidRDefault="00FF20A6" w:rsidP="00184C91">
      <w:pPr>
        <w:rPr>
          <w:rFonts w:cstheme="minorHAnsi"/>
          <w:b/>
          <w:color w:val="002060"/>
          <w:sz w:val="24"/>
        </w:rPr>
      </w:pPr>
      <w:r w:rsidRPr="006F12CB">
        <w:rPr>
          <w:rFonts w:cstheme="minorHAnsi"/>
          <w:b/>
          <w:color w:val="002060"/>
          <w:sz w:val="24"/>
        </w:rPr>
        <w:t>Unit 3</w:t>
      </w:r>
    </w:p>
    <w:p w14:paraId="60489363" w14:textId="77777777" w:rsidR="00FF20A6" w:rsidRPr="006F12CB" w:rsidRDefault="00FF20A6">
      <w:pPr>
        <w:pStyle w:val="ListParagraph"/>
        <w:numPr>
          <w:ilvl w:val="0"/>
          <w:numId w:val="38"/>
        </w:numPr>
        <w:contextualSpacing w:val="0"/>
        <w:rPr>
          <w:rFonts w:cstheme="minorHAnsi"/>
        </w:rPr>
      </w:pPr>
      <w:r w:rsidRPr="006F12CB">
        <w:rPr>
          <w:rFonts w:cstheme="minorHAnsi"/>
        </w:rPr>
        <w:t xml:space="preserve">Concepts of health and wellbeing (including physical, social, emotional, mental and spiritual dimensions) and illness, and the dynamic and subjective nature of these concepts </w:t>
      </w:r>
    </w:p>
    <w:p w14:paraId="5B4B2AE2" w14:textId="77777777" w:rsidR="00FF20A6" w:rsidRPr="006F12CB" w:rsidRDefault="00FF20A6">
      <w:pPr>
        <w:pStyle w:val="ListParagraph"/>
        <w:numPr>
          <w:ilvl w:val="0"/>
          <w:numId w:val="38"/>
        </w:numPr>
        <w:contextualSpacing w:val="0"/>
        <w:rPr>
          <w:rFonts w:cstheme="minorHAnsi"/>
        </w:rPr>
      </w:pPr>
      <w:r w:rsidRPr="006F12CB">
        <w:rPr>
          <w:rFonts w:cstheme="minorHAnsi"/>
        </w:rPr>
        <w:t xml:space="preserve">Benefits of optimal health and wellbeing and its importance as a resource individually, nationally and globally </w:t>
      </w:r>
    </w:p>
    <w:p w14:paraId="6DB90BD9" w14:textId="77777777" w:rsidR="00FF20A6" w:rsidRPr="006F12CB" w:rsidRDefault="00FF20A6">
      <w:pPr>
        <w:pStyle w:val="ListParagraph"/>
        <w:numPr>
          <w:ilvl w:val="0"/>
          <w:numId w:val="38"/>
        </w:numPr>
        <w:contextualSpacing w:val="0"/>
        <w:rPr>
          <w:rFonts w:cstheme="minorHAnsi"/>
        </w:rPr>
      </w:pPr>
      <w:r w:rsidRPr="006F12CB">
        <w:rPr>
          <w:rFonts w:cstheme="minorHAnsi"/>
        </w:rPr>
        <w:t xml:space="preserve">Australia’s health system, including Medicare, private health insurance, the Pharmaceutical Benefits Scheme and the National Disability Insurance Scheme, and its role in promoting health in relation to funding, sustainability, access and equity </w:t>
      </w:r>
    </w:p>
    <w:p w14:paraId="6F086550" w14:textId="77777777" w:rsidR="00FF20A6" w:rsidRPr="006F12CB" w:rsidRDefault="00FF20A6">
      <w:pPr>
        <w:pStyle w:val="ListParagraph"/>
        <w:numPr>
          <w:ilvl w:val="0"/>
          <w:numId w:val="38"/>
        </w:numPr>
        <w:contextualSpacing w:val="0"/>
        <w:rPr>
          <w:rFonts w:cstheme="minorHAnsi"/>
        </w:rPr>
      </w:pPr>
      <w:r w:rsidRPr="006F12CB">
        <w:rPr>
          <w:rFonts w:cstheme="minorHAnsi"/>
        </w:rPr>
        <w:t>The role of health promotion in improving population health, focusing on one of: smoking, road safety, or skin cancer, including: – why it was/is targeted – effectiveness of the health promotion in improving population health – how the health promotion reflects the action areas of the Ottawa Charter for Health Promotion</w:t>
      </w:r>
      <w:r w:rsidRPr="006F12CB">
        <w:rPr>
          <w:rFonts w:cstheme="minorHAnsi"/>
        </w:rPr>
        <w:tab/>
      </w:r>
    </w:p>
    <w:p w14:paraId="0375F937" w14:textId="77777777" w:rsidR="00377963" w:rsidRPr="006F12CB" w:rsidRDefault="00377963" w:rsidP="00184C91">
      <w:pPr>
        <w:rPr>
          <w:rFonts w:cstheme="minorHAnsi"/>
          <w:b/>
          <w:color w:val="002060"/>
          <w:sz w:val="24"/>
        </w:rPr>
      </w:pPr>
    </w:p>
    <w:p w14:paraId="0DFAAE68" w14:textId="5FE67464" w:rsidR="00FF20A6" w:rsidRPr="006F12CB" w:rsidRDefault="00FF20A6" w:rsidP="00184C91">
      <w:pPr>
        <w:rPr>
          <w:rFonts w:cstheme="minorHAnsi"/>
          <w:b/>
          <w:color w:val="002060"/>
          <w:sz w:val="24"/>
        </w:rPr>
      </w:pPr>
      <w:r w:rsidRPr="006F12CB">
        <w:rPr>
          <w:rFonts w:cstheme="minorHAnsi"/>
          <w:b/>
          <w:color w:val="002060"/>
          <w:sz w:val="24"/>
        </w:rPr>
        <w:lastRenderedPageBreak/>
        <w:t>Unit 4</w:t>
      </w:r>
    </w:p>
    <w:p w14:paraId="650185D9" w14:textId="77777777" w:rsidR="00FF20A6" w:rsidRPr="006F12CB" w:rsidRDefault="00FF20A6">
      <w:pPr>
        <w:pStyle w:val="ListParagraph"/>
        <w:numPr>
          <w:ilvl w:val="0"/>
          <w:numId w:val="39"/>
        </w:numPr>
        <w:contextualSpacing w:val="0"/>
        <w:rPr>
          <w:rFonts w:cstheme="minorHAnsi"/>
        </w:rPr>
      </w:pPr>
      <w:r w:rsidRPr="006F12CB">
        <w:rPr>
          <w:rFonts w:cstheme="minorHAnsi"/>
        </w:rPr>
        <w:t xml:space="preserve">Characteristics of high-, middle- and low-income countries </w:t>
      </w:r>
    </w:p>
    <w:p w14:paraId="0678CD46" w14:textId="77777777" w:rsidR="00FF20A6" w:rsidRPr="006F12CB" w:rsidRDefault="00FF20A6">
      <w:pPr>
        <w:pStyle w:val="ListParagraph"/>
        <w:numPr>
          <w:ilvl w:val="0"/>
          <w:numId w:val="39"/>
        </w:numPr>
        <w:contextualSpacing w:val="0"/>
        <w:rPr>
          <w:rFonts w:cstheme="minorHAnsi"/>
        </w:rPr>
      </w:pPr>
      <w:r w:rsidRPr="006F12CB">
        <w:rPr>
          <w:rFonts w:cstheme="minorHAnsi"/>
        </w:rPr>
        <w:t xml:space="preserve">Similarities and differences in health status and burden of disease in low- , middle- and high-income countries, including Australia </w:t>
      </w:r>
    </w:p>
    <w:p w14:paraId="63679812" w14:textId="77777777" w:rsidR="00FF20A6" w:rsidRPr="006F12CB" w:rsidRDefault="00FF20A6">
      <w:pPr>
        <w:pStyle w:val="ListParagraph"/>
        <w:numPr>
          <w:ilvl w:val="0"/>
          <w:numId w:val="39"/>
        </w:numPr>
        <w:contextualSpacing w:val="0"/>
        <w:rPr>
          <w:rFonts w:cstheme="minorHAnsi"/>
        </w:rPr>
      </w:pPr>
      <w:r w:rsidRPr="006F12CB">
        <w:rPr>
          <w:rFonts w:cstheme="minorHAnsi"/>
        </w:rPr>
        <w:t xml:space="preserve">Factors that contribute to similarities and differences in health status and burden of disease, including access to safe water; sanitation; poverty; inequality and discrimination (race, religion, sex, sexual orientation and gender identity); and global distribution and marketing of tobacco, alcohol and processed foods </w:t>
      </w:r>
    </w:p>
    <w:p w14:paraId="1841D9BC" w14:textId="77777777" w:rsidR="00FF20A6" w:rsidRPr="006F12CB" w:rsidRDefault="00FF20A6">
      <w:pPr>
        <w:pStyle w:val="ListParagraph"/>
        <w:numPr>
          <w:ilvl w:val="0"/>
          <w:numId w:val="39"/>
        </w:numPr>
        <w:contextualSpacing w:val="0"/>
        <w:rPr>
          <w:rFonts w:cstheme="minorHAnsi"/>
        </w:rPr>
      </w:pPr>
      <w:r w:rsidRPr="006F12CB">
        <w:rPr>
          <w:rFonts w:cstheme="minorHAnsi"/>
        </w:rPr>
        <w:t xml:space="preserve">The concept of human development, including advantages and limitations of the Human Development Index </w:t>
      </w:r>
    </w:p>
    <w:p w14:paraId="314ACA0E" w14:textId="77777777" w:rsidR="00FF20A6" w:rsidRPr="006F12CB" w:rsidRDefault="00FF20A6">
      <w:pPr>
        <w:pStyle w:val="ListParagraph"/>
        <w:numPr>
          <w:ilvl w:val="0"/>
          <w:numId w:val="39"/>
        </w:numPr>
        <w:contextualSpacing w:val="0"/>
        <w:rPr>
          <w:rFonts w:cstheme="minorHAnsi"/>
        </w:rPr>
      </w:pPr>
      <w:r w:rsidRPr="006F12CB">
        <w:rPr>
          <w:rFonts w:cstheme="minorHAnsi"/>
        </w:rPr>
        <w:t>Implications for health and wellbeing of global trends including: – climate change (rising sea levels, changing weather patterns and more extreme weather events) – conflict and mass migration – increased world trade and tourism – digital technologies that enable increased knowledge sharing.</w:t>
      </w:r>
    </w:p>
    <w:p w14:paraId="0999E99A" w14:textId="77777777" w:rsidR="00377963" w:rsidRPr="006F12CB" w:rsidRDefault="00377963" w:rsidP="00184C91">
      <w:pPr>
        <w:rPr>
          <w:rFonts w:cstheme="minorHAnsi"/>
          <w:b/>
          <w:color w:val="002060"/>
          <w:sz w:val="24"/>
        </w:rPr>
      </w:pPr>
    </w:p>
    <w:p w14:paraId="44CA2348" w14:textId="14D34F67" w:rsidR="00FF20A6" w:rsidRPr="006F12CB" w:rsidRDefault="00FF20A6" w:rsidP="00184C91">
      <w:pPr>
        <w:rPr>
          <w:rFonts w:cstheme="minorHAnsi"/>
          <w:b/>
          <w:color w:val="002060"/>
          <w:sz w:val="24"/>
        </w:rPr>
      </w:pPr>
      <w:r w:rsidRPr="006F12CB">
        <w:rPr>
          <w:rFonts w:cstheme="minorHAnsi"/>
          <w:b/>
          <w:color w:val="002060"/>
          <w:sz w:val="24"/>
        </w:rPr>
        <w:t>Assessment</w:t>
      </w:r>
    </w:p>
    <w:p w14:paraId="19B86D0E" w14:textId="221EE183" w:rsidR="00FF20A6" w:rsidRPr="006F12CB" w:rsidRDefault="00FF20A6" w:rsidP="00184C91">
      <w:pPr>
        <w:rPr>
          <w:rFonts w:cstheme="minorHAnsi"/>
        </w:rPr>
      </w:pPr>
      <w:r w:rsidRPr="006F12CB">
        <w:rPr>
          <w:rFonts w:cstheme="minorHAnsi"/>
        </w:rPr>
        <w:t xml:space="preserve">All assessments at Units 1 and 2 are school-based. Procedures for assessment of levels of achievement in Units 1 and 2 are a matter for school decision.  For this unit students are required to demonstrate two outcomes. As a set, these outcomes encompass the areas of study in the unit.  Suitable tasks for assessment in this unit may be selected from the following: </w:t>
      </w:r>
    </w:p>
    <w:p w14:paraId="533C7B24" w14:textId="77777777" w:rsidR="00FF20A6" w:rsidRPr="006F12CB" w:rsidRDefault="00FF20A6">
      <w:pPr>
        <w:pStyle w:val="ListParagraph"/>
        <w:numPr>
          <w:ilvl w:val="0"/>
          <w:numId w:val="40"/>
        </w:numPr>
        <w:contextualSpacing w:val="0"/>
        <w:rPr>
          <w:rFonts w:cstheme="minorHAnsi"/>
        </w:rPr>
      </w:pPr>
      <w:r w:rsidRPr="006F12CB">
        <w:rPr>
          <w:rFonts w:cstheme="minorHAnsi"/>
        </w:rPr>
        <w:t xml:space="preserve">A short-written report, such as a media analysis, a research inquiry, a blog or a case study analysis </w:t>
      </w:r>
    </w:p>
    <w:p w14:paraId="524CF1BD" w14:textId="77777777" w:rsidR="00FF20A6" w:rsidRPr="006F12CB" w:rsidRDefault="00FF20A6">
      <w:pPr>
        <w:pStyle w:val="ListParagraph"/>
        <w:numPr>
          <w:ilvl w:val="0"/>
          <w:numId w:val="40"/>
        </w:numPr>
        <w:contextualSpacing w:val="0"/>
        <w:rPr>
          <w:rFonts w:cstheme="minorHAnsi"/>
        </w:rPr>
      </w:pPr>
      <w:r w:rsidRPr="006F12CB">
        <w:rPr>
          <w:rFonts w:cstheme="minorHAnsi"/>
        </w:rPr>
        <w:t xml:space="preserve">Oral presentation, such as a debate or a podcast </w:t>
      </w:r>
    </w:p>
    <w:p w14:paraId="6CE2BB72" w14:textId="77777777" w:rsidR="00FF20A6" w:rsidRPr="006F12CB" w:rsidRDefault="00FF20A6">
      <w:pPr>
        <w:pStyle w:val="ListParagraph"/>
        <w:numPr>
          <w:ilvl w:val="0"/>
          <w:numId w:val="40"/>
        </w:numPr>
        <w:contextualSpacing w:val="0"/>
        <w:rPr>
          <w:rFonts w:cstheme="minorHAnsi"/>
        </w:rPr>
      </w:pPr>
      <w:r w:rsidRPr="006F12CB">
        <w:rPr>
          <w:rFonts w:cstheme="minorHAnsi"/>
        </w:rPr>
        <w:t xml:space="preserve">A visual presentation such as a graphic organiser, a concept/mind map, an annotated poster, a digital presentation </w:t>
      </w:r>
    </w:p>
    <w:p w14:paraId="513DF1CF" w14:textId="7BC57D9D" w:rsidR="00FF20A6" w:rsidRPr="006F12CB" w:rsidRDefault="00FF20A6">
      <w:pPr>
        <w:pStyle w:val="ListParagraph"/>
        <w:numPr>
          <w:ilvl w:val="0"/>
          <w:numId w:val="40"/>
        </w:numPr>
        <w:contextualSpacing w:val="0"/>
        <w:rPr>
          <w:rFonts w:cstheme="minorHAnsi"/>
        </w:rPr>
      </w:pPr>
      <w:r w:rsidRPr="006F12CB">
        <w:rPr>
          <w:rFonts w:cstheme="minorHAnsi"/>
        </w:rPr>
        <w:t>Structured questions, including data analysis.  Where teachers allow students to choose between tasks they must ensure that the tasks they set are of comparable scope and demand.</w:t>
      </w:r>
    </w:p>
    <w:p w14:paraId="4BB957EB" w14:textId="77777777" w:rsidR="00377963" w:rsidRPr="006F12CB" w:rsidRDefault="00377963" w:rsidP="00184C91">
      <w:pPr>
        <w:rPr>
          <w:rFonts w:cstheme="minorHAnsi"/>
          <w:bCs/>
        </w:rPr>
      </w:pPr>
    </w:p>
    <w:p w14:paraId="51C7005F" w14:textId="70A381D9" w:rsidR="00FF20A6" w:rsidRPr="006F12CB" w:rsidRDefault="00FF20A6" w:rsidP="00184C91">
      <w:pPr>
        <w:rPr>
          <w:rFonts w:cstheme="minorHAnsi"/>
          <w:bCs/>
        </w:rPr>
      </w:pPr>
      <w:r w:rsidRPr="006F12CB">
        <w:rPr>
          <w:rFonts w:cstheme="minorHAnsi"/>
          <w:bCs/>
        </w:rPr>
        <w:t>Unit 3 School-assessed Coursework: 25%</w:t>
      </w:r>
    </w:p>
    <w:p w14:paraId="5A661FCA" w14:textId="77777777" w:rsidR="00FF20A6" w:rsidRPr="006F12CB" w:rsidRDefault="00FF20A6" w:rsidP="00184C91">
      <w:pPr>
        <w:rPr>
          <w:rFonts w:cstheme="minorHAnsi"/>
          <w:bCs/>
        </w:rPr>
      </w:pPr>
      <w:r w:rsidRPr="006F12CB">
        <w:rPr>
          <w:rFonts w:cstheme="minorHAnsi"/>
          <w:bCs/>
        </w:rPr>
        <w:t>Unit 4 School-assessed Coursework: 25%</w:t>
      </w:r>
    </w:p>
    <w:p w14:paraId="1ADE7C13" w14:textId="77777777" w:rsidR="00FF20A6" w:rsidRPr="006F12CB" w:rsidRDefault="00FF20A6" w:rsidP="00184C91">
      <w:pPr>
        <w:rPr>
          <w:rFonts w:cstheme="minorHAnsi"/>
          <w:bCs/>
        </w:rPr>
      </w:pPr>
      <w:r w:rsidRPr="006F12CB">
        <w:rPr>
          <w:rFonts w:cstheme="minorHAnsi"/>
          <w:bCs/>
        </w:rPr>
        <w:t>End-of-year examination: 50%</w:t>
      </w:r>
    </w:p>
    <w:p w14:paraId="644AA9C2" w14:textId="77777777" w:rsidR="00FF20A6" w:rsidRPr="00D83E98" w:rsidRDefault="00FF20A6" w:rsidP="00184C91">
      <w:pPr>
        <w:rPr>
          <w:rFonts w:cstheme="minorHAnsi"/>
          <w:highlight w:val="yellow"/>
        </w:rPr>
      </w:pPr>
    </w:p>
    <w:p w14:paraId="1050B738" w14:textId="77777777" w:rsidR="007A47F7" w:rsidRPr="00D83E98" w:rsidRDefault="007A47F7" w:rsidP="00184C91">
      <w:pPr>
        <w:rPr>
          <w:rFonts w:cstheme="minorHAnsi"/>
          <w:highlight w:val="yellow"/>
        </w:rPr>
      </w:pPr>
    </w:p>
    <w:p w14:paraId="0391A6D4" w14:textId="77777777" w:rsidR="007A47F7" w:rsidRPr="00D83E98" w:rsidRDefault="007A47F7" w:rsidP="00184C91">
      <w:pPr>
        <w:rPr>
          <w:rFonts w:cstheme="minorHAnsi"/>
          <w:highlight w:val="yellow"/>
        </w:rPr>
      </w:pPr>
    </w:p>
    <w:p w14:paraId="540A9D14" w14:textId="77777777" w:rsidR="007A47F7" w:rsidRPr="00D83E98" w:rsidRDefault="007A47F7" w:rsidP="00184C91">
      <w:pPr>
        <w:rPr>
          <w:rFonts w:cstheme="minorHAnsi"/>
          <w:highlight w:val="yellow"/>
        </w:rPr>
      </w:pPr>
    </w:p>
    <w:p w14:paraId="3638EB9F" w14:textId="77777777" w:rsidR="007A47F7" w:rsidRPr="00D83E98" w:rsidRDefault="007A47F7" w:rsidP="00184C91">
      <w:pPr>
        <w:rPr>
          <w:rFonts w:cstheme="minorHAnsi"/>
          <w:highlight w:val="yellow"/>
        </w:rPr>
      </w:pPr>
    </w:p>
    <w:p w14:paraId="40B4070E" w14:textId="273719E3" w:rsidR="007A47F7" w:rsidRPr="00D83E98" w:rsidRDefault="007A47F7" w:rsidP="00184C91">
      <w:pPr>
        <w:rPr>
          <w:rFonts w:cstheme="minorHAnsi"/>
          <w:highlight w:val="yellow"/>
        </w:rPr>
      </w:pPr>
    </w:p>
    <w:p w14:paraId="116A63A2" w14:textId="46037CDF" w:rsidR="007A47F7" w:rsidRPr="00D83E98" w:rsidRDefault="007A47F7" w:rsidP="00184C91">
      <w:pPr>
        <w:rPr>
          <w:rFonts w:cstheme="minorHAnsi"/>
          <w:b/>
          <w:color w:val="002060"/>
          <w:highlight w:val="yellow"/>
        </w:rPr>
      </w:pPr>
    </w:p>
    <w:p w14:paraId="173E02A7" w14:textId="279E4503" w:rsidR="00D16125" w:rsidRPr="00D83E98" w:rsidRDefault="00D16125" w:rsidP="00184C91">
      <w:pPr>
        <w:rPr>
          <w:rFonts w:cstheme="minorHAnsi"/>
          <w:b/>
          <w:color w:val="002060"/>
          <w:highlight w:val="yellow"/>
        </w:rPr>
      </w:pPr>
    </w:p>
    <w:p w14:paraId="66735372" w14:textId="4E1EBDD0" w:rsidR="00D16125" w:rsidRPr="00D83E98" w:rsidRDefault="00D16125" w:rsidP="00184C91">
      <w:pPr>
        <w:rPr>
          <w:rFonts w:cstheme="minorHAnsi"/>
          <w:b/>
          <w:color w:val="002060"/>
          <w:highlight w:val="yellow"/>
        </w:rPr>
      </w:pPr>
    </w:p>
    <w:p w14:paraId="53871AF3" w14:textId="0121CD80" w:rsidR="00A22FFD" w:rsidRPr="00D83E98" w:rsidRDefault="00A22FFD" w:rsidP="00184C91">
      <w:pPr>
        <w:jc w:val="center"/>
        <w:rPr>
          <w:rFonts w:cstheme="minorHAnsi"/>
          <w:b/>
          <w:color w:val="002060"/>
          <w:highlight w:val="yellow"/>
        </w:rPr>
      </w:pPr>
    </w:p>
    <w:p w14:paraId="08D54639" w14:textId="5D255857" w:rsidR="00A22FFD" w:rsidRPr="00D83E98" w:rsidRDefault="00A22FFD" w:rsidP="00184C91">
      <w:pPr>
        <w:jc w:val="center"/>
        <w:rPr>
          <w:rFonts w:cstheme="minorHAnsi"/>
          <w:b/>
          <w:color w:val="002060"/>
          <w:highlight w:val="yellow"/>
        </w:rPr>
      </w:pPr>
    </w:p>
    <w:p w14:paraId="4B90380B" w14:textId="77777777" w:rsidR="00D91C51" w:rsidRPr="00D83E98" w:rsidRDefault="00D91C51" w:rsidP="00184C91">
      <w:pPr>
        <w:jc w:val="center"/>
        <w:rPr>
          <w:rFonts w:cstheme="minorHAnsi"/>
          <w:b/>
          <w:color w:val="002060"/>
          <w:highlight w:val="yellow"/>
        </w:rPr>
      </w:pPr>
    </w:p>
    <w:bookmarkEnd w:id="92"/>
    <w:p w14:paraId="50EFCF2D" w14:textId="50A3465D" w:rsidR="00A22FFD" w:rsidRPr="00D83E98" w:rsidRDefault="00A22FFD" w:rsidP="00184C91">
      <w:pPr>
        <w:rPr>
          <w:rFonts w:cstheme="minorHAnsi"/>
          <w:b/>
          <w:color w:val="002060"/>
          <w:highlight w:val="yellow"/>
        </w:rPr>
      </w:pPr>
    </w:p>
    <w:p w14:paraId="525853B3" w14:textId="23993FC2" w:rsidR="00377963" w:rsidRPr="00D83E98" w:rsidRDefault="00377963" w:rsidP="00184C91">
      <w:pPr>
        <w:jc w:val="center"/>
        <w:rPr>
          <w:rFonts w:cstheme="minorHAnsi"/>
          <w:b/>
          <w:color w:val="002060"/>
          <w:sz w:val="28"/>
          <w:highlight w:val="yellow"/>
        </w:rPr>
      </w:pPr>
      <w:bookmarkStart w:id="93" w:name="_Hlk103069927"/>
    </w:p>
    <w:p w14:paraId="27ED643C" w14:textId="7E3DC24B" w:rsidR="00377963" w:rsidRPr="00D83E98" w:rsidRDefault="00377963" w:rsidP="00184C91">
      <w:pPr>
        <w:jc w:val="center"/>
        <w:rPr>
          <w:rFonts w:cstheme="minorHAnsi"/>
          <w:b/>
          <w:color w:val="002060"/>
          <w:sz w:val="28"/>
          <w:highlight w:val="yellow"/>
        </w:rPr>
      </w:pPr>
    </w:p>
    <w:p w14:paraId="63509645" w14:textId="6A564DB7" w:rsidR="00377963" w:rsidRPr="00D83E98" w:rsidRDefault="00377963" w:rsidP="00184C91">
      <w:pPr>
        <w:jc w:val="center"/>
        <w:rPr>
          <w:rFonts w:cstheme="minorHAnsi"/>
          <w:b/>
          <w:color w:val="002060"/>
          <w:sz w:val="28"/>
          <w:highlight w:val="yellow"/>
        </w:rPr>
      </w:pPr>
    </w:p>
    <w:p w14:paraId="4B7CD561" w14:textId="6A57E7B3" w:rsidR="00377963" w:rsidRPr="00D83E98" w:rsidRDefault="00377963" w:rsidP="00184C91">
      <w:pPr>
        <w:jc w:val="center"/>
        <w:rPr>
          <w:rFonts w:cstheme="minorHAnsi"/>
          <w:b/>
          <w:color w:val="002060"/>
          <w:sz w:val="28"/>
          <w:highlight w:val="yellow"/>
        </w:rPr>
      </w:pPr>
    </w:p>
    <w:p w14:paraId="5BFF1BB3" w14:textId="70845AEE" w:rsidR="00377963" w:rsidRPr="00D83E98" w:rsidRDefault="00377963" w:rsidP="00184C91">
      <w:pPr>
        <w:jc w:val="center"/>
        <w:rPr>
          <w:rFonts w:cstheme="minorHAnsi"/>
          <w:b/>
          <w:color w:val="002060"/>
          <w:sz w:val="28"/>
          <w:highlight w:val="yellow"/>
        </w:rPr>
      </w:pPr>
    </w:p>
    <w:p w14:paraId="12BF8C4F" w14:textId="6639C573" w:rsidR="00377963" w:rsidRPr="00D83E98" w:rsidRDefault="00377963" w:rsidP="00184C91">
      <w:pPr>
        <w:jc w:val="center"/>
        <w:rPr>
          <w:rFonts w:cstheme="minorHAnsi"/>
          <w:b/>
          <w:color w:val="002060"/>
          <w:sz w:val="28"/>
          <w:highlight w:val="yellow"/>
        </w:rPr>
      </w:pPr>
    </w:p>
    <w:p w14:paraId="2D042BFD" w14:textId="5FC054C2" w:rsidR="00377963" w:rsidRPr="00D83E98" w:rsidRDefault="00377963" w:rsidP="00184C91">
      <w:pPr>
        <w:jc w:val="center"/>
        <w:rPr>
          <w:rFonts w:cstheme="minorHAnsi"/>
          <w:b/>
          <w:color w:val="002060"/>
          <w:sz w:val="28"/>
          <w:highlight w:val="yellow"/>
        </w:rPr>
      </w:pPr>
    </w:p>
    <w:p w14:paraId="04358C96" w14:textId="678688B5" w:rsidR="00377963" w:rsidRPr="00D83E98" w:rsidRDefault="00377963" w:rsidP="00184C91">
      <w:pPr>
        <w:jc w:val="center"/>
        <w:rPr>
          <w:rFonts w:cstheme="minorHAnsi"/>
          <w:b/>
          <w:color w:val="002060"/>
          <w:sz w:val="28"/>
          <w:highlight w:val="yellow"/>
        </w:rPr>
      </w:pPr>
    </w:p>
    <w:p w14:paraId="77735EC4" w14:textId="65F87C66" w:rsidR="00377963" w:rsidRPr="00D83E98" w:rsidRDefault="00377963" w:rsidP="00184C91">
      <w:pPr>
        <w:jc w:val="center"/>
        <w:rPr>
          <w:rFonts w:cstheme="minorHAnsi"/>
          <w:b/>
          <w:color w:val="002060"/>
          <w:sz w:val="28"/>
          <w:highlight w:val="yellow"/>
        </w:rPr>
      </w:pPr>
    </w:p>
    <w:p w14:paraId="5B117E7A" w14:textId="3DA4B510" w:rsidR="00377963" w:rsidRPr="00D83E98" w:rsidRDefault="00377963" w:rsidP="00184C91">
      <w:pPr>
        <w:jc w:val="center"/>
        <w:rPr>
          <w:rFonts w:cstheme="minorHAnsi"/>
          <w:b/>
          <w:color w:val="002060"/>
          <w:sz w:val="28"/>
          <w:highlight w:val="yellow"/>
        </w:rPr>
      </w:pPr>
    </w:p>
    <w:p w14:paraId="164A9D06" w14:textId="77777777" w:rsidR="001B2DD6" w:rsidRPr="00156955" w:rsidRDefault="001B2DD6" w:rsidP="001B2DD6">
      <w:pPr>
        <w:jc w:val="center"/>
        <w:rPr>
          <w:rFonts w:cstheme="minorHAnsi"/>
          <w:b/>
          <w:color w:val="002060"/>
          <w:sz w:val="28"/>
          <w:szCs w:val="28"/>
        </w:rPr>
      </w:pPr>
      <w:r w:rsidRPr="00156955">
        <w:rPr>
          <w:rFonts w:cstheme="minorHAnsi"/>
          <w:b/>
          <w:color w:val="002060"/>
          <w:sz w:val="28"/>
          <w:szCs w:val="28"/>
        </w:rPr>
        <w:lastRenderedPageBreak/>
        <w:t>History: Revolutions</w:t>
      </w:r>
    </w:p>
    <w:p w14:paraId="316CA91D" w14:textId="77777777" w:rsidR="001B2DD6" w:rsidRPr="00156955" w:rsidRDefault="001B2DD6" w:rsidP="001B2DD6">
      <w:pPr>
        <w:pStyle w:val="NoSpacing"/>
      </w:pPr>
      <w:r w:rsidRPr="00156955">
        <w:t xml:space="preserve">In these units’ students develop an understanding of the complexity and multiplicity of causes and consequences in the revolutionary narrative. They construct an argument about the past using primary sources as evidence and evaluate the extent to which the revolution brought change to the lives of people. They consider how perspectives of the revolution give an insight into the continuity and change experienced by those who lived through dramatic revolutionary moments. Students evaluate historical interpretations about the causes and consequences of revolution and the effects of change instigated by the new order. </w:t>
      </w:r>
    </w:p>
    <w:p w14:paraId="30A0828C" w14:textId="77777777" w:rsidR="001B2DD6" w:rsidRPr="00156955" w:rsidRDefault="001B2DD6" w:rsidP="001B2DD6">
      <w:pPr>
        <w:pStyle w:val="NoSpacing"/>
      </w:pPr>
    </w:p>
    <w:p w14:paraId="18BCF381" w14:textId="77777777" w:rsidR="001B2DD6" w:rsidRPr="00156955" w:rsidRDefault="001B2DD6" w:rsidP="001B2DD6">
      <w:pPr>
        <w:pStyle w:val="NoSpacing"/>
        <w:rPr>
          <w:b/>
          <w:bCs/>
          <w:color w:val="002060"/>
          <w:sz w:val="24"/>
          <w:szCs w:val="24"/>
        </w:rPr>
      </w:pPr>
      <w:r w:rsidRPr="00156955">
        <w:rPr>
          <w:b/>
          <w:bCs/>
          <w:color w:val="002060"/>
          <w:sz w:val="24"/>
          <w:szCs w:val="24"/>
        </w:rPr>
        <w:t xml:space="preserve">History Revolutions covers the cause and consequences of the following topics: </w:t>
      </w:r>
    </w:p>
    <w:p w14:paraId="23D649A6" w14:textId="77777777" w:rsidR="001B2DD6" w:rsidRPr="00156955" w:rsidRDefault="001B2DD6">
      <w:pPr>
        <w:pStyle w:val="NoSpacing"/>
        <w:numPr>
          <w:ilvl w:val="0"/>
          <w:numId w:val="107"/>
        </w:numPr>
        <w:contextualSpacing/>
      </w:pPr>
      <w:r w:rsidRPr="00156955">
        <w:t xml:space="preserve">Unit 3 - The French Revolution of 1789. </w:t>
      </w:r>
    </w:p>
    <w:p w14:paraId="6ED4181B" w14:textId="77777777" w:rsidR="001B2DD6" w:rsidRPr="00156955" w:rsidRDefault="001B2DD6">
      <w:pPr>
        <w:pStyle w:val="NoSpacing"/>
        <w:numPr>
          <w:ilvl w:val="0"/>
          <w:numId w:val="107"/>
        </w:numPr>
        <w:contextualSpacing/>
        <w:rPr>
          <w:b/>
          <w:szCs w:val="24"/>
        </w:rPr>
      </w:pPr>
      <w:r w:rsidRPr="00156955">
        <w:t>Unit 4 - The Russian Revolution of October 1917.</w:t>
      </w:r>
    </w:p>
    <w:p w14:paraId="59ADA37E" w14:textId="77777777" w:rsidR="001B2DD6" w:rsidRPr="00156955" w:rsidRDefault="001B2DD6" w:rsidP="001B2DD6">
      <w:pPr>
        <w:pStyle w:val="NoSpacing"/>
        <w:rPr>
          <w:b/>
          <w:szCs w:val="24"/>
        </w:rPr>
      </w:pPr>
    </w:p>
    <w:p w14:paraId="62DA058D" w14:textId="0DC8FDA4" w:rsidR="001B2DD6" w:rsidRPr="00156955" w:rsidRDefault="001B2DD6" w:rsidP="001B2DD6">
      <w:pPr>
        <w:pStyle w:val="NoSpacing"/>
        <w:rPr>
          <w:b/>
          <w:color w:val="002060"/>
          <w:sz w:val="24"/>
          <w:szCs w:val="28"/>
        </w:rPr>
      </w:pPr>
      <w:r w:rsidRPr="00156955">
        <w:rPr>
          <w:b/>
          <w:color w:val="002060"/>
          <w:sz w:val="24"/>
          <w:szCs w:val="28"/>
        </w:rPr>
        <w:t>Unit 3 - The French Revolution</w:t>
      </w:r>
    </w:p>
    <w:p w14:paraId="6113D98C" w14:textId="77777777" w:rsidR="001B2DD6" w:rsidRPr="00156955" w:rsidRDefault="001B2DD6" w:rsidP="001B2DD6">
      <w:pPr>
        <w:pStyle w:val="NoSpacing"/>
        <w:rPr>
          <w:b/>
          <w:szCs w:val="24"/>
        </w:rPr>
      </w:pPr>
      <w:r w:rsidRPr="00156955">
        <w:rPr>
          <w:b/>
          <w:szCs w:val="24"/>
        </w:rPr>
        <w:t>Area of Study 1: Causes of the French Revolution</w:t>
      </w:r>
    </w:p>
    <w:p w14:paraId="518DBC34" w14:textId="77777777" w:rsidR="001B2DD6" w:rsidRPr="00156955" w:rsidRDefault="001B2DD6">
      <w:pPr>
        <w:pStyle w:val="NoSpacing"/>
        <w:numPr>
          <w:ilvl w:val="0"/>
          <w:numId w:val="107"/>
        </w:numPr>
        <w:contextualSpacing/>
      </w:pPr>
      <w:r w:rsidRPr="00156955">
        <w:t xml:space="preserve">the events and other conditions that contributed to the outbreak of revolution, including involvement in the American War of Independence, friction between monarchy and Parlements, noble privileges, peasant grievances, economic change, the calling of the Estates-General and their regulation, the ‘Cahiers de Doléances’, decisions made by Louis XVI, political pamphlets, the harvest crisis and food shortage and the dismissal of Necker </w:t>
      </w:r>
    </w:p>
    <w:p w14:paraId="457A09C1" w14:textId="77777777" w:rsidR="001B2DD6" w:rsidRPr="00156955" w:rsidRDefault="001B2DD6">
      <w:pPr>
        <w:pStyle w:val="NoSpacing"/>
        <w:numPr>
          <w:ilvl w:val="0"/>
          <w:numId w:val="107"/>
        </w:numPr>
        <w:contextualSpacing/>
      </w:pPr>
      <w:r w:rsidRPr="00156955">
        <w:t xml:space="preserve">the ideas that played a significant role in challenging the existing order, including the Enlightenment, the attack on ‘ministerial despotism’ in the revolt of the Notables 1787–88, the critique of privilege, the attack on feudalism and claims to popular sovereignty and equality </w:t>
      </w:r>
    </w:p>
    <w:p w14:paraId="75D51C68" w14:textId="77777777" w:rsidR="001B2DD6" w:rsidRPr="00156955" w:rsidRDefault="001B2DD6">
      <w:pPr>
        <w:pStyle w:val="NoSpacing"/>
        <w:numPr>
          <w:ilvl w:val="0"/>
          <w:numId w:val="107"/>
        </w:numPr>
        <w:contextualSpacing/>
      </w:pPr>
      <w:r w:rsidRPr="00156955">
        <w:t xml:space="preserve">the role of individuals, including Louis XVI and Marie Antoinette, Duc d’Orléans, Emmanuel Joseph Sieyès, Comte de Mirabeau, Marquis de Lafayette and Camille Desmoulins </w:t>
      </w:r>
    </w:p>
    <w:p w14:paraId="0BAFC62F" w14:textId="77777777" w:rsidR="001B2DD6" w:rsidRPr="00156955" w:rsidRDefault="001B2DD6">
      <w:pPr>
        <w:pStyle w:val="NoSpacing"/>
        <w:numPr>
          <w:ilvl w:val="0"/>
          <w:numId w:val="107"/>
        </w:numPr>
        <w:contextualSpacing/>
        <w:rPr>
          <w:szCs w:val="24"/>
        </w:rPr>
      </w:pPr>
      <w:r w:rsidRPr="00156955">
        <w:t>the contribution of popular movements in mobilising society and challenging the existing order, including the Réveillon Riots, the storming of the Bastille, the ‘Great Fear’ and the October Days.</w:t>
      </w:r>
    </w:p>
    <w:p w14:paraId="7152AB0C" w14:textId="77777777" w:rsidR="001B2DD6" w:rsidRPr="00156955" w:rsidRDefault="001B2DD6" w:rsidP="001B2DD6">
      <w:pPr>
        <w:pStyle w:val="NoSpacing"/>
        <w:rPr>
          <w:b/>
          <w:szCs w:val="24"/>
        </w:rPr>
      </w:pPr>
    </w:p>
    <w:p w14:paraId="0B78F17C" w14:textId="77777777" w:rsidR="001B2DD6" w:rsidRPr="00156955" w:rsidRDefault="001B2DD6" w:rsidP="001B2DD6">
      <w:pPr>
        <w:pStyle w:val="NoSpacing"/>
        <w:rPr>
          <w:b/>
          <w:szCs w:val="24"/>
        </w:rPr>
      </w:pPr>
      <w:r w:rsidRPr="00156955">
        <w:rPr>
          <w:b/>
          <w:szCs w:val="24"/>
        </w:rPr>
        <w:t>Area of Study 2: Consequences of French Revolution</w:t>
      </w:r>
    </w:p>
    <w:p w14:paraId="39D4DAEB" w14:textId="77777777" w:rsidR="001B2DD6" w:rsidRPr="00156955" w:rsidRDefault="001B2DD6">
      <w:pPr>
        <w:pStyle w:val="ListParagraph"/>
        <w:numPr>
          <w:ilvl w:val="0"/>
          <w:numId w:val="107"/>
        </w:numPr>
      </w:pPr>
      <w:r w:rsidRPr="00156955">
        <w:t xml:space="preserve">the challenges the new regime faced in attempting to consolidate its power, including power of the Church and nobility, hostility of foreign powers and the Papacy, the scale of the reforms envisaged by the Revolution, economic challenges, the outbreak and course of war, internal divisions over the aims of the Revolution, the abolition of absolute monarchy and privileged corporations, the introduction of popular sovereignty and representative government, changes to laws and taxes, the abolition of feudalism, the abolition of slavery and reforms to the Church </w:t>
      </w:r>
    </w:p>
    <w:p w14:paraId="35DF3E0A" w14:textId="77777777" w:rsidR="001B2DD6" w:rsidRPr="00156955" w:rsidRDefault="001B2DD6">
      <w:pPr>
        <w:pStyle w:val="ListParagraph"/>
        <w:numPr>
          <w:ilvl w:val="0"/>
          <w:numId w:val="107"/>
        </w:numPr>
      </w:pPr>
      <w:r w:rsidRPr="00156955">
        <w:t xml:space="preserve">the changes and continuities in political, social, cultural and economic conditions that influenced leaders to compromise their revolutionary ideals, including the use of capital punishment and the policy of ‘terror until peace’ in 1793–94 </w:t>
      </w:r>
    </w:p>
    <w:p w14:paraId="505BE936" w14:textId="77777777" w:rsidR="001B2DD6" w:rsidRPr="00156955" w:rsidRDefault="001B2DD6">
      <w:pPr>
        <w:pStyle w:val="ListParagraph"/>
        <w:numPr>
          <w:ilvl w:val="0"/>
          <w:numId w:val="107"/>
        </w:numPr>
      </w:pPr>
      <w:r w:rsidRPr="00156955">
        <w:t xml:space="preserve">the contribution of significant individuals that changed society, including Louis XVI, Georges Danton, Jean-Paul Marat, Maximilien Robespierre and Marquis de Lafayette </w:t>
      </w:r>
    </w:p>
    <w:p w14:paraId="710EA5D0" w14:textId="77777777" w:rsidR="001B2DD6" w:rsidRPr="00156955" w:rsidRDefault="001B2DD6">
      <w:pPr>
        <w:pStyle w:val="ListParagraph"/>
        <w:numPr>
          <w:ilvl w:val="0"/>
          <w:numId w:val="107"/>
        </w:numPr>
        <w:rPr>
          <w:rFonts w:cstheme="minorHAnsi"/>
          <w:b/>
          <w:color w:val="002060"/>
        </w:rPr>
      </w:pPr>
      <w:r w:rsidRPr="00156955">
        <w:t>the diverse revolutionary experiences of social groups and their responses to the challenges and changes to the conditions of everyday life, including bourgeoisie, parish priests and other clergy, urban workers in Paris, urban and rural women, peasants, the nobility and émigrés.</w:t>
      </w:r>
    </w:p>
    <w:p w14:paraId="59FC1DAA" w14:textId="77777777" w:rsidR="001B2DD6" w:rsidRPr="00156955" w:rsidRDefault="001B2DD6" w:rsidP="001B2DD6">
      <w:pPr>
        <w:pStyle w:val="NoSpacing"/>
        <w:rPr>
          <w:b/>
          <w:szCs w:val="24"/>
        </w:rPr>
      </w:pPr>
    </w:p>
    <w:p w14:paraId="380ADB66" w14:textId="77777777" w:rsidR="001B2DD6" w:rsidRPr="00156955" w:rsidRDefault="001B2DD6" w:rsidP="001B2DD6">
      <w:pPr>
        <w:pStyle w:val="NoSpacing"/>
        <w:rPr>
          <w:b/>
          <w:szCs w:val="24"/>
        </w:rPr>
      </w:pPr>
    </w:p>
    <w:p w14:paraId="09F917C1" w14:textId="033ED359" w:rsidR="001B2DD6" w:rsidRPr="00156955" w:rsidRDefault="001B2DD6" w:rsidP="001B2DD6">
      <w:pPr>
        <w:pStyle w:val="NoSpacing"/>
        <w:rPr>
          <w:b/>
          <w:color w:val="002060"/>
          <w:sz w:val="24"/>
          <w:szCs w:val="28"/>
        </w:rPr>
      </w:pPr>
      <w:r w:rsidRPr="00156955">
        <w:rPr>
          <w:b/>
          <w:color w:val="002060"/>
          <w:sz w:val="24"/>
          <w:szCs w:val="28"/>
        </w:rPr>
        <w:t>Unit 4 - The Russian Revolution</w:t>
      </w:r>
    </w:p>
    <w:p w14:paraId="34110F58" w14:textId="77777777" w:rsidR="001B2DD6" w:rsidRPr="00156955" w:rsidRDefault="001B2DD6" w:rsidP="001B2DD6">
      <w:pPr>
        <w:pStyle w:val="NoSpacing"/>
        <w:rPr>
          <w:b/>
          <w:szCs w:val="24"/>
        </w:rPr>
      </w:pPr>
      <w:r w:rsidRPr="00156955">
        <w:rPr>
          <w:b/>
          <w:szCs w:val="24"/>
        </w:rPr>
        <w:t>Area of Study 1: Causes of the Russian Revolution</w:t>
      </w:r>
    </w:p>
    <w:p w14:paraId="0D8680B5" w14:textId="77777777" w:rsidR="001B2DD6" w:rsidRPr="00156955" w:rsidRDefault="001B2DD6">
      <w:pPr>
        <w:pStyle w:val="NoSpacing"/>
        <w:numPr>
          <w:ilvl w:val="0"/>
          <w:numId w:val="107"/>
        </w:numPr>
        <w:contextualSpacing/>
      </w:pPr>
      <w:r w:rsidRPr="00156955">
        <w:t xml:space="preserve">the events and other conditions that contributed to the outbreak of revolution, including tensions in Tsarist Russia, the formation of the Mensheviks and Bolsheviks, the Russo-Japanese War, Bloody Sunday, the role of the Dumas, World War One, the February Revolution, the effectiveness of the Provisional Government, The Dual Authority, Lenin’s return and his April Theses, the July Days, the Kornilov Affair and the events of October 1917 </w:t>
      </w:r>
    </w:p>
    <w:p w14:paraId="7C045C25" w14:textId="77777777" w:rsidR="001B2DD6" w:rsidRPr="00156955" w:rsidRDefault="001B2DD6">
      <w:pPr>
        <w:pStyle w:val="NoSpacing"/>
        <w:numPr>
          <w:ilvl w:val="0"/>
          <w:numId w:val="107"/>
        </w:numPr>
        <w:contextualSpacing/>
      </w:pPr>
      <w:r w:rsidRPr="00156955">
        <w:t xml:space="preserve">the ideas that played a significant role in challenging the existing order, including Nationalism, Liberal reformism, Revolutionary Populism, Marxism and Marxist-Leninism </w:t>
      </w:r>
    </w:p>
    <w:p w14:paraId="4E4FE0B7" w14:textId="77777777" w:rsidR="001B2DD6" w:rsidRPr="00156955" w:rsidRDefault="001B2DD6">
      <w:pPr>
        <w:pStyle w:val="NoSpacing"/>
        <w:numPr>
          <w:ilvl w:val="0"/>
          <w:numId w:val="107"/>
        </w:numPr>
        <w:contextualSpacing/>
      </w:pPr>
      <w:r w:rsidRPr="00156955">
        <w:lastRenderedPageBreak/>
        <w:t xml:space="preserve">the role of individuals, including Tsar Nicholas II and Tsarina Alexandra, Count Witte, Pyotr Stolypin, Grigori Rasputin, Alexander Kerensky, Lenin and Trotsky </w:t>
      </w:r>
    </w:p>
    <w:p w14:paraId="696CAE42" w14:textId="77777777" w:rsidR="001B2DD6" w:rsidRPr="00156955" w:rsidRDefault="001B2DD6">
      <w:pPr>
        <w:pStyle w:val="NoSpacing"/>
        <w:numPr>
          <w:ilvl w:val="0"/>
          <w:numId w:val="107"/>
        </w:numPr>
        <w:contextualSpacing/>
      </w:pPr>
      <w:r w:rsidRPr="00156955">
        <w:t>the contribution of popular movements in mobilising society and challenging the existing order, including workers’ protests and peasants’ uprisings, soldier and sailor mutinies, and challenges by the Socialist Revolutionaries, Bolsheviks and Mensheviks (SDs), Octoberists and Kadets.</w:t>
      </w:r>
    </w:p>
    <w:p w14:paraId="09661BC2" w14:textId="77777777" w:rsidR="001B2DD6" w:rsidRPr="00156955" w:rsidRDefault="001B2DD6" w:rsidP="001B2DD6">
      <w:pPr>
        <w:pStyle w:val="NoSpacing"/>
        <w:rPr>
          <w:szCs w:val="24"/>
        </w:rPr>
      </w:pPr>
    </w:p>
    <w:p w14:paraId="2D4385AB" w14:textId="77777777" w:rsidR="001B2DD6" w:rsidRPr="00156955" w:rsidRDefault="001B2DD6" w:rsidP="001B2DD6">
      <w:pPr>
        <w:pStyle w:val="NoSpacing"/>
        <w:rPr>
          <w:b/>
          <w:szCs w:val="24"/>
        </w:rPr>
      </w:pPr>
      <w:r w:rsidRPr="00156955">
        <w:rPr>
          <w:b/>
          <w:szCs w:val="24"/>
        </w:rPr>
        <w:t>Area of Study 2: Consequences of Russian Revolution</w:t>
      </w:r>
    </w:p>
    <w:p w14:paraId="126BC0B3" w14:textId="77777777" w:rsidR="001B2DD6" w:rsidRPr="00156955" w:rsidRDefault="001B2DD6">
      <w:pPr>
        <w:pStyle w:val="ListParagraph"/>
        <w:numPr>
          <w:ilvl w:val="0"/>
          <w:numId w:val="107"/>
        </w:numPr>
      </w:pPr>
      <w:r w:rsidRPr="00156955">
        <w:t xml:space="preserve">the challenges the new regime faced in attempting to consolidate its power, including the dissolution of the Constituent Assembly, political opposition, the creation of the Sovnarkom, land redistribution, the Treaty of Brest-Litovsk, State Capitalism, the Civil War, War Communism, the Red Terror, the Polish Soviet War, the 1921 Famine and the Kronstadt Revolt </w:t>
      </w:r>
    </w:p>
    <w:p w14:paraId="4ACC42C2" w14:textId="77777777" w:rsidR="001B2DD6" w:rsidRPr="00156955" w:rsidRDefault="001B2DD6">
      <w:pPr>
        <w:pStyle w:val="ListParagraph"/>
        <w:numPr>
          <w:ilvl w:val="0"/>
          <w:numId w:val="107"/>
        </w:numPr>
      </w:pPr>
      <w:r w:rsidRPr="00156955">
        <w:t xml:space="preserve">the changes and continuities in political, social, cultural and economic conditions that influenced leaders to compromise their revolutionary ideals, including creation of the Sovnarkom, creation of the CHEKA, issuing of new decrees, State Capitalism, War Communism, the Treaty of Riga, the Tenth Party Congress (introduction of the NEP and Lenin’s ‘On Party Unity’) and the effects of the NEP </w:t>
      </w:r>
    </w:p>
    <w:p w14:paraId="1929DB01" w14:textId="77777777" w:rsidR="001B2DD6" w:rsidRPr="00156955" w:rsidRDefault="001B2DD6">
      <w:pPr>
        <w:pStyle w:val="ListParagraph"/>
        <w:numPr>
          <w:ilvl w:val="0"/>
          <w:numId w:val="107"/>
        </w:numPr>
      </w:pPr>
      <w:r w:rsidRPr="00156955">
        <w:t xml:space="preserve">the contribution of significant individuals that changed society including Lenin, Trotsky, Felix Dzerzhinsky and Alexandra Kollontai </w:t>
      </w:r>
    </w:p>
    <w:p w14:paraId="75C3769F" w14:textId="77777777" w:rsidR="001B2DD6" w:rsidRPr="00156955" w:rsidRDefault="001B2DD6">
      <w:pPr>
        <w:pStyle w:val="ListParagraph"/>
        <w:numPr>
          <w:ilvl w:val="0"/>
          <w:numId w:val="107"/>
        </w:numPr>
        <w:rPr>
          <w:rFonts w:cstheme="minorHAnsi"/>
          <w:b/>
          <w:color w:val="002060"/>
        </w:rPr>
      </w:pPr>
      <w:r w:rsidRPr="00156955">
        <w:t>the diverse revolutionary experiences of social groups and their responses to the challenges and changes to the conditions of everyday life, including Aristocracy, peasants, Kulaks, workers, bourgeoisie, women and nationalities of the former Russian Empire.</w:t>
      </w:r>
    </w:p>
    <w:p w14:paraId="66AAB9FB" w14:textId="77777777" w:rsidR="001B2DD6" w:rsidRPr="00156955" w:rsidRDefault="001B2DD6" w:rsidP="001B2DD6">
      <w:pPr>
        <w:pStyle w:val="NoSpacing"/>
        <w:rPr>
          <w:b/>
          <w:szCs w:val="24"/>
        </w:rPr>
      </w:pPr>
    </w:p>
    <w:p w14:paraId="3EADB4B7" w14:textId="77777777" w:rsidR="001B2DD6" w:rsidRPr="00156955" w:rsidRDefault="001B2DD6" w:rsidP="001B2DD6">
      <w:pPr>
        <w:pStyle w:val="NoSpacing"/>
        <w:rPr>
          <w:b/>
          <w:color w:val="002060"/>
          <w:sz w:val="24"/>
          <w:szCs w:val="28"/>
        </w:rPr>
      </w:pPr>
      <w:r w:rsidRPr="00156955">
        <w:rPr>
          <w:b/>
          <w:color w:val="002060"/>
          <w:sz w:val="24"/>
          <w:szCs w:val="28"/>
        </w:rPr>
        <w:t xml:space="preserve">Possible Assessments: </w:t>
      </w:r>
    </w:p>
    <w:p w14:paraId="1C3EA5B9" w14:textId="77777777" w:rsidR="001B2DD6" w:rsidRPr="00156955" w:rsidRDefault="001B2DD6">
      <w:pPr>
        <w:pStyle w:val="ListParagraph"/>
        <w:numPr>
          <w:ilvl w:val="0"/>
          <w:numId w:val="108"/>
        </w:numPr>
        <w:sectPr w:rsidR="001B2DD6" w:rsidRPr="00156955" w:rsidSect="00641AAF">
          <w:type w:val="continuous"/>
          <w:pgSz w:w="11906" w:h="16838"/>
          <w:pgMar w:top="993" w:right="707" w:bottom="851" w:left="709" w:header="851" w:footer="730" w:gutter="0"/>
          <w:cols w:space="708"/>
          <w:titlePg/>
          <w:docGrid w:linePitch="360"/>
        </w:sectPr>
      </w:pPr>
    </w:p>
    <w:p w14:paraId="28FAA4DA" w14:textId="77777777" w:rsidR="001B2DD6" w:rsidRPr="00156955" w:rsidRDefault="001B2DD6">
      <w:pPr>
        <w:pStyle w:val="ListParagraph"/>
        <w:numPr>
          <w:ilvl w:val="0"/>
          <w:numId w:val="108"/>
        </w:numPr>
        <w:rPr>
          <w:lang w:val="en-GB"/>
        </w:rPr>
      </w:pPr>
      <w:r w:rsidRPr="00156955">
        <w:t>a historical inquiry</w:t>
      </w:r>
    </w:p>
    <w:p w14:paraId="329306E7" w14:textId="77777777" w:rsidR="001B2DD6" w:rsidRPr="00156955" w:rsidRDefault="001B2DD6">
      <w:pPr>
        <w:pStyle w:val="ListParagraph"/>
        <w:numPr>
          <w:ilvl w:val="0"/>
          <w:numId w:val="108"/>
        </w:numPr>
        <w:rPr>
          <w:lang w:val="en-GB"/>
        </w:rPr>
      </w:pPr>
      <w:r w:rsidRPr="00156955">
        <w:t>an analysis of primary sources</w:t>
      </w:r>
    </w:p>
    <w:p w14:paraId="4D7C9F3D" w14:textId="77777777" w:rsidR="001B2DD6" w:rsidRPr="00156955" w:rsidRDefault="001B2DD6">
      <w:pPr>
        <w:pStyle w:val="ListParagraph"/>
        <w:numPr>
          <w:ilvl w:val="0"/>
          <w:numId w:val="108"/>
        </w:numPr>
        <w:rPr>
          <w:lang w:val="en-GB"/>
        </w:rPr>
      </w:pPr>
      <w:r w:rsidRPr="00156955">
        <w:t>an evaluation of historical interpretations</w:t>
      </w:r>
    </w:p>
    <w:p w14:paraId="40F5C066" w14:textId="77777777" w:rsidR="001B2DD6" w:rsidRPr="00156955" w:rsidRDefault="001B2DD6">
      <w:pPr>
        <w:pStyle w:val="ListParagraph"/>
        <w:numPr>
          <w:ilvl w:val="0"/>
          <w:numId w:val="108"/>
        </w:numPr>
        <w:rPr>
          <w:lang w:val="en-GB"/>
        </w:rPr>
      </w:pPr>
      <w:r w:rsidRPr="00156955">
        <w:t>an essay</w:t>
      </w:r>
    </w:p>
    <w:p w14:paraId="2A685A04" w14:textId="77777777" w:rsidR="001B2DD6" w:rsidRPr="00156955" w:rsidRDefault="001B2DD6" w:rsidP="00184C91">
      <w:pPr>
        <w:jc w:val="center"/>
        <w:rPr>
          <w:rFonts w:cstheme="minorHAnsi"/>
          <w:b/>
          <w:color w:val="002060"/>
          <w:sz w:val="28"/>
        </w:rPr>
        <w:sectPr w:rsidR="001B2DD6" w:rsidRPr="00156955" w:rsidSect="00BE390F">
          <w:type w:val="continuous"/>
          <w:pgSz w:w="11906" w:h="16838"/>
          <w:pgMar w:top="993" w:right="707" w:bottom="851" w:left="709" w:header="851" w:footer="730" w:gutter="0"/>
          <w:cols w:space="708"/>
          <w:titlePg/>
          <w:docGrid w:linePitch="360"/>
        </w:sectPr>
      </w:pPr>
    </w:p>
    <w:p w14:paraId="5B33C7ED" w14:textId="77777777" w:rsidR="00BE390F" w:rsidRDefault="00BE390F" w:rsidP="00184C91">
      <w:pPr>
        <w:jc w:val="center"/>
        <w:rPr>
          <w:rFonts w:cstheme="minorHAnsi"/>
          <w:b/>
          <w:color w:val="002060"/>
          <w:sz w:val="28"/>
        </w:rPr>
        <w:sectPr w:rsidR="00BE390F" w:rsidSect="006F12CB">
          <w:type w:val="continuous"/>
          <w:pgSz w:w="11906" w:h="16838"/>
          <w:pgMar w:top="709" w:right="707" w:bottom="568" w:left="709" w:header="851" w:footer="730" w:gutter="0"/>
          <w:cols w:space="720"/>
        </w:sectPr>
      </w:pPr>
    </w:p>
    <w:p w14:paraId="7CDF1676" w14:textId="77777777" w:rsidR="001B2DD6" w:rsidRPr="00156955" w:rsidRDefault="001B2DD6" w:rsidP="00184C91">
      <w:pPr>
        <w:jc w:val="center"/>
        <w:rPr>
          <w:rFonts w:cstheme="minorHAnsi"/>
          <w:b/>
          <w:color w:val="002060"/>
          <w:sz w:val="28"/>
        </w:rPr>
      </w:pPr>
    </w:p>
    <w:p w14:paraId="677981EE" w14:textId="77777777" w:rsidR="001B2DD6" w:rsidRPr="00156955" w:rsidRDefault="001B2DD6" w:rsidP="00184C91">
      <w:pPr>
        <w:jc w:val="center"/>
        <w:rPr>
          <w:rFonts w:cstheme="minorHAnsi"/>
          <w:b/>
          <w:color w:val="002060"/>
          <w:sz w:val="28"/>
        </w:rPr>
      </w:pPr>
    </w:p>
    <w:p w14:paraId="6255371F" w14:textId="77777777" w:rsidR="001B2DD6" w:rsidRPr="00156955" w:rsidRDefault="001B2DD6" w:rsidP="00184C91">
      <w:pPr>
        <w:jc w:val="center"/>
        <w:rPr>
          <w:rFonts w:cstheme="minorHAnsi"/>
          <w:b/>
          <w:color w:val="002060"/>
          <w:sz w:val="28"/>
        </w:rPr>
      </w:pPr>
    </w:p>
    <w:p w14:paraId="34863E0D" w14:textId="77777777" w:rsidR="001B2DD6" w:rsidRPr="00156955" w:rsidRDefault="001B2DD6" w:rsidP="00184C91">
      <w:pPr>
        <w:jc w:val="center"/>
        <w:rPr>
          <w:rFonts w:cstheme="minorHAnsi"/>
          <w:b/>
          <w:color w:val="002060"/>
          <w:sz w:val="28"/>
        </w:rPr>
      </w:pPr>
    </w:p>
    <w:p w14:paraId="3E392180" w14:textId="77777777" w:rsidR="001B2DD6" w:rsidRPr="00156955" w:rsidRDefault="001B2DD6" w:rsidP="00184C91">
      <w:pPr>
        <w:jc w:val="center"/>
        <w:rPr>
          <w:rFonts w:cstheme="minorHAnsi"/>
          <w:b/>
          <w:color w:val="002060"/>
          <w:sz w:val="28"/>
        </w:rPr>
      </w:pPr>
    </w:p>
    <w:p w14:paraId="5DE56F1F" w14:textId="77777777" w:rsidR="001B2DD6" w:rsidRPr="00156955" w:rsidRDefault="001B2DD6" w:rsidP="00184C91">
      <w:pPr>
        <w:jc w:val="center"/>
        <w:rPr>
          <w:rFonts w:cstheme="minorHAnsi"/>
          <w:b/>
          <w:color w:val="002060"/>
          <w:sz w:val="28"/>
        </w:rPr>
      </w:pPr>
    </w:p>
    <w:p w14:paraId="786269D6" w14:textId="77777777" w:rsidR="001B2DD6" w:rsidRPr="00156955" w:rsidRDefault="001B2DD6" w:rsidP="00184C91">
      <w:pPr>
        <w:jc w:val="center"/>
        <w:rPr>
          <w:rFonts w:cstheme="minorHAnsi"/>
          <w:b/>
          <w:color w:val="002060"/>
          <w:sz w:val="28"/>
        </w:rPr>
      </w:pPr>
    </w:p>
    <w:p w14:paraId="2CE00AAF" w14:textId="77777777" w:rsidR="001B2DD6" w:rsidRPr="00156955" w:rsidRDefault="001B2DD6" w:rsidP="00184C91">
      <w:pPr>
        <w:jc w:val="center"/>
        <w:rPr>
          <w:rFonts w:cstheme="minorHAnsi"/>
          <w:b/>
          <w:color w:val="002060"/>
          <w:sz w:val="28"/>
        </w:rPr>
      </w:pPr>
    </w:p>
    <w:p w14:paraId="5A59E3FF" w14:textId="77777777" w:rsidR="001B2DD6" w:rsidRPr="00156955" w:rsidRDefault="001B2DD6" w:rsidP="00184C91">
      <w:pPr>
        <w:jc w:val="center"/>
        <w:rPr>
          <w:rFonts w:cstheme="minorHAnsi"/>
          <w:b/>
          <w:color w:val="002060"/>
          <w:sz w:val="28"/>
        </w:rPr>
      </w:pPr>
    </w:p>
    <w:p w14:paraId="3A7E2D45" w14:textId="77777777" w:rsidR="001B2DD6" w:rsidRPr="00156955" w:rsidRDefault="001B2DD6" w:rsidP="00184C91">
      <w:pPr>
        <w:jc w:val="center"/>
        <w:rPr>
          <w:rFonts w:cstheme="minorHAnsi"/>
          <w:b/>
          <w:color w:val="002060"/>
          <w:sz w:val="28"/>
        </w:rPr>
      </w:pPr>
    </w:p>
    <w:p w14:paraId="0A3D2402" w14:textId="77777777" w:rsidR="001B2DD6" w:rsidRPr="00156955" w:rsidRDefault="001B2DD6" w:rsidP="00184C91">
      <w:pPr>
        <w:jc w:val="center"/>
        <w:rPr>
          <w:rFonts w:cstheme="minorHAnsi"/>
          <w:b/>
          <w:color w:val="002060"/>
          <w:sz w:val="28"/>
        </w:rPr>
      </w:pPr>
    </w:p>
    <w:p w14:paraId="694E3EEF" w14:textId="77777777" w:rsidR="001B2DD6" w:rsidRPr="00156955" w:rsidRDefault="001B2DD6" w:rsidP="00184C91">
      <w:pPr>
        <w:jc w:val="center"/>
        <w:rPr>
          <w:rFonts w:cstheme="minorHAnsi"/>
          <w:b/>
          <w:color w:val="002060"/>
          <w:sz w:val="28"/>
        </w:rPr>
      </w:pPr>
    </w:p>
    <w:p w14:paraId="6F5AB555" w14:textId="77777777" w:rsidR="001B2DD6" w:rsidRPr="00156955" w:rsidRDefault="001B2DD6" w:rsidP="00184C91">
      <w:pPr>
        <w:jc w:val="center"/>
        <w:rPr>
          <w:rFonts w:cstheme="minorHAnsi"/>
          <w:b/>
          <w:color w:val="002060"/>
          <w:sz w:val="28"/>
        </w:rPr>
      </w:pPr>
    </w:p>
    <w:p w14:paraId="34F7CCE5" w14:textId="77777777" w:rsidR="001B2DD6" w:rsidRPr="00156955" w:rsidRDefault="001B2DD6" w:rsidP="00184C91">
      <w:pPr>
        <w:jc w:val="center"/>
        <w:rPr>
          <w:rFonts w:cstheme="minorHAnsi"/>
          <w:b/>
          <w:color w:val="002060"/>
          <w:sz w:val="28"/>
        </w:rPr>
      </w:pPr>
    </w:p>
    <w:p w14:paraId="3816EB92" w14:textId="77777777" w:rsidR="001B2DD6" w:rsidRPr="00156955" w:rsidRDefault="001B2DD6" w:rsidP="00184C91">
      <w:pPr>
        <w:jc w:val="center"/>
        <w:rPr>
          <w:rFonts w:cstheme="minorHAnsi"/>
          <w:b/>
          <w:color w:val="002060"/>
          <w:sz w:val="28"/>
        </w:rPr>
      </w:pPr>
    </w:p>
    <w:p w14:paraId="66EE950A" w14:textId="77777777" w:rsidR="001B2DD6" w:rsidRPr="00156955" w:rsidRDefault="001B2DD6" w:rsidP="00184C91">
      <w:pPr>
        <w:jc w:val="center"/>
        <w:rPr>
          <w:rFonts w:cstheme="minorHAnsi"/>
          <w:b/>
          <w:color w:val="002060"/>
          <w:sz w:val="28"/>
        </w:rPr>
      </w:pPr>
    </w:p>
    <w:p w14:paraId="3565B183" w14:textId="77777777" w:rsidR="001B2DD6" w:rsidRPr="00156955" w:rsidRDefault="001B2DD6" w:rsidP="00184C91">
      <w:pPr>
        <w:jc w:val="center"/>
        <w:rPr>
          <w:rFonts w:cstheme="minorHAnsi"/>
          <w:b/>
          <w:color w:val="002060"/>
          <w:sz w:val="28"/>
        </w:rPr>
      </w:pPr>
    </w:p>
    <w:p w14:paraId="55F369AD" w14:textId="77777777" w:rsidR="001B2DD6" w:rsidRPr="00156955" w:rsidRDefault="001B2DD6" w:rsidP="00184C91">
      <w:pPr>
        <w:jc w:val="center"/>
        <w:rPr>
          <w:rFonts w:cstheme="minorHAnsi"/>
          <w:b/>
          <w:color w:val="002060"/>
          <w:sz w:val="28"/>
        </w:rPr>
      </w:pPr>
    </w:p>
    <w:p w14:paraId="44EF8652" w14:textId="77777777" w:rsidR="001B2DD6" w:rsidRPr="00156955" w:rsidRDefault="001B2DD6" w:rsidP="00184C91">
      <w:pPr>
        <w:jc w:val="center"/>
        <w:rPr>
          <w:rFonts w:cstheme="minorHAnsi"/>
          <w:b/>
          <w:color w:val="002060"/>
          <w:sz w:val="28"/>
        </w:rPr>
      </w:pPr>
    </w:p>
    <w:p w14:paraId="602F2FE2" w14:textId="77777777" w:rsidR="001B2DD6" w:rsidRPr="00156955" w:rsidRDefault="001B2DD6" w:rsidP="00BE390F">
      <w:pPr>
        <w:rPr>
          <w:rFonts w:cstheme="minorHAnsi"/>
          <w:b/>
          <w:color w:val="002060"/>
          <w:sz w:val="28"/>
        </w:rPr>
      </w:pPr>
    </w:p>
    <w:p w14:paraId="3AAA81C2" w14:textId="77777777" w:rsidR="006F12CB" w:rsidRDefault="006F12CB" w:rsidP="006F12CB">
      <w:pPr>
        <w:jc w:val="center"/>
        <w:rPr>
          <w:rFonts w:cstheme="minorHAnsi"/>
          <w:b/>
          <w:color w:val="002060"/>
          <w:sz w:val="28"/>
        </w:rPr>
      </w:pPr>
      <w:bookmarkStart w:id="94" w:name="_Hlk103068167"/>
      <w:bookmarkEnd w:id="93"/>
      <w:r>
        <w:rPr>
          <w:rFonts w:cstheme="minorHAnsi"/>
          <w:b/>
          <w:color w:val="002060"/>
          <w:sz w:val="28"/>
        </w:rPr>
        <w:lastRenderedPageBreak/>
        <w:t>Legal Studies</w:t>
      </w:r>
    </w:p>
    <w:p w14:paraId="3A40BCA7" w14:textId="77777777" w:rsidR="006F12CB" w:rsidRDefault="006F12CB" w:rsidP="006F12CB">
      <w:pPr>
        <w:rPr>
          <w:rFonts w:cstheme="minorHAnsi"/>
        </w:rPr>
      </w:pPr>
      <w:r>
        <w:rPr>
          <w:rFonts w:cstheme="minorHAnsi"/>
        </w:rPr>
        <w:t>Legal Studies examines the institutions and principles which are essential to Australia’s legal system.  Students develop an understanding of the rule of law, law-makers, key legal institutions, rights protection in Australia and the justice system.</w:t>
      </w:r>
    </w:p>
    <w:p w14:paraId="60922FF4" w14:textId="77777777" w:rsidR="006F12CB" w:rsidRDefault="006F12CB" w:rsidP="006F12CB">
      <w:pPr>
        <w:rPr>
          <w:rFonts w:cstheme="minorHAnsi"/>
        </w:rPr>
      </w:pPr>
    </w:p>
    <w:p w14:paraId="634682F3" w14:textId="77777777" w:rsidR="006F12CB" w:rsidRDefault="006F12CB" w:rsidP="006F12CB">
      <w:pPr>
        <w:rPr>
          <w:rFonts w:cstheme="minorHAnsi"/>
        </w:rPr>
      </w:pPr>
      <w:r>
        <w:rPr>
          <w:rFonts w:cstheme="minorHAnsi"/>
        </w:rPr>
        <w:t>Through applying knowledge of legal concepts and principles to a range of actual and/or hypothetical scenarios, students develop their ability to use legal reasoning to argue a case for or against a party in a civil or criminal matter.  They engage in an analysis of the extent to which our legal institutions are effective and our justice system achieves the principles of justice.</w:t>
      </w:r>
    </w:p>
    <w:p w14:paraId="231A7FEB" w14:textId="77777777" w:rsidR="006F12CB" w:rsidRDefault="006F12CB" w:rsidP="006F12CB">
      <w:pPr>
        <w:rPr>
          <w:rFonts w:cstheme="minorHAnsi"/>
          <w:b/>
          <w:color w:val="002060"/>
          <w:sz w:val="24"/>
        </w:rPr>
      </w:pPr>
    </w:p>
    <w:p w14:paraId="4AAA1377" w14:textId="77777777" w:rsidR="006F12CB" w:rsidRPr="009554E4" w:rsidRDefault="006F12CB" w:rsidP="006F12CB">
      <w:pPr>
        <w:rPr>
          <w:rFonts w:cstheme="minorHAnsi"/>
          <w:b/>
          <w:color w:val="002060"/>
          <w:sz w:val="24"/>
        </w:rPr>
      </w:pPr>
      <w:r>
        <w:rPr>
          <w:rFonts w:cstheme="minorHAnsi"/>
          <w:b/>
          <w:color w:val="002060"/>
          <w:sz w:val="24"/>
        </w:rPr>
        <w:t xml:space="preserve">Unit 1 - </w:t>
      </w:r>
      <w:r w:rsidRPr="009554E4">
        <w:rPr>
          <w:rFonts w:cstheme="minorHAnsi"/>
          <w:b/>
          <w:color w:val="002060"/>
          <w:sz w:val="24"/>
        </w:rPr>
        <w:t>The Presumption of Innocence</w:t>
      </w:r>
    </w:p>
    <w:p w14:paraId="79B9A5CD" w14:textId="77777777" w:rsidR="006F12CB" w:rsidRDefault="006F12CB" w:rsidP="006F12CB">
      <w:pPr>
        <w:rPr>
          <w:rFonts w:cstheme="minorHAnsi"/>
        </w:rPr>
      </w:pPr>
      <w:r>
        <w:rPr>
          <w:rFonts w:cstheme="minorHAnsi"/>
        </w:rPr>
        <w:t xml:space="preserve">In this unit, </w:t>
      </w:r>
      <w:r w:rsidRPr="009554E4">
        <w:rPr>
          <w:rFonts w:cstheme="minorHAnsi"/>
        </w:rPr>
        <w:t xml:space="preserve">students develop an understanding of legal foundations, such as the different types and sources of law, the characteristics of an effective law, and an overview of parliament and the courts. Students are introduced to and apply the principles of justice. </w:t>
      </w:r>
      <w:r>
        <w:rPr>
          <w:rFonts w:cstheme="minorHAnsi"/>
        </w:rPr>
        <w:t>Students</w:t>
      </w:r>
      <w:r w:rsidRPr="009554E4">
        <w:rPr>
          <w:rFonts w:cstheme="minorHAnsi"/>
        </w:rPr>
        <w:t xml:space="preserve"> investigate key concepts of criminal law and apply these to actual and/or hypothetical scenarios to determine whether an accused may be found guilty of a crime. In doing this, students develop an appreciation of the manner in which legal principles and information are used in making reasoned judgments and conclusions about the culpability of an accused. Students also develop an appreciation of how a criminal case is determined, and the types and purposes of sanctions. Students apply their understanding of how criminal cases are resolved and the effectiveness of sanctions through consideration of recent criminal cases from the past four years</w:t>
      </w:r>
      <w:r>
        <w:rPr>
          <w:rFonts w:cstheme="minorHAnsi"/>
        </w:rPr>
        <w:t xml:space="preserve"> on different groups. </w:t>
      </w:r>
    </w:p>
    <w:p w14:paraId="621AA70D" w14:textId="77777777" w:rsidR="006F12CB" w:rsidRDefault="006F12CB" w:rsidP="006F12CB">
      <w:pPr>
        <w:rPr>
          <w:rFonts w:cstheme="minorHAnsi"/>
          <w:b/>
          <w:color w:val="002060"/>
        </w:rPr>
      </w:pPr>
    </w:p>
    <w:p w14:paraId="3387880C" w14:textId="77777777" w:rsidR="006F12CB" w:rsidRPr="001B2DD6" w:rsidRDefault="006F12CB" w:rsidP="006F12CB">
      <w:pPr>
        <w:rPr>
          <w:rFonts w:cstheme="minorHAnsi"/>
        </w:rPr>
      </w:pPr>
      <w:r w:rsidRPr="001B2DD6">
        <w:rPr>
          <w:rFonts w:cstheme="minorHAnsi"/>
          <w:b/>
        </w:rPr>
        <w:t>Area of Study 1</w:t>
      </w:r>
      <w:r w:rsidRPr="001B2DD6">
        <w:rPr>
          <w:rFonts w:cstheme="minorHAnsi"/>
        </w:rPr>
        <w:t xml:space="preserve"> – Legal Foundations</w:t>
      </w:r>
    </w:p>
    <w:p w14:paraId="717B0488" w14:textId="77777777" w:rsidR="006F12CB" w:rsidRPr="001B2DD6" w:rsidRDefault="006F12CB" w:rsidP="006F12CB">
      <w:pPr>
        <w:rPr>
          <w:rFonts w:cstheme="minorHAnsi"/>
        </w:rPr>
      </w:pPr>
      <w:r w:rsidRPr="001B2DD6">
        <w:rPr>
          <w:rFonts w:cstheme="minorHAnsi"/>
          <w:b/>
        </w:rPr>
        <w:t>Area of Study 2</w:t>
      </w:r>
      <w:r w:rsidRPr="001B2DD6">
        <w:rPr>
          <w:rFonts w:cstheme="minorHAnsi"/>
        </w:rPr>
        <w:t xml:space="preserve"> – </w:t>
      </w:r>
      <w:bookmarkStart w:id="95" w:name="_Hlk136258564"/>
      <w:r>
        <w:rPr>
          <w:rFonts w:cstheme="minorHAnsi"/>
        </w:rPr>
        <w:t xml:space="preserve">Proving guilt </w:t>
      </w:r>
    </w:p>
    <w:bookmarkEnd w:id="95"/>
    <w:p w14:paraId="1769BCE3" w14:textId="77777777" w:rsidR="006F12CB" w:rsidRPr="001B2DD6" w:rsidRDefault="006F12CB" w:rsidP="006F12CB">
      <w:pPr>
        <w:rPr>
          <w:rFonts w:cstheme="minorHAnsi"/>
        </w:rPr>
      </w:pPr>
      <w:r w:rsidRPr="001B2DD6">
        <w:rPr>
          <w:rFonts w:cstheme="minorHAnsi"/>
          <w:b/>
        </w:rPr>
        <w:t>Area of Study 3</w:t>
      </w:r>
      <w:r w:rsidRPr="001B2DD6">
        <w:rPr>
          <w:rFonts w:cstheme="minorHAnsi"/>
        </w:rPr>
        <w:t xml:space="preserve"> – </w:t>
      </w:r>
      <w:r>
        <w:rPr>
          <w:rFonts w:cstheme="minorHAnsi"/>
        </w:rPr>
        <w:t xml:space="preserve">Sanctions </w:t>
      </w:r>
    </w:p>
    <w:p w14:paraId="4E7FFE18" w14:textId="77777777" w:rsidR="006F12CB" w:rsidRDefault="006F12CB" w:rsidP="006F12CB">
      <w:pPr>
        <w:rPr>
          <w:rFonts w:cstheme="minorHAnsi"/>
          <w:b/>
          <w:color w:val="002060"/>
          <w:sz w:val="24"/>
        </w:rPr>
      </w:pPr>
    </w:p>
    <w:p w14:paraId="1F43D050" w14:textId="77777777" w:rsidR="006F12CB" w:rsidRDefault="006F12CB" w:rsidP="006F12CB">
      <w:pPr>
        <w:rPr>
          <w:rFonts w:cstheme="minorHAnsi"/>
          <w:b/>
          <w:color w:val="002060"/>
          <w:sz w:val="24"/>
        </w:rPr>
      </w:pPr>
      <w:r>
        <w:rPr>
          <w:rFonts w:cstheme="minorHAnsi"/>
          <w:b/>
          <w:color w:val="002060"/>
          <w:sz w:val="24"/>
        </w:rPr>
        <w:t>Unit 2 – Wrongs and Rights</w:t>
      </w:r>
    </w:p>
    <w:p w14:paraId="079B4EA1" w14:textId="77777777" w:rsidR="006F12CB" w:rsidRDefault="006F12CB" w:rsidP="006F12CB">
      <w:pPr>
        <w:rPr>
          <w:rFonts w:cstheme="minorHAnsi"/>
        </w:rPr>
      </w:pPr>
      <w:r>
        <w:rPr>
          <w:rFonts w:cstheme="minorHAnsi"/>
        </w:rPr>
        <w:t>This unit focuses on how c</w:t>
      </w:r>
      <w:r w:rsidRPr="009554E4">
        <w:rPr>
          <w:rFonts w:cstheme="minorHAnsi"/>
        </w:rPr>
        <w:t xml:space="preserve">ivil law aims to protect the rights of individuals. When rights are infringed, a dispute may arise requiring resolution, and remedies may be awarded. In this unit, students investigate key concepts of civil law and apply these to actual and/or hypothetical scenarios to determine whether a party is liable in a civil dispute. Students explore different areas of civil law, and the methods and institutions that may be used to resolve a civil dispute and provide remedies. They apply knowledge through an investigation of civil cases from the past four years. Students also develop an understanding of how human rights are protected in Australia and possible reforms to the protection of rights, and investigate a contemporary human rights issue in Australia, with a specific focus on one case study. </w:t>
      </w:r>
    </w:p>
    <w:p w14:paraId="6C24277D" w14:textId="77777777" w:rsidR="006F12CB" w:rsidRDefault="006F12CB" w:rsidP="006F12CB">
      <w:pPr>
        <w:rPr>
          <w:rFonts w:cstheme="minorHAnsi"/>
          <w:b/>
          <w:color w:val="002060"/>
        </w:rPr>
      </w:pPr>
    </w:p>
    <w:p w14:paraId="420BDEAC" w14:textId="77777777" w:rsidR="006F12CB" w:rsidRPr="001B2DD6" w:rsidRDefault="006F12CB" w:rsidP="006F12CB">
      <w:pPr>
        <w:rPr>
          <w:rFonts w:cstheme="minorHAnsi"/>
        </w:rPr>
      </w:pPr>
      <w:r w:rsidRPr="001B2DD6">
        <w:rPr>
          <w:rFonts w:cstheme="minorHAnsi"/>
          <w:b/>
        </w:rPr>
        <w:t>Area of Study 1</w:t>
      </w:r>
      <w:r w:rsidRPr="001B2DD6">
        <w:rPr>
          <w:rFonts w:cstheme="minorHAnsi"/>
        </w:rPr>
        <w:t xml:space="preserve"> – </w:t>
      </w:r>
      <w:r>
        <w:rPr>
          <w:rFonts w:cstheme="minorHAnsi"/>
        </w:rPr>
        <w:t xml:space="preserve">Civil Liability </w:t>
      </w:r>
    </w:p>
    <w:p w14:paraId="5C6A347D" w14:textId="77777777" w:rsidR="006F12CB" w:rsidRPr="001B2DD6" w:rsidRDefault="006F12CB" w:rsidP="006F12CB">
      <w:pPr>
        <w:rPr>
          <w:rFonts w:cstheme="minorHAnsi"/>
        </w:rPr>
      </w:pPr>
      <w:r w:rsidRPr="001B2DD6">
        <w:rPr>
          <w:rFonts w:cstheme="minorHAnsi"/>
          <w:b/>
        </w:rPr>
        <w:t>Area of Study 2</w:t>
      </w:r>
      <w:r w:rsidRPr="001B2DD6">
        <w:rPr>
          <w:rFonts w:cstheme="minorHAnsi"/>
        </w:rPr>
        <w:t xml:space="preserve"> – Remedies</w:t>
      </w:r>
    </w:p>
    <w:p w14:paraId="716C8E9A" w14:textId="77777777" w:rsidR="006F12CB" w:rsidRPr="001B2DD6" w:rsidRDefault="006F12CB" w:rsidP="006F12CB">
      <w:pPr>
        <w:rPr>
          <w:rFonts w:cstheme="minorHAnsi"/>
        </w:rPr>
      </w:pPr>
      <w:r w:rsidRPr="001B2DD6">
        <w:rPr>
          <w:rFonts w:cstheme="minorHAnsi"/>
          <w:b/>
        </w:rPr>
        <w:t>Area of Study 3</w:t>
      </w:r>
      <w:r w:rsidRPr="001B2DD6">
        <w:rPr>
          <w:rFonts w:cstheme="minorHAnsi"/>
        </w:rPr>
        <w:t xml:space="preserve"> – </w:t>
      </w:r>
      <w:r>
        <w:rPr>
          <w:rFonts w:cstheme="minorHAnsi"/>
        </w:rPr>
        <w:t xml:space="preserve">Human </w:t>
      </w:r>
      <w:r w:rsidRPr="001B2DD6">
        <w:rPr>
          <w:rFonts w:cstheme="minorHAnsi"/>
        </w:rPr>
        <w:t>Rights</w:t>
      </w:r>
    </w:p>
    <w:p w14:paraId="6CA79910" w14:textId="77777777" w:rsidR="006F12CB" w:rsidRDefault="006F12CB" w:rsidP="006F12CB">
      <w:pPr>
        <w:rPr>
          <w:rFonts w:cstheme="minorHAnsi"/>
          <w:b/>
          <w:color w:val="002060"/>
          <w:sz w:val="24"/>
        </w:rPr>
      </w:pPr>
    </w:p>
    <w:p w14:paraId="74A7E309" w14:textId="77777777" w:rsidR="006F12CB" w:rsidRDefault="006F12CB" w:rsidP="006F12CB">
      <w:pPr>
        <w:rPr>
          <w:rFonts w:cstheme="minorHAnsi"/>
          <w:color w:val="002060"/>
          <w:sz w:val="24"/>
        </w:rPr>
      </w:pPr>
      <w:r>
        <w:rPr>
          <w:rFonts w:cstheme="minorHAnsi"/>
          <w:b/>
          <w:color w:val="002060"/>
          <w:sz w:val="24"/>
        </w:rPr>
        <w:t>Assessment for Unit 1 &amp; 2</w:t>
      </w:r>
    </w:p>
    <w:p w14:paraId="67BDC395" w14:textId="77777777" w:rsidR="006F12CB" w:rsidRDefault="006F12CB" w:rsidP="006F12CB">
      <w:pPr>
        <w:rPr>
          <w:rFonts w:cstheme="minorHAnsi"/>
        </w:rPr>
      </w:pPr>
      <w:r>
        <w:rPr>
          <w:rFonts w:cstheme="minorHAnsi"/>
        </w:rPr>
        <w:t>Student’s performance will be assessed using one or more of the following:</w:t>
      </w:r>
    </w:p>
    <w:p w14:paraId="760519F2" w14:textId="77777777" w:rsidR="006F12CB" w:rsidRDefault="006F12CB" w:rsidP="006F12CB">
      <w:pPr>
        <w:rPr>
          <w:rFonts w:cstheme="minorHAnsi"/>
        </w:rPr>
        <w:sectPr w:rsidR="006F12CB" w:rsidSect="006F12CB">
          <w:type w:val="continuous"/>
          <w:pgSz w:w="11906" w:h="16838"/>
          <w:pgMar w:top="709" w:right="707" w:bottom="568" w:left="709" w:header="851" w:footer="730" w:gutter="0"/>
          <w:cols w:space="720"/>
        </w:sectPr>
      </w:pPr>
    </w:p>
    <w:p w14:paraId="3CC14B8E" w14:textId="77777777" w:rsidR="006F12CB" w:rsidRDefault="006F12CB">
      <w:pPr>
        <w:pStyle w:val="ListParagraph"/>
        <w:numPr>
          <w:ilvl w:val="0"/>
          <w:numId w:val="109"/>
        </w:numPr>
        <w:rPr>
          <w:rFonts w:cstheme="minorHAnsi"/>
        </w:rPr>
      </w:pPr>
      <w:r>
        <w:rPr>
          <w:rFonts w:cstheme="minorHAnsi"/>
        </w:rPr>
        <w:t>A folio of exercises</w:t>
      </w:r>
    </w:p>
    <w:p w14:paraId="5E7C5D20" w14:textId="77777777" w:rsidR="006F12CB" w:rsidRDefault="006F12CB">
      <w:pPr>
        <w:pStyle w:val="ListParagraph"/>
        <w:numPr>
          <w:ilvl w:val="0"/>
          <w:numId w:val="109"/>
        </w:numPr>
        <w:rPr>
          <w:rFonts w:cstheme="minorHAnsi"/>
        </w:rPr>
      </w:pPr>
      <w:r>
        <w:rPr>
          <w:rFonts w:cstheme="minorHAnsi"/>
        </w:rPr>
        <w:t>Structured questions</w:t>
      </w:r>
    </w:p>
    <w:p w14:paraId="640D8CF5" w14:textId="77777777" w:rsidR="006F12CB" w:rsidRDefault="006F12CB">
      <w:pPr>
        <w:pStyle w:val="ListParagraph"/>
        <w:numPr>
          <w:ilvl w:val="0"/>
          <w:numId w:val="109"/>
        </w:numPr>
        <w:rPr>
          <w:rFonts w:cstheme="minorHAnsi"/>
        </w:rPr>
      </w:pPr>
      <w:r>
        <w:rPr>
          <w:rFonts w:cstheme="minorHAnsi"/>
        </w:rPr>
        <w:t>A classroom presentation</w:t>
      </w:r>
    </w:p>
    <w:p w14:paraId="76E58843" w14:textId="77777777" w:rsidR="006F12CB" w:rsidRDefault="006F12CB">
      <w:pPr>
        <w:pStyle w:val="ListParagraph"/>
        <w:numPr>
          <w:ilvl w:val="0"/>
          <w:numId w:val="109"/>
        </w:numPr>
        <w:rPr>
          <w:rFonts w:cstheme="minorHAnsi"/>
        </w:rPr>
      </w:pPr>
      <w:r>
        <w:rPr>
          <w:rFonts w:cstheme="minorHAnsi"/>
        </w:rPr>
        <w:t>A role-play</w:t>
      </w:r>
    </w:p>
    <w:p w14:paraId="5EA97CCE" w14:textId="77777777" w:rsidR="006F12CB" w:rsidRPr="009554E4" w:rsidRDefault="006F12CB">
      <w:pPr>
        <w:pStyle w:val="ListParagraph"/>
        <w:numPr>
          <w:ilvl w:val="0"/>
          <w:numId w:val="109"/>
        </w:numPr>
        <w:rPr>
          <w:rFonts w:cstheme="minorHAnsi"/>
        </w:rPr>
        <w:sectPr w:rsidR="006F12CB" w:rsidRPr="009554E4">
          <w:type w:val="continuous"/>
          <w:pgSz w:w="11906" w:h="16838"/>
          <w:pgMar w:top="993" w:right="707" w:bottom="851" w:left="709" w:header="851" w:footer="730" w:gutter="0"/>
          <w:cols w:space="720"/>
        </w:sectPr>
      </w:pPr>
      <w:r>
        <w:rPr>
          <w:rFonts w:cstheme="minorHAnsi"/>
        </w:rPr>
        <w:t>A report</w:t>
      </w:r>
    </w:p>
    <w:p w14:paraId="6F94A029" w14:textId="77777777" w:rsidR="006F12CB" w:rsidRDefault="006F12CB" w:rsidP="006F12CB">
      <w:pPr>
        <w:rPr>
          <w:rFonts w:cstheme="minorHAnsi"/>
          <w:b/>
          <w:color w:val="002060"/>
          <w:sz w:val="24"/>
        </w:rPr>
      </w:pPr>
    </w:p>
    <w:p w14:paraId="7D2C8F12" w14:textId="77777777" w:rsidR="006F12CB" w:rsidRDefault="006F12CB" w:rsidP="006F12CB">
      <w:pPr>
        <w:rPr>
          <w:rFonts w:cstheme="minorHAnsi"/>
          <w:b/>
          <w:color w:val="002060"/>
          <w:sz w:val="24"/>
        </w:rPr>
      </w:pPr>
    </w:p>
    <w:p w14:paraId="2325D85B" w14:textId="77777777" w:rsidR="006F12CB" w:rsidRDefault="006F12CB" w:rsidP="006F12CB">
      <w:pPr>
        <w:rPr>
          <w:rFonts w:cstheme="minorHAnsi"/>
          <w:b/>
          <w:color w:val="002060"/>
          <w:sz w:val="24"/>
        </w:rPr>
      </w:pPr>
    </w:p>
    <w:p w14:paraId="103D3192" w14:textId="77777777" w:rsidR="006F12CB" w:rsidRDefault="006F12CB" w:rsidP="006F12CB">
      <w:pPr>
        <w:rPr>
          <w:rFonts w:cstheme="minorHAnsi"/>
          <w:b/>
          <w:color w:val="002060"/>
          <w:sz w:val="24"/>
        </w:rPr>
      </w:pPr>
    </w:p>
    <w:p w14:paraId="15E38AFD" w14:textId="77777777" w:rsidR="006F12CB" w:rsidRDefault="006F12CB" w:rsidP="006F12CB">
      <w:pPr>
        <w:rPr>
          <w:rFonts w:cstheme="minorHAnsi"/>
          <w:b/>
          <w:color w:val="002060"/>
          <w:sz w:val="24"/>
        </w:rPr>
      </w:pPr>
    </w:p>
    <w:p w14:paraId="242D756E" w14:textId="77777777" w:rsidR="006F12CB" w:rsidRDefault="006F12CB" w:rsidP="006F12CB">
      <w:pPr>
        <w:rPr>
          <w:rFonts w:cstheme="minorHAnsi"/>
          <w:b/>
          <w:color w:val="002060"/>
          <w:sz w:val="24"/>
        </w:rPr>
      </w:pPr>
    </w:p>
    <w:p w14:paraId="2725DE74" w14:textId="7EFEBEAB" w:rsidR="006F12CB" w:rsidRDefault="006F12CB" w:rsidP="006F12CB">
      <w:pPr>
        <w:rPr>
          <w:rFonts w:cstheme="minorHAnsi"/>
          <w:b/>
          <w:color w:val="002060"/>
          <w:sz w:val="24"/>
        </w:rPr>
      </w:pPr>
      <w:r>
        <w:rPr>
          <w:rFonts w:cstheme="minorHAnsi"/>
          <w:b/>
          <w:color w:val="002060"/>
          <w:sz w:val="24"/>
        </w:rPr>
        <w:lastRenderedPageBreak/>
        <w:t>Unit 3 - Rights and Justice</w:t>
      </w:r>
    </w:p>
    <w:p w14:paraId="72D3C607" w14:textId="77777777" w:rsidR="006F12CB" w:rsidRDefault="006F12CB" w:rsidP="006F12CB">
      <w:pPr>
        <w:rPr>
          <w:rFonts w:cstheme="minorHAnsi"/>
        </w:rPr>
      </w:pPr>
      <w:r>
        <w:rPr>
          <w:rFonts w:cstheme="minorHAnsi"/>
        </w:rPr>
        <w:t>In this unit students examine the methods and institutions in the justice system and consider their appropriateness in determining criminal cases and resolving civil disputes.  Students consider the courts within the Victorian court hierarchy, as well as Victorian legal institutions and bodies available to assist with cases.  Students investigate the extent to which the principles of justice are upheld in the justice system.  They discuss recent reforms from the past four years and recommended reforms to enhance the ability of the justice system to achieve the principles of justice.  Throughout this unit, students apply legal reasoning and information to actual and/or hypothetical scenarios.</w:t>
      </w:r>
    </w:p>
    <w:p w14:paraId="4160FC18" w14:textId="77777777" w:rsidR="006F12CB" w:rsidRDefault="006F12CB" w:rsidP="006F12CB">
      <w:pPr>
        <w:rPr>
          <w:rFonts w:cstheme="minorHAnsi"/>
          <w:b/>
          <w:color w:val="002060"/>
        </w:rPr>
      </w:pPr>
    </w:p>
    <w:p w14:paraId="40B400CE" w14:textId="77777777" w:rsidR="006F12CB" w:rsidRPr="001B2DD6" w:rsidRDefault="006F12CB" w:rsidP="006F12CB">
      <w:pPr>
        <w:rPr>
          <w:rFonts w:cstheme="minorHAnsi"/>
        </w:rPr>
      </w:pPr>
      <w:r w:rsidRPr="001B2DD6">
        <w:rPr>
          <w:rFonts w:cstheme="minorHAnsi"/>
          <w:b/>
        </w:rPr>
        <w:t>Area of Study 1</w:t>
      </w:r>
      <w:r w:rsidRPr="001B2DD6">
        <w:rPr>
          <w:rFonts w:cstheme="minorHAnsi"/>
        </w:rPr>
        <w:t xml:space="preserve"> – The Victorian Criminal Justice System</w:t>
      </w:r>
    </w:p>
    <w:p w14:paraId="548FC1BE" w14:textId="77777777" w:rsidR="006F12CB" w:rsidRPr="001B2DD6" w:rsidRDefault="006F12CB" w:rsidP="006F12CB">
      <w:pPr>
        <w:rPr>
          <w:rFonts w:cstheme="minorHAnsi"/>
        </w:rPr>
      </w:pPr>
      <w:r w:rsidRPr="001B2DD6">
        <w:rPr>
          <w:rFonts w:cstheme="minorHAnsi"/>
          <w:b/>
        </w:rPr>
        <w:t>Area of Study 2</w:t>
      </w:r>
      <w:r w:rsidRPr="001B2DD6">
        <w:rPr>
          <w:rFonts w:cstheme="minorHAnsi"/>
        </w:rPr>
        <w:t xml:space="preserve"> – The Victorian Civil Justice System</w:t>
      </w:r>
    </w:p>
    <w:p w14:paraId="69F1B450" w14:textId="77777777" w:rsidR="006F12CB" w:rsidRDefault="006F12CB" w:rsidP="006F12CB">
      <w:pPr>
        <w:rPr>
          <w:rFonts w:cstheme="minorHAnsi"/>
          <w:b/>
          <w:color w:val="002060"/>
          <w:sz w:val="24"/>
        </w:rPr>
      </w:pPr>
    </w:p>
    <w:p w14:paraId="2A0866DF" w14:textId="3FE25C0A" w:rsidR="006F12CB" w:rsidRDefault="006F12CB" w:rsidP="006F12CB">
      <w:pPr>
        <w:rPr>
          <w:rFonts w:cstheme="minorHAnsi"/>
          <w:b/>
          <w:color w:val="002060"/>
          <w:sz w:val="24"/>
        </w:rPr>
      </w:pPr>
      <w:r>
        <w:rPr>
          <w:rFonts w:cstheme="minorHAnsi"/>
          <w:b/>
          <w:color w:val="002060"/>
          <w:sz w:val="24"/>
        </w:rPr>
        <w:t>Unit 4 - The People and the Law</w:t>
      </w:r>
    </w:p>
    <w:p w14:paraId="1F5F527A" w14:textId="77777777" w:rsidR="006F12CB" w:rsidRDefault="006F12CB" w:rsidP="006F12CB">
      <w:pPr>
        <w:rPr>
          <w:rFonts w:cstheme="minorHAnsi"/>
        </w:rPr>
      </w:pPr>
      <w:r>
        <w:rPr>
          <w:rFonts w:cstheme="minorHAnsi"/>
        </w:rPr>
        <w:t xml:space="preserve">In this unit, students explore how the Australian Constitution establishes the laws-making powers of the Commonwealth and state parliaments, and protects the Australian people through structures that act as a check on parliament in law-making.  Students develop an understanding of the significance of the High Court in protecting and interpreting the </w:t>
      </w:r>
    </w:p>
    <w:p w14:paraId="26EBE784" w14:textId="77777777" w:rsidR="006F12CB" w:rsidRDefault="006F12CB" w:rsidP="006F12CB">
      <w:pPr>
        <w:rPr>
          <w:rFonts w:cstheme="minorHAnsi"/>
        </w:rPr>
      </w:pPr>
    </w:p>
    <w:p w14:paraId="431D7A96" w14:textId="77777777" w:rsidR="006F12CB" w:rsidRDefault="006F12CB" w:rsidP="006F12CB">
      <w:pPr>
        <w:rPr>
          <w:rFonts w:cstheme="minorHAnsi"/>
        </w:rPr>
      </w:pPr>
      <w:r>
        <w:rPr>
          <w:rFonts w:cstheme="minorHAnsi"/>
        </w:rPr>
        <w:t>Australian Institution.  They investigate parliament and the courts, and the relationship between the two in law-making, and consider the roles of the individual, the media and law reform bodies in influencing law reform.  Throughout this unit, students apply legal reasoning and information to actual scenarios.</w:t>
      </w:r>
    </w:p>
    <w:p w14:paraId="5CF498D8" w14:textId="77777777" w:rsidR="006F12CB" w:rsidRDefault="006F12CB" w:rsidP="006F12CB">
      <w:pPr>
        <w:rPr>
          <w:rFonts w:cstheme="minorHAnsi"/>
          <w:b/>
          <w:color w:val="002060"/>
        </w:rPr>
      </w:pPr>
    </w:p>
    <w:p w14:paraId="2E9873D5" w14:textId="77777777" w:rsidR="006F12CB" w:rsidRPr="001B2DD6" w:rsidRDefault="006F12CB" w:rsidP="006F12CB">
      <w:pPr>
        <w:rPr>
          <w:rFonts w:cstheme="minorHAnsi"/>
        </w:rPr>
      </w:pPr>
      <w:r w:rsidRPr="001B2DD6">
        <w:rPr>
          <w:rFonts w:cstheme="minorHAnsi"/>
          <w:b/>
        </w:rPr>
        <w:t>Area of Study 1</w:t>
      </w:r>
      <w:r w:rsidRPr="001B2DD6">
        <w:rPr>
          <w:rFonts w:cstheme="minorHAnsi"/>
        </w:rPr>
        <w:t xml:space="preserve"> – The people and the Australian Constitution</w:t>
      </w:r>
    </w:p>
    <w:p w14:paraId="29A0724B" w14:textId="77777777" w:rsidR="006F12CB" w:rsidRPr="001B2DD6" w:rsidRDefault="006F12CB" w:rsidP="006F12CB">
      <w:pPr>
        <w:rPr>
          <w:rFonts w:cstheme="minorHAnsi"/>
        </w:rPr>
      </w:pPr>
      <w:r w:rsidRPr="001B2DD6">
        <w:rPr>
          <w:rFonts w:cstheme="minorHAnsi"/>
          <w:b/>
        </w:rPr>
        <w:t>Area of Study 2</w:t>
      </w:r>
      <w:r w:rsidRPr="001B2DD6">
        <w:rPr>
          <w:rFonts w:cstheme="minorHAnsi"/>
        </w:rPr>
        <w:t xml:space="preserve"> – The People, the Parliament and the Courts</w:t>
      </w:r>
    </w:p>
    <w:p w14:paraId="0B4D7EC4" w14:textId="77777777" w:rsidR="006F12CB" w:rsidRDefault="006F12CB" w:rsidP="006F12CB">
      <w:pPr>
        <w:rPr>
          <w:rFonts w:cstheme="minorHAnsi"/>
          <w:b/>
          <w:color w:val="002060"/>
          <w:sz w:val="24"/>
        </w:rPr>
      </w:pPr>
    </w:p>
    <w:p w14:paraId="3704DEAD" w14:textId="77777777" w:rsidR="006F12CB" w:rsidRDefault="006F12CB" w:rsidP="006F12CB">
      <w:pPr>
        <w:rPr>
          <w:rFonts w:cstheme="minorHAnsi"/>
          <w:color w:val="002060"/>
          <w:sz w:val="24"/>
        </w:rPr>
      </w:pPr>
      <w:r>
        <w:rPr>
          <w:rFonts w:cstheme="minorHAnsi"/>
          <w:b/>
          <w:color w:val="002060"/>
          <w:sz w:val="24"/>
        </w:rPr>
        <w:t>Assessment for Unit 3 &amp; 4</w:t>
      </w:r>
    </w:p>
    <w:p w14:paraId="50DF5289" w14:textId="77777777" w:rsidR="006F12CB" w:rsidRDefault="006F12CB" w:rsidP="006F12CB">
      <w:pPr>
        <w:rPr>
          <w:rFonts w:cstheme="minorHAnsi"/>
        </w:rPr>
      </w:pPr>
      <w:r>
        <w:rPr>
          <w:rFonts w:cstheme="minorHAnsi"/>
        </w:rPr>
        <w:t>Student’s performance will be assessed using one or more of the following:</w:t>
      </w:r>
    </w:p>
    <w:p w14:paraId="226E3ABF" w14:textId="77777777" w:rsidR="006F12CB" w:rsidRDefault="006F12CB">
      <w:pPr>
        <w:pStyle w:val="ListParagraph"/>
        <w:numPr>
          <w:ilvl w:val="0"/>
          <w:numId w:val="110"/>
        </w:numPr>
        <w:rPr>
          <w:rFonts w:cstheme="minorHAnsi"/>
        </w:rPr>
      </w:pPr>
      <w:r>
        <w:rPr>
          <w:rFonts w:cstheme="minorHAnsi"/>
        </w:rPr>
        <w:t>A folio of exercises</w:t>
      </w:r>
    </w:p>
    <w:p w14:paraId="79D07737" w14:textId="77777777" w:rsidR="006F12CB" w:rsidRDefault="006F12CB">
      <w:pPr>
        <w:pStyle w:val="ListParagraph"/>
        <w:numPr>
          <w:ilvl w:val="0"/>
          <w:numId w:val="110"/>
        </w:numPr>
        <w:rPr>
          <w:rFonts w:cstheme="minorHAnsi"/>
        </w:rPr>
      </w:pPr>
      <w:r>
        <w:rPr>
          <w:rFonts w:cstheme="minorHAnsi"/>
        </w:rPr>
        <w:t>Structured questions</w:t>
      </w:r>
    </w:p>
    <w:p w14:paraId="4D7A8446" w14:textId="77777777" w:rsidR="006F12CB" w:rsidRPr="001B2DD6" w:rsidRDefault="006F12CB">
      <w:pPr>
        <w:pStyle w:val="ListParagraph"/>
        <w:numPr>
          <w:ilvl w:val="0"/>
          <w:numId w:val="110"/>
        </w:numPr>
        <w:rPr>
          <w:rFonts w:cstheme="minorHAnsi"/>
        </w:rPr>
      </w:pPr>
      <w:r w:rsidRPr="001B2DD6">
        <w:rPr>
          <w:rFonts w:cstheme="minorHAnsi"/>
        </w:rPr>
        <w:t>A report</w:t>
      </w:r>
    </w:p>
    <w:p w14:paraId="4BC0A952" w14:textId="77777777" w:rsidR="006F12CB" w:rsidRDefault="006F12CB" w:rsidP="00CC6285">
      <w:pPr>
        <w:jc w:val="center"/>
        <w:rPr>
          <w:rFonts w:cstheme="minorHAnsi"/>
          <w:b/>
          <w:color w:val="002060"/>
          <w:sz w:val="28"/>
          <w:szCs w:val="28"/>
          <w:highlight w:val="yellow"/>
        </w:rPr>
      </w:pPr>
    </w:p>
    <w:p w14:paraId="7C151F12" w14:textId="77777777" w:rsidR="006F12CB" w:rsidRDefault="006F12CB" w:rsidP="00CC6285">
      <w:pPr>
        <w:jc w:val="center"/>
        <w:rPr>
          <w:rFonts w:cstheme="minorHAnsi"/>
          <w:b/>
          <w:color w:val="002060"/>
          <w:sz w:val="28"/>
          <w:szCs w:val="28"/>
          <w:highlight w:val="yellow"/>
        </w:rPr>
      </w:pPr>
    </w:p>
    <w:p w14:paraId="6A28C71D" w14:textId="77777777" w:rsidR="006F12CB" w:rsidRDefault="006F12CB" w:rsidP="00CC6285">
      <w:pPr>
        <w:jc w:val="center"/>
        <w:rPr>
          <w:rFonts w:cstheme="minorHAnsi"/>
          <w:b/>
          <w:color w:val="002060"/>
          <w:sz w:val="28"/>
          <w:szCs w:val="28"/>
          <w:highlight w:val="yellow"/>
        </w:rPr>
      </w:pPr>
    </w:p>
    <w:p w14:paraId="6D732980" w14:textId="77777777" w:rsidR="006F12CB" w:rsidRDefault="006F12CB" w:rsidP="00CC6285">
      <w:pPr>
        <w:jc w:val="center"/>
        <w:rPr>
          <w:rFonts w:cstheme="minorHAnsi"/>
          <w:b/>
          <w:color w:val="002060"/>
          <w:sz w:val="28"/>
          <w:szCs w:val="28"/>
          <w:highlight w:val="yellow"/>
        </w:rPr>
      </w:pPr>
    </w:p>
    <w:p w14:paraId="448E3DE7" w14:textId="77777777" w:rsidR="006F12CB" w:rsidRDefault="006F12CB" w:rsidP="00CC6285">
      <w:pPr>
        <w:jc w:val="center"/>
        <w:rPr>
          <w:rFonts w:cstheme="minorHAnsi"/>
          <w:b/>
          <w:color w:val="002060"/>
          <w:sz w:val="28"/>
          <w:szCs w:val="28"/>
          <w:highlight w:val="yellow"/>
        </w:rPr>
      </w:pPr>
    </w:p>
    <w:p w14:paraId="631EE93F" w14:textId="77777777" w:rsidR="006F12CB" w:rsidRDefault="006F12CB" w:rsidP="00CC6285">
      <w:pPr>
        <w:jc w:val="center"/>
        <w:rPr>
          <w:rFonts w:cstheme="minorHAnsi"/>
          <w:b/>
          <w:color w:val="002060"/>
          <w:sz w:val="28"/>
          <w:szCs w:val="28"/>
          <w:highlight w:val="yellow"/>
        </w:rPr>
      </w:pPr>
    </w:p>
    <w:p w14:paraId="413C1991" w14:textId="77777777" w:rsidR="006F12CB" w:rsidRDefault="006F12CB" w:rsidP="00CC6285">
      <w:pPr>
        <w:jc w:val="center"/>
        <w:rPr>
          <w:rFonts w:cstheme="minorHAnsi"/>
          <w:b/>
          <w:color w:val="002060"/>
          <w:sz w:val="28"/>
          <w:szCs w:val="28"/>
          <w:highlight w:val="yellow"/>
        </w:rPr>
      </w:pPr>
    </w:p>
    <w:p w14:paraId="53A69D25" w14:textId="77777777" w:rsidR="006F12CB" w:rsidRDefault="006F12CB" w:rsidP="00CC6285">
      <w:pPr>
        <w:jc w:val="center"/>
        <w:rPr>
          <w:rFonts w:cstheme="minorHAnsi"/>
          <w:b/>
          <w:color w:val="002060"/>
          <w:sz w:val="28"/>
          <w:szCs w:val="28"/>
          <w:highlight w:val="yellow"/>
        </w:rPr>
      </w:pPr>
    </w:p>
    <w:p w14:paraId="0072BB54" w14:textId="77777777" w:rsidR="006F12CB" w:rsidRDefault="006F12CB" w:rsidP="00CC6285">
      <w:pPr>
        <w:jc w:val="center"/>
        <w:rPr>
          <w:rFonts w:cstheme="minorHAnsi"/>
          <w:b/>
          <w:color w:val="002060"/>
          <w:sz w:val="28"/>
          <w:szCs w:val="28"/>
          <w:highlight w:val="yellow"/>
        </w:rPr>
      </w:pPr>
    </w:p>
    <w:p w14:paraId="4911264A" w14:textId="77777777" w:rsidR="006F12CB" w:rsidRDefault="006F12CB" w:rsidP="00CC6285">
      <w:pPr>
        <w:jc w:val="center"/>
        <w:rPr>
          <w:rFonts w:cstheme="minorHAnsi"/>
          <w:b/>
          <w:color w:val="002060"/>
          <w:sz w:val="28"/>
          <w:szCs w:val="28"/>
          <w:highlight w:val="yellow"/>
        </w:rPr>
      </w:pPr>
    </w:p>
    <w:p w14:paraId="61C33398" w14:textId="77777777" w:rsidR="006F12CB" w:rsidRDefault="006F12CB" w:rsidP="00CC6285">
      <w:pPr>
        <w:jc w:val="center"/>
        <w:rPr>
          <w:rFonts w:cstheme="minorHAnsi"/>
          <w:b/>
          <w:color w:val="002060"/>
          <w:sz w:val="28"/>
          <w:szCs w:val="28"/>
          <w:highlight w:val="yellow"/>
        </w:rPr>
      </w:pPr>
    </w:p>
    <w:p w14:paraId="2E37E8F5" w14:textId="77777777" w:rsidR="006F12CB" w:rsidRDefault="006F12CB" w:rsidP="00CC6285">
      <w:pPr>
        <w:jc w:val="center"/>
        <w:rPr>
          <w:rFonts w:cstheme="minorHAnsi"/>
          <w:b/>
          <w:color w:val="002060"/>
          <w:sz w:val="28"/>
          <w:szCs w:val="28"/>
          <w:highlight w:val="yellow"/>
        </w:rPr>
      </w:pPr>
    </w:p>
    <w:p w14:paraId="7D34E53C" w14:textId="77777777" w:rsidR="006F12CB" w:rsidRDefault="006F12CB" w:rsidP="00CC6285">
      <w:pPr>
        <w:jc w:val="center"/>
        <w:rPr>
          <w:rFonts w:cstheme="minorHAnsi"/>
          <w:b/>
          <w:color w:val="002060"/>
          <w:sz w:val="28"/>
          <w:szCs w:val="28"/>
          <w:highlight w:val="yellow"/>
        </w:rPr>
      </w:pPr>
    </w:p>
    <w:p w14:paraId="6D3FBA32" w14:textId="77777777" w:rsidR="006F12CB" w:rsidRDefault="006F12CB" w:rsidP="00CC6285">
      <w:pPr>
        <w:jc w:val="center"/>
        <w:rPr>
          <w:rFonts w:cstheme="minorHAnsi"/>
          <w:b/>
          <w:color w:val="002060"/>
          <w:sz w:val="28"/>
          <w:szCs w:val="28"/>
          <w:highlight w:val="yellow"/>
        </w:rPr>
      </w:pPr>
    </w:p>
    <w:p w14:paraId="118566F9" w14:textId="77777777" w:rsidR="006F12CB" w:rsidRDefault="006F12CB" w:rsidP="00CC6285">
      <w:pPr>
        <w:jc w:val="center"/>
        <w:rPr>
          <w:rFonts w:cstheme="minorHAnsi"/>
          <w:b/>
          <w:color w:val="002060"/>
          <w:sz w:val="28"/>
          <w:szCs w:val="28"/>
          <w:highlight w:val="yellow"/>
        </w:rPr>
      </w:pPr>
    </w:p>
    <w:p w14:paraId="42685D85" w14:textId="77777777" w:rsidR="006F12CB" w:rsidRDefault="006F12CB" w:rsidP="00CC6285">
      <w:pPr>
        <w:jc w:val="center"/>
        <w:rPr>
          <w:rFonts w:cstheme="minorHAnsi"/>
          <w:b/>
          <w:color w:val="002060"/>
          <w:sz w:val="28"/>
          <w:szCs w:val="28"/>
          <w:highlight w:val="yellow"/>
        </w:rPr>
      </w:pPr>
    </w:p>
    <w:p w14:paraId="6798D973" w14:textId="77777777" w:rsidR="006F12CB" w:rsidRDefault="006F12CB" w:rsidP="00CC6285">
      <w:pPr>
        <w:jc w:val="center"/>
        <w:rPr>
          <w:rFonts w:cstheme="minorHAnsi"/>
          <w:b/>
          <w:color w:val="002060"/>
          <w:sz w:val="28"/>
          <w:szCs w:val="28"/>
          <w:highlight w:val="yellow"/>
        </w:rPr>
      </w:pPr>
    </w:p>
    <w:p w14:paraId="076C6744" w14:textId="77777777" w:rsidR="006F12CB" w:rsidRDefault="006F12CB" w:rsidP="00CC6285">
      <w:pPr>
        <w:jc w:val="center"/>
        <w:rPr>
          <w:rFonts w:cstheme="minorHAnsi"/>
          <w:b/>
          <w:color w:val="002060"/>
          <w:sz w:val="28"/>
          <w:szCs w:val="28"/>
          <w:highlight w:val="yellow"/>
        </w:rPr>
      </w:pPr>
    </w:p>
    <w:p w14:paraId="2D4E11FE" w14:textId="77777777" w:rsidR="006F12CB" w:rsidRDefault="006F12CB" w:rsidP="00CC6285">
      <w:pPr>
        <w:jc w:val="center"/>
        <w:rPr>
          <w:rFonts w:cstheme="minorHAnsi"/>
          <w:b/>
          <w:color w:val="002060"/>
          <w:sz w:val="28"/>
          <w:szCs w:val="28"/>
          <w:highlight w:val="yellow"/>
        </w:rPr>
      </w:pPr>
    </w:p>
    <w:p w14:paraId="0001F85D" w14:textId="77777777" w:rsidR="00E072D4" w:rsidRPr="005966F8" w:rsidRDefault="00E072D4" w:rsidP="00E072D4">
      <w:pPr>
        <w:jc w:val="center"/>
        <w:rPr>
          <w:rFonts w:cstheme="minorHAnsi"/>
          <w:b/>
          <w:color w:val="002060"/>
          <w:sz w:val="28"/>
          <w:szCs w:val="28"/>
        </w:rPr>
      </w:pPr>
      <w:r w:rsidRPr="005966F8">
        <w:rPr>
          <w:rFonts w:cstheme="minorHAnsi"/>
          <w:b/>
          <w:color w:val="002060"/>
          <w:sz w:val="28"/>
          <w:szCs w:val="28"/>
        </w:rPr>
        <w:lastRenderedPageBreak/>
        <w:t>Mathematical Methods Unit 1 &amp; 2</w:t>
      </w:r>
    </w:p>
    <w:p w14:paraId="66A1AB4D" w14:textId="77777777" w:rsidR="00E072D4" w:rsidRPr="005966F8" w:rsidRDefault="00E072D4" w:rsidP="00E072D4">
      <w:pPr>
        <w:pStyle w:val="VCAAbody"/>
        <w:spacing w:before="0" w:after="0" w:line="240" w:lineRule="auto"/>
        <w:rPr>
          <w:rFonts w:asciiTheme="minorHAnsi" w:hAnsiTheme="minorHAnsi" w:cstheme="minorHAnsi"/>
          <w:color w:val="auto"/>
          <w:lang w:val="en-AU"/>
        </w:rPr>
      </w:pPr>
      <w:r w:rsidRPr="005966F8">
        <w:rPr>
          <w:rFonts w:asciiTheme="minorHAnsi" w:hAnsiTheme="minorHAnsi" w:cstheme="minorHAnsi"/>
          <w:lang w:val="en-AU"/>
        </w:rPr>
        <w:t>Mathematical Methods Units 1 and 2 provide an introductory study of simple elementary functions of a single real variable, algebra, calculus, probability and statistics and their applications in a variety of practical and theoretical contexts</w:t>
      </w:r>
      <w:r w:rsidRPr="005966F8">
        <w:rPr>
          <w:rFonts w:asciiTheme="minorHAnsi" w:hAnsiTheme="minorHAnsi" w:cstheme="minorHAnsi"/>
          <w:color w:val="auto"/>
          <w:lang w:val="en-AU"/>
        </w:rPr>
        <w:t xml:space="preserve">. The units are designed as preparation for Mathematical Methods Units 3 and 4 and contain assumed knowledge and skills for these units. </w:t>
      </w:r>
    </w:p>
    <w:p w14:paraId="6335868F" w14:textId="77777777" w:rsidR="00E072D4" w:rsidRPr="005966F8" w:rsidRDefault="00E072D4" w:rsidP="00E072D4">
      <w:pPr>
        <w:rPr>
          <w:rFonts w:cstheme="minorHAnsi"/>
          <w:b/>
          <w:color w:val="002060"/>
          <w:sz w:val="28"/>
          <w:szCs w:val="28"/>
          <w:highlight w:val="yellow"/>
        </w:rPr>
      </w:pPr>
    </w:p>
    <w:p w14:paraId="1777FEA2" w14:textId="77777777" w:rsidR="00E072D4" w:rsidRPr="005966F8" w:rsidRDefault="00E072D4" w:rsidP="00E072D4">
      <w:pPr>
        <w:rPr>
          <w:rFonts w:cstheme="minorHAnsi"/>
          <w:b/>
          <w:noProof w:val="0"/>
          <w:color w:val="002060"/>
          <w:sz w:val="24"/>
          <w:szCs w:val="24"/>
        </w:rPr>
      </w:pPr>
      <w:r w:rsidRPr="005966F8">
        <w:rPr>
          <w:rFonts w:cstheme="minorHAnsi"/>
          <w:b/>
          <w:color w:val="002060"/>
          <w:sz w:val="24"/>
          <w:szCs w:val="24"/>
        </w:rPr>
        <w:t>Unit 1 &amp; 2</w:t>
      </w:r>
    </w:p>
    <w:p w14:paraId="717048CB" w14:textId="77777777" w:rsidR="00E072D4" w:rsidRPr="005966F8" w:rsidRDefault="00E072D4" w:rsidP="00E072D4">
      <w:pPr>
        <w:rPr>
          <w:rFonts w:cstheme="minorHAnsi"/>
          <w:b/>
          <w:color w:val="002060"/>
        </w:rPr>
      </w:pPr>
      <w:r w:rsidRPr="005966F8">
        <w:rPr>
          <w:rFonts w:cstheme="minorHAnsi"/>
          <w:b/>
          <w:color w:val="002060"/>
        </w:rPr>
        <w:t>Area of Study 1: Functions, relations and graphs</w:t>
      </w:r>
    </w:p>
    <w:p w14:paraId="7BA57992" w14:textId="77777777" w:rsidR="00E072D4" w:rsidRPr="005966F8" w:rsidRDefault="00E072D4">
      <w:pPr>
        <w:numPr>
          <w:ilvl w:val="0"/>
          <w:numId w:val="160"/>
        </w:numPr>
        <w:rPr>
          <w:rFonts w:cstheme="minorHAnsi"/>
          <w:bCs/>
        </w:rPr>
      </w:pPr>
      <w:r w:rsidRPr="005966F8">
        <w:rPr>
          <w:rFonts w:cstheme="minorHAnsi"/>
          <w:bCs/>
        </w:rPr>
        <w:t>Functions and their notation</w:t>
      </w:r>
    </w:p>
    <w:p w14:paraId="1635D08D" w14:textId="77777777" w:rsidR="00E072D4" w:rsidRPr="005966F8" w:rsidRDefault="00E072D4">
      <w:pPr>
        <w:numPr>
          <w:ilvl w:val="0"/>
          <w:numId w:val="160"/>
        </w:numPr>
        <w:rPr>
          <w:rFonts w:cstheme="minorHAnsi"/>
          <w:bCs/>
        </w:rPr>
      </w:pPr>
      <w:r w:rsidRPr="005966F8">
        <w:rPr>
          <w:rFonts w:cstheme="minorHAnsi"/>
          <w:bCs/>
        </w:rPr>
        <w:t>Interpretation and sketching of graphs</w:t>
      </w:r>
    </w:p>
    <w:p w14:paraId="298E641A" w14:textId="77777777" w:rsidR="00E072D4" w:rsidRPr="005966F8" w:rsidRDefault="00E072D4">
      <w:pPr>
        <w:numPr>
          <w:ilvl w:val="0"/>
          <w:numId w:val="160"/>
        </w:numPr>
        <w:rPr>
          <w:rFonts w:cstheme="minorHAnsi"/>
          <w:bCs/>
        </w:rPr>
      </w:pPr>
      <w:r w:rsidRPr="005966F8">
        <w:rPr>
          <w:rFonts w:cstheme="minorHAnsi"/>
          <w:bCs/>
        </w:rPr>
        <w:t>Features of graphs including stationary points and inflection points</w:t>
      </w:r>
    </w:p>
    <w:p w14:paraId="56A2F9BC" w14:textId="77777777" w:rsidR="00E072D4" w:rsidRPr="005966F8" w:rsidRDefault="00E072D4">
      <w:pPr>
        <w:numPr>
          <w:ilvl w:val="0"/>
          <w:numId w:val="160"/>
        </w:numPr>
        <w:rPr>
          <w:rFonts w:cstheme="minorHAnsi"/>
          <w:bCs/>
        </w:rPr>
      </w:pPr>
      <w:r w:rsidRPr="005966F8">
        <w:rPr>
          <w:rFonts w:cstheme="minorHAnsi"/>
          <w:bCs/>
        </w:rPr>
        <w:t>Power functions, polynomial functions, circular functions, exponential functions, logarithmic functions and their applications</w:t>
      </w:r>
    </w:p>
    <w:p w14:paraId="4553754B" w14:textId="77777777" w:rsidR="00E072D4" w:rsidRPr="005966F8" w:rsidRDefault="00E072D4">
      <w:pPr>
        <w:numPr>
          <w:ilvl w:val="0"/>
          <w:numId w:val="160"/>
        </w:numPr>
        <w:rPr>
          <w:rFonts w:cstheme="minorHAnsi"/>
          <w:bCs/>
        </w:rPr>
      </w:pPr>
      <w:r w:rsidRPr="005966F8">
        <w:rPr>
          <w:rFonts w:cstheme="minorHAnsi"/>
          <w:bCs/>
        </w:rPr>
        <w:t>Trigonometry and the unit circle</w:t>
      </w:r>
    </w:p>
    <w:p w14:paraId="2DC7897A" w14:textId="77777777" w:rsidR="00E072D4" w:rsidRPr="005966F8" w:rsidRDefault="00E072D4" w:rsidP="00E072D4">
      <w:pPr>
        <w:rPr>
          <w:rFonts w:cstheme="minorHAnsi"/>
        </w:rPr>
      </w:pPr>
    </w:p>
    <w:p w14:paraId="5AF1CEE2" w14:textId="77777777" w:rsidR="00E072D4" w:rsidRPr="005966F8" w:rsidRDefault="00E072D4" w:rsidP="00E072D4">
      <w:pPr>
        <w:rPr>
          <w:rFonts w:cstheme="minorHAnsi"/>
          <w:b/>
          <w:bCs/>
          <w:color w:val="002060"/>
        </w:rPr>
      </w:pPr>
      <w:r w:rsidRPr="005966F8">
        <w:rPr>
          <w:rFonts w:cstheme="minorHAnsi"/>
          <w:b/>
          <w:bCs/>
          <w:color w:val="002060"/>
        </w:rPr>
        <w:t>Area of Study 2: Algebra, number and structure</w:t>
      </w:r>
    </w:p>
    <w:p w14:paraId="099A8B79" w14:textId="77777777" w:rsidR="00E072D4" w:rsidRPr="005966F8" w:rsidRDefault="00E072D4">
      <w:pPr>
        <w:numPr>
          <w:ilvl w:val="0"/>
          <w:numId w:val="161"/>
        </w:numPr>
        <w:rPr>
          <w:rFonts w:cstheme="minorHAnsi"/>
        </w:rPr>
      </w:pPr>
      <w:r w:rsidRPr="005966F8">
        <w:rPr>
          <w:rFonts w:cstheme="minorHAnsi"/>
        </w:rPr>
        <w:t>Algebra, solving equations and systems of equations</w:t>
      </w:r>
    </w:p>
    <w:p w14:paraId="08E54C7E" w14:textId="77777777" w:rsidR="00E072D4" w:rsidRPr="005966F8" w:rsidRDefault="00E072D4">
      <w:pPr>
        <w:numPr>
          <w:ilvl w:val="0"/>
          <w:numId w:val="161"/>
        </w:numPr>
        <w:rPr>
          <w:rFonts w:cstheme="minorHAnsi"/>
        </w:rPr>
      </w:pPr>
      <w:r w:rsidRPr="005966F8">
        <w:rPr>
          <w:rFonts w:cstheme="minorHAnsi"/>
        </w:rPr>
        <w:t>Transformations of the plane</w:t>
      </w:r>
    </w:p>
    <w:p w14:paraId="5FB445B4" w14:textId="77777777" w:rsidR="00E072D4" w:rsidRPr="005966F8" w:rsidRDefault="00E072D4">
      <w:pPr>
        <w:numPr>
          <w:ilvl w:val="0"/>
          <w:numId w:val="161"/>
        </w:numPr>
        <w:rPr>
          <w:rFonts w:cstheme="minorHAnsi"/>
        </w:rPr>
      </w:pPr>
      <w:r w:rsidRPr="005966F8">
        <w:rPr>
          <w:rFonts w:cstheme="minorHAnsi"/>
        </w:rPr>
        <w:t>Roots, factors and graph intercepts</w:t>
      </w:r>
    </w:p>
    <w:p w14:paraId="21E2F29E" w14:textId="77777777" w:rsidR="00E072D4" w:rsidRPr="005966F8" w:rsidRDefault="00E072D4">
      <w:pPr>
        <w:numPr>
          <w:ilvl w:val="0"/>
          <w:numId w:val="161"/>
        </w:numPr>
        <w:rPr>
          <w:rFonts w:cstheme="minorHAnsi"/>
        </w:rPr>
      </w:pPr>
      <w:r w:rsidRPr="005966F8">
        <w:rPr>
          <w:rFonts w:cstheme="minorHAnsi"/>
        </w:rPr>
        <w:t>Inverse functions</w:t>
      </w:r>
    </w:p>
    <w:p w14:paraId="1A826447" w14:textId="77777777" w:rsidR="00E072D4" w:rsidRPr="005966F8" w:rsidRDefault="00E072D4">
      <w:pPr>
        <w:numPr>
          <w:ilvl w:val="0"/>
          <w:numId w:val="161"/>
        </w:numPr>
        <w:rPr>
          <w:rFonts w:cstheme="minorHAnsi"/>
        </w:rPr>
      </w:pPr>
      <w:r w:rsidRPr="005966F8">
        <w:rPr>
          <w:rFonts w:cstheme="minorHAnsi"/>
        </w:rPr>
        <w:t>Index laws and logarithm laws</w:t>
      </w:r>
    </w:p>
    <w:p w14:paraId="174DB935" w14:textId="77777777" w:rsidR="00E072D4" w:rsidRPr="005966F8" w:rsidRDefault="00E072D4" w:rsidP="00E072D4">
      <w:pPr>
        <w:rPr>
          <w:rFonts w:cstheme="minorHAnsi"/>
        </w:rPr>
      </w:pPr>
    </w:p>
    <w:p w14:paraId="1BC6EFB0" w14:textId="77777777" w:rsidR="00E072D4" w:rsidRPr="005966F8" w:rsidRDefault="00E072D4" w:rsidP="00E072D4">
      <w:pPr>
        <w:rPr>
          <w:rFonts w:cstheme="minorHAnsi"/>
          <w:b/>
          <w:bCs/>
          <w:color w:val="002060"/>
        </w:rPr>
      </w:pPr>
      <w:r w:rsidRPr="005966F8">
        <w:rPr>
          <w:rFonts w:cstheme="minorHAnsi"/>
          <w:b/>
          <w:bCs/>
          <w:color w:val="002060"/>
        </w:rPr>
        <w:t>Area of Study 3: Calculus</w:t>
      </w:r>
    </w:p>
    <w:p w14:paraId="39E5E6B7" w14:textId="77777777" w:rsidR="00E072D4" w:rsidRPr="005966F8" w:rsidRDefault="00E072D4">
      <w:pPr>
        <w:numPr>
          <w:ilvl w:val="0"/>
          <w:numId w:val="162"/>
        </w:numPr>
        <w:rPr>
          <w:rFonts w:cstheme="minorHAnsi"/>
        </w:rPr>
      </w:pPr>
      <w:r w:rsidRPr="005966F8">
        <w:rPr>
          <w:rFonts w:cstheme="minorHAnsi"/>
        </w:rPr>
        <w:t>Average and instantaneous rates of change</w:t>
      </w:r>
    </w:p>
    <w:p w14:paraId="43D0C1AA" w14:textId="77777777" w:rsidR="00E072D4" w:rsidRPr="005966F8" w:rsidRDefault="00E072D4">
      <w:pPr>
        <w:numPr>
          <w:ilvl w:val="0"/>
          <w:numId w:val="162"/>
        </w:numPr>
        <w:rPr>
          <w:rFonts w:cstheme="minorHAnsi"/>
        </w:rPr>
      </w:pPr>
      <w:r w:rsidRPr="005966F8">
        <w:rPr>
          <w:rFonts w:cstheme="minorHAnsi"/>
        </w:rPr>
        <w:t>Use of gradient at a tangent to describe rates</w:t>
      </w:r>
    </w:p>
    <w:p w14:paraId="3AA25FAA" w14:textId="77777777" w:rsidR="00E072D4" w:rsidRPr="005966F8" w:rsidRDefault="00E072D4">
      <w:pPr>
        <w:numPr>
          <w:ilvl w:val="0"/>
          <w:numId w:val="162"/>
        </w:numPr>
        <w:rPr>
          <w:rFonts w:cstheme="minorHAnsi"/>
        </w:rPr>
      </w:pPr>
      <w:r w:rsidRPr="005966F8">
        <w:rPr>
          <w:rFonts w:cstheme="minorHAnsi"/>
        </w:rPr>
        <w:t>Limits and understanding of the derivative</w:t>
      </w:r>
    </w:p>
    <w:p w14:paraId="023CCC7C" w14:textId="77777777" w:rsidR="00E072D4" w:rsidRPr="005966F8" w:rsidRDefault="00E072D4">
      <w:pPr>
        <w:numPr>
          <w:ilvl w:val="0"/>
          <w:numId w:val="162"/>
        </w:numPr>
        <w:rPr>
          <w:rFonts w:cstheme="minorHAnsi"/>
        </w:rPr>
      </w:pPr>
      <w:r w:rsidRPr="005966F8">
        <w:rPr>
          <w:rFonts w:cstheme="minorHAnsi"/>
        </w:rPr>
        <w:t>Calculating derivatives</w:t>
      </w:r>
    </w:p>
    <w:p w14:paraId="717D6EB6" w14:textId="77777777" w:rsidR="00E072D4" w:rsidRPr="005966F8" w:rsidRDefault="00E072D4">
      <w:pPr>
        <w:numPr>
          <w:ilvl w:val="0"/>
          <w:numId w:val="162"/>
        </w:numPr>
        <w:rPr>
          <w:rFonts w:cstheme="minorHAnsi"/>
        </w:rPr>
      </w:pPr>
      <w:r w:rsidRPr="005966F8">
        <w:rPr>
          <w:rFonts w:cstheme="minorHAnsi"/>
        </w:rPr>
        <w:t>Applications of differentiation</w:t>
      </w:r>
    </w:p>
    <w:p w14:paraId="740D28C3" w14:textId="77777777" w:rsidR="00E072D4" w:rsidRPr="005966F8" w:rsidRDefault="00E072D4">
      <w:pPr>
        <w:numPr>
          <w:ilvl w:val="0"/>
          <w:numId w:val="162"/>
        </w:numPr>
        <w:rPr>
          <w:rFonts w:cstheme="minorHAnsi"/>
        </w:rPr>
      </w:pPr>
      <w:r w:rsidRPr="005966F8">
        <w:rPr>
          <w:rFonts w:cstheme="minorHAnsi"/>
        </w:rPr>
        <w:t>Anti-differentiation</w:t>
      </w:r>
    </w:p>
    <w:p w14:paraId="37E1C04B" w14:textId="77777777" w:rsidR="00E072D4" w:rsidRPr="005966F8" w:rsidRDefault="00E072D4" w:rsidP="00E072D4">
      <w:pPr>
        <w:rPr>
          <w:rFonts w:cstheme="minorHAnsi"/>
        </w:rPr>
      </w:pPr>
    </w:p>
    <w:p w14:paraId="6A9AD609" w14:textId="77777777" w:rsidR="00E072D4" w:rsidRPr="005966F8" w:rsidRDefault="00E072D4" w:rsidP="00E072D4">
      <w:pPr>
        <w:rPr>
          <w:rFonts w:cstheme="minorHAnsi"/>
          <w:b/>
          <w:bCs/>
          <w:color w:val="002060"/>
        </w:rPr>
      </w:pPr>
      <w:r w:rsidRPr="005966F8">
        <w:rPr>
          <w:rFonts w:cstheme="minorHAnsi"/>
          <w:b/>
          <w:bCs/>
          <w:color w:val="002060"/>
        </w:rPr>
        <w:t>Area of Study 4: Data analysis, probability and statistics</w:t>
      </w:r>
    </w:p>
    <w:p w14:paraId="5111FA79" w14:textId="77777777" w:rsidR="00E072D4" w:rsidRPr="005966F8" w:rsidRDefault="00E072D4">
      <w:pPr>
        <w:numPr>
          <w:ilvl w:val="0"/>
          <w:numId w:val="163"/>
        </w:numPr>
        <w:rPr>
          <w:rFonts w:cstheme="minorHAnsi"/>
        </w:rPr>
      </w:pPr>
      <w:r w:rsidRPr="005966F8">
        <w:rPr>
          <w:rFonts w:cstheme="minorHAnsi"/>
        </w:rPr>
        <w:t>Random experiments, outcomes and random variables</w:t>
      </w:r>
    </w:p>
    <w:p w14:paraId="39C2E0AE" w14:textId="77777777" w:rsidR="00E072D4" w:rsidRPr="005966F8" w:rsidRDefault="00E072D4">
      <w:pPr>
        <w:numPr>
          <w:ilvl w:val="0"/>
          <w:numId w:val="163"/>
        </w:numPr>
        <w:rPr>
          <w:rFonts w:cstheme="minorHAnsi"/>
        </w:rPr>
      </w:pPr>
      <w:r w:rsidRPr="005966F8">
        <w:rPr>
          <w:rFonts w:cstheme="minorHAnsi"/>
        </w:rPr>
        <w:t>Distributions of random experiments</w:t>
      </w:r>
    </w:p>
    <w:p w14:paraId="04323C32" w14:textId="77777777" w:rsidR="00E072D4" w:rsidRPr="005966F8" w:rsidRDefault="00E072D4">
      <w:pPr>
        <w:numPr>
          <w:ilvl w:val="0"/>
          <w:numId w:val="163"/>
        </w:numPr>
        <w:rPr>
          <w:rFonts w:cstheme="minorHAnsi"/>
        </w:rPr>
      </w:pPr>
      <w:r w:rsidRPr="005966F8">
        <w:rPr>
          <w:rFonts w:cstheme="minorHAnsi"/>
        </w:rPr>
        <w:t>Counting (permutations and combinations)</w:t>
      </w:r>
    </w:p>
    <w:p w14:paraId="163BFA7F" w14:textId="77777777" w:rsidR="00E072D4" w:rsidRPr="005966F8" w:rsidRDefault="00E072D4">
      <w:pPr>
        <w:numPr>
          <w:ilvl w:val="0"/>
          <w:numId w:val="163"/>
        </w:numPr>
        <w:rPr>
          <w:rFonts w:cstheme="minorHAnsi"/>
        </w:rPr>
      </w:pPr>
      <w:r w:rsidRPr="005966F8">
        <w:rPr>
          <w:rFonts w:cstheme="minorHAnsi"/>
        </w:rPr>
        <w:t>Addition and multiplication rules</w:t>
      </w:r>
    </w:p>
    <w:p w14:paraId="160593AF" w14:textId="77777777" w:rsidR="00E072D4" w:rsidRPr="005966F8" w:rsidRDefault="00E072D4">
      <w:pPr>
        <w:numPr>
          <w:ilvl w:val="0"/>
          <w:numId w:val="163"/>
        </w:numPr>
        <w:rPr>
          <w:rFonts w:cstheme="minorHAnsi"/>
        </w:rPr>
      </w:pPr>
      <w:r w:rsidRPr="005966F8">
        <w:rPr>
          <w:rFonts w:cstheme="minorHAnsi"/>
        </w:rPr>
        <w:t xml:space="preserve">Conditional probability </w:t>
      </w:r>
    </w:p>
    <w:p w14:paraId="6EFF673B" w14:textId="77777777" w:rsidR="00E072D4" w:rsidRPr="003F1605" w:rsidRDefault="00E072D4" w:rsidP="00E072D4">
      <w:pPr>
        <w:rPr>
          <w:rFonts w:cstheme="minorHAnsi"/>
          <w:bCs/>
          <w:color w:val="002060"/>
          <w:highlight w:val="yellow"/>
        </w:rPr>
      </w:pPr>
    </w:p>
    <w:p w14:paraId="57282749" w14:textId="77777777" w:rsidR="00E072D4" w:rsidRPr="005966F8" w:rsidRDefault="00E072D4" w:rsidP="00E072D4">
      <w:pPr>
        <w:rPr>
          <w:rFonts w:cstheme="minorHAnsi"/>
          <w:b/>
          <w:noProof w:val="0"/>
          <w:color w:val="002060"/>
          <w:sz w:val="24"/>
          <w:szCs w:val="24"/>
        </w:rPr>
      </w:pPr>
      <w:r w:rsidRPr="005966F8">
        <w:rPr>
          <w:rFonts w:cstheme="minorHAnsi"/>
          <w:b/>
          <w:color w:val="002060"/>
          <w:sz w:val="24"/>
          <w:szCs w:val="24"/>
        </w:rPr>
        <w:t>Assessment:</w:t>
      </w:r>
    </w:p>
    <w:p w14:paraId="3A78083E" w14:textId="77777777" w:rsidR="00E072D4" w:rsidRPr="005966F8" w:rsidRDefault="00E072D4">
      <w:pPr>
        <w:pStyle w:val="VCAAbullet"/>
        <w:numPr>
          <w:ilvl w:val="0"/>
          <w:numId w:val="164"/>
        </w:numPr>
        <w:spacing w:before="0" w:after="0" w:line="240" w:lineRule="auto"/>
        <w:ind w:right="-142"/>
        <w:rPr>
          <w:rFonts w:asciiTheme="minorHAnsi" w:hAnsiTheme="minorHAnsi" w:cstheme="minorHAnsi"/>
          <w:lang w:val="en-AU"/>
        </w:rPr>
      </w:pPr>
      <w:r w:rsidRPr="005966F8">
        <w:rPr>
          <w:rFonts w:asciiTheme="minorHAnsi" w:hAnsiTheme="minorHAnsi" w:cstheme="minorHAnsi"/>
          <w:lang w:val="en-AU"/>
        </w:rPr>
        <w:t>assignments</w:t>
      </w:r>
    </w:p>
    <w:p w14:paraId="29E0FB81" w14:textId="77777777" w:rsidR="00E072D4" w:rsidRPr="005966F8" w:rsidRDefault="00E072D4">
      <w:pPr>
        <w:pStyle w:val="VCAAbullet"/>
        <w:numPr>
          <w:ilvl w:val="0"/>
          <w:numId w:val="164"/>
        </w:numPr>
        <w:spacing w:before="0" w:after="0" w:line="240" w:lineRule="auto"/>
        <w:ind w:right="-142"/>
        <w:rPr>
          <w:rFonts w:asciiTheme="minorHAnsi" w:hAnsiTheme="minorHAnsi" w:cstheme="minorHAnsi"/>
          <w:lang w:val="en-AU"/>
        </w:rPr>
      </w:pPr>
      <w:r w:rsidRPr="005966F8">
        <w:rPr>
          <w:rFonts w:asciiTheme="minorHAnsi" w:hAnsiTheme="minorHAnsi" w:cstheme="minorHAnsi"/>
          <w:lang w:val="en-AU"/>
        </w:rPr>
        <w:t>tests</w:t>
      </w:r>
    </w:p>
    <w:p w14:paraId="371D5A8E" w14:textId="77777777" w:rsidR="00E072D4" w:rsidRPr="005966F8" w:rsidRDefault="00E072D4">
      <w:pPr>
        <w:pStyle w:val="VCAAbullet"/>
        <w:numPr>
          <w:ilvl w:val="0"/>
          <w:numId w:val="164"/>
        </w:numPr>
        <w:spacing w:before="0" w:after="0" w:line="240" w:lineRule="auto"/>
        <w:ind w:right="-142"/>
        <w:rPr>
          <w:rFonts w:asciiTheme="minorHAnsi" w:hAnsiTheme="minorHAnsi" w:cstheme="minorHAnsi"/>
          <w:lang w:val="en-AU"/>
        </w:rPr>
      </w:pPr>
      <w:r w:rsidRPr="005966F8">
        <w:rPr>
          <w:rFonts w:asciiTheme="minorHAnsi" w:hAnsiTheme="minorHAnsi" w:cstheme="minorHAnsi"/>
          <w:lang w:val="en-AU"/>
        </w:rPr>
        <w:t xml:space="preserve">solutions to sets of worked </w:t>
      </w:r>
      <w:proofErr w:type="gramStart"/>
      <w:r w:rsidRPr="005966F8">
        <w:rPr>
          <w:rFonts w:asciiTheme="minorHAnsi" w:hAnsiTheme="minorHAnsi" w:cstheme="minorHAnsi"/>
          <w:lang w:val="en-AU"/>
        </w:rPr>
        <w:t>questions</w:t>
      </w:r>
      <w:proofErr w:type="gramEnd"/>
    </w:p>
    <w:p w14:paraId="7C27D97E" w14:textId="77777777" w:rsidR="00E072D4" w:rsidRPr="005966F8" w:rsidRDefault="00E072D4">
      <w:pPr>
        <w:pStyle w:val="VCAAbullet"/>
        <w:numPr>
          <w:ilvl w:val="0"/>
          <w:numId w:val="164"/>
        </w:numPr>
        <w:spacing w:before="0" w:after="0" w:line="240" w:lineRule="auto"/>
        <w:ind w:right="-142"/>
        <w:rPr>
          <w:rFonts w:asciiTheme="minorHAnsi" w:hAnsiTheme="minorHAnsi" w:cstheme="minorHAnsi"/>
          <w:lang w:val="en-AU"/>
        </w:rPr>
      </w:pPr>
      <w:r w:rsidRPr="005966F8">
        <w:rPr>
          <w:rFonts w:asciiTheme="minorHAnsi" w:hAnsiTheme="minorHAnsi" w:cstheme="minorHAnsi"/>
          <w:lang w:val="en-AU"/>
        </w:rPr>
        <w:t>summary notes or review notes.</w:t>
      </w:r>
    </w:p>
    <w:p w14:paraId="1FCFA3CC" w14:textId="77777777" w:rsidR="00E072D4" w:rsidRDefault="00E072D4" w:rsidP="00E072D4"/>
    <w:p w14:paraId="7BCB87AC" w14:textId="77777777" w:rsidR="00E072D4" w:rsidRDefault="00E072D4" w:rsidP="00E072D4"/>
    <w:p w14:paraId="4A20C506" w14:textId="77777777" w:rsidR="00E072D4" w:rsidRPr="00971857" w:rsidRDefault="00E072D4" w:rsidP="00E072D4">
      <w:pPr>
        <w:rPr>
          <w:rFonts w:cstheme="minorHAnsi"/>
          <w:b/>
          <w:color w:val="002060"/>
          <w:sz w:val="28"/>
          <w:szCs w:val="28"/>
          <w:highlight w:val="yellow"/>
        </w:rPr>
      </w:pPr>
    </w:p>
    <w:p w14:paraId="6633549D" w14:textId="77777777" w:rsidR="00E072D4" w:rsidRPr="00971857" w:rsidRDefault="00E072D4" w:rsidP="00E072D4">
      <w:pPr>
        <w:jc w:val="center"/>
        <w:rPr>
          <w:rFonts w:cstheme="minorHAnsi"/>
          <w:b/>
          <w:color w:val="002060"/>
          <w:sz w:val="28"/>
          <w:szCs w:val="28"/>
          <w:highlight w:val="yellow"/>
        </w:rPr>
      </w:pPr>
    </w:p>
    <w:p w14:paraId="5A41F848" w14:textId="77777777" w:rsidR="00E072D4" w:rsidRDefault="00E072D4" w:rsidP="00E072D4">
      <w:pPr>
        <w:jc w:val="center"/>
        <w:rPr>
          <w:rFonts w:cstheme="minorHAnsi"/>
          <w:b/>
          <w:color w:val="002060"/>
          <w:sz w:val="28"/>
          <w:szCs w:val="28"/>
          <w:highlight w:val="yellow"/>
        </w:rPr>
      </w:pPr>
    </w:p>
    <w:p w14:paraId="2FDEB58E" w14:textId="77777777" w:rsidR="00E072D4" w:rsidRDefault="00E072D4" w:rsidP="00E072D4">
      <w:pPr>
        <w:jc w:val="center"/>
        <w:rPr>
          <w:rFonts w:cstheme="minorHAnsi"/>
          <w:b/>
          <w:color w:val="002060"/>
          <w:sz w:val="28"/>
          <w:szCs w:val="28"/>
          <w:highlight w:val="yellow"/>
        </w:rPr>
      </w:pPr>
    </w:p>
    <w:p w14:paraId="0DE7C26F" w14:textId="77777777" w:rsidR="00E072D4" w:rsidRDefault="00E072D4" w:rsidP="00E072D4">
      <w:pPr>
        <w:jc w:val="center"/>
        <w:rPr>
          <w:rFonts w:cstheme="minorHAnsi"/>
          <w:b/>
          <w:color w:val="002060"/>
        </w:rPr>
      </w:pPr>
    </w:p>
    <w:p w14:paraId="0656B061" w14:textId="77777777" w:rsidR="00E072D4" w:rsidRDefault="00E072D4" w:rsidP="00E072D4">
      <w:pPr>
        <w:jc w:val="center"/>
        <w:rPr>
          <w:rFonts w:cstheme="minorHAnsi"/>
          <w:b/>
          <w:color w:val="002060"/>
          <w:sz w:val="28"/>
          <w:szCs w:val="28"/>
        </w:rPr>
      </w:pPr>
    </w:p>
    <w:p w14:paraId="0F1AD87F" w14:textId="46B93CAC" w:rsidR="00E072D4" w:rsidRPr="00A07479" w:rsidRDefault="00E072D4" w:rsidP="00E072D4">
      <w:pPr>
        <w:jc w:val="center"/>
        <w:rPr>
          <w:rFonts w:cstheme="minorHAnsi"/>
          <w:b/>
          <w:color w:val="002060"/>
          <w:sz w:val="28"/>
          <w:szCs w:val="28"/>
        </w:rPr>
      </w:pPr>
      <w:r w:rsidRPr="00A07479">
        <w:rPr>
          <w:rFonts w:cstheme="minorHAnsi"/>
          <w:b/>
          <w:color w:val="002060"/>
          <w:sz w:val="28"/>
          <w:szCs w:val="28"/>
        </w:rPr>
        <w:lastRenderedPageBreak/>
        <w:t>Mathematical Methods Unit 3 &amp; 4</w:t>
      </w:r>
    </w:p>
    <w:p w14:paraId="13F02E25" w14:textId="77777777" w:rsidR="00E072D4" w:rsidRPr="00A07479" w:rsidRDefault="00E072D4" w:rsidP="00E072D4">
      <w:pPr>
        <w:pStyle w:val="VCAAbody"/>
        <w:spacing w:before="0" w:after="0" w:line="240" w:lineRule="auto"/>
        <w:rPr>
          <w:rFonts w:asciiTheme="minorHAnsi" w:hAnsiTheme="minorHAnsi" w:cstheme="minorHAnsi"/>
          <w:lang w:val="en-AU"/>
        </w:rPr>
      </w:pPr>
      <w:r w:rsidRPr="00A07479">
        <w:rPr>
          <w:rFonts w:asciiTheme="minorHAnsi" w:hAnsiTheme="minorHAnsi" w:cstheme="minorHAnsi"/>
          <w:lang w:val="en-AU"/>
        </w:rPr>
        <w:t>Mathematical Methods Units 3 and 4 extend the introductory study of simple elementary functions of a single real variable, to include combinations of these functions, algebra, calculus, probability and statistics, and their applications in a variety of practical and theoretical contexts. Assumed knowledge and skills for Mathematical Methods Units 3 and 4 are contained in Mathematical Methods Units 1 and 2, and will be drawn on, as applicable, in the development of related content from the areas of study, and key knowledge and key skills for the outcomes of Mathematical Methods Units 3 and 4.</w:t>
      </w:r>
    </w:p>
    <w:p w14:paraId="00270927" w14:textId="77777777" w:rsidR="00E072D4" w:rsidRPr="00A07479" w:rsidRDefault="00E072D4" w:rsidP="00E072D4">
      <w:pPr>
        <w:rPr>
          <w:rFonts w:cstheme="minorHAnsi"/>
          <w:b/>
          <w:color w:val="002060"/>
        </w:rPr>
      </w:pPr>
    </w:p>
    <w:p w14:paraId="7496CA1F" w14:textId="77777777" w:rsidR="00E072D4" w:rsidRPr="00A07479" w:rsidRDefault="00E072D4" w:rsidP="00E072D4">
      <w:pPr>
        <w:rPr>
          <w:rFonts w:cstheme="minorHAnsi"/>
          <w:b/>
          <w:noProof w:val="0"/>
          <w:color w:val="002060"/>
          <w:sz w:val="24"/>
          <w:szCs w:val="24"/>
        </w:rPr>
      </w:pPr>
      <w:r w:rsidRPr="00A07479">
        <w:rPr>
          <w:rFonts w:cstheme="minorHAnsi"/>
          <w:b/>
          <w:color w:val="002060"/>
          <w:sz w:val="24"/>
          <w:szCs w:val="24"/>
        </w:rPr>
        <w:t>Unit 3 &amp; 4</w:t>
      </w:r>
    </w:p>
    <w:p w14:paraId="57D506DD" w14:textId="77777777" w:rsidR="00E072D4" w:rsidRPr="00A07479" w:rsidRDefault="00E072D4" w:rsidP="00E072D4">
      <w:pPr>
        <w:rPr>
          <w:rFonts w:cstheme="minorHAnsi"/>
          <w:b/>
          <w:color w:val="002060"/>
        </w:rPr>
      </w:pPr>
      <w:r w:rsidRPr="00A07479">
        <w:rPr>
          <w:rFonts w:cstheme="minorHAnsi"/>
          <w:b/>
          <w:color w:val="002060"/>
        </w:rPr>
        <w:t>Area of study 1: Functions, relations and graphs</w:t>
      </w:r>
    </w:p>
    <w:p w14:paraId="22754166" w14:textId="77777777" w:rsidR="00E072D4" w:rsidRPr="00A07479" w:rsidRDefault="00E072D4">
      <w:pPr>
        <w:numPr>
          <w:ilvl w:val="0"/>
          <w:numId w:val="165"/>
        </w:numPr>
        <w:rPr>
          <w:rFonts w:cstheme="minorHAnsi"/>
          <w:bCs/>
        </w:rPr>
      </w:pPr>
      <w:r w:rsidRPr="00A07479">
        <w:rPr>
          <w:rFonts w:cstheme="minorHAnsi"/>
          <w:bCs/>
        </w:rPr>
        <w:t>Polynomial functions, power functions, exponential functions, logarithmic functions and circular functions</w:t>
      </w:r>
    </w:p>
    <w:p w14:paraId="075ABC3A" w14:textId="77777777" w:rsidR="00E072D4" w:rsidRPr="00A07479" w:rsidRDefault="00E072D4">
      <w:pPr>
        <w:numPr>
          <w:ilvl w:val="0"/>
          <w:numId w:val="165"/>
        </w:numPr>
        <w:rPr>
          <w:rFonts w:cstheme="minorHAnsi"/>
          <w:bCs/>
        </w:rPr>
      </w:pPr>
      <w:r w:rsidRPr="00A07479">
        <w:rPr>
          <w:rFonts w:cstheme="minorHAnsi"/>
          <w:bCs/>
        </w:rPr>
        <w:t>Transformations of graphs and functions</w:t>
      </w:r>
    </w:p>
    <w:p w14:paraId="3EF3AC33" w14:textId="77777777" w:rsidR="00E072D4" w:rsidRPr="00A07479" w:rsidRDefault="00E072D4">
      <w:pPr>
        <w:numPr>
          <w:ilvl w:val="0"/>
          <w:numId w:val="165"/>
        </w:numPr>
        <w:rPr>
          <w:rFonts w:cstheme="minorHAnsi"/>
          <w:bCs/>
        </w:rPr>
      </w:pPr>
      <w:r w:rsidRPr="00A07479">
        <w:rPr>
          <w:rFonts w:cstheme="minorHAnsi"/>
          <w:bCs/>
        </w:rPr>
        <w:t xml:space="preserve">Modelling applications of functions </w:t>
      </w:r>
    </w:p>
    <w:p w14:paraId="25220409" w14:textId="77777777" w:rsidR="00E072D4" w:rsidRPr="00A07479" w:rsidRDefault="00E072D4" w:rsidP="00E072D4">
      <w:pPr>
        <w:rPr>
          <w:rFonts w:cstheme="minorHAnsi"/>
          <w:b/>
        </w:rPr>
      </w:pPr>
    </w:p>
    <w:p w14:paraId="25018924" w14:textId="77777777" w:rsidR="00E072D4" w:rsidRPr="00A07479" w:rsidRDefault="00E072D4" w:rsidP="00E072D4">
      <w:pPr>
        <w:rPr>
          <w:rFonts w:cstheme="minorHAnsi"/>
          <w:b/>
          <w:color w:val="002060"/>
        </w:rPr>
      </w:pPr>
      <w:r w:rsidRPr="00A07479">
        <w:rPr>
          <w:rFonts w:cstheme="minorHAnsi"/>
          <w:b/>
          <w:color w:val="002060"/>
        </w:rPr>
        <w:t>Area of study 2: Algebra, number and structure</w:t>
      </w:r>
    </w:p>
    <w:p w14:paraId="46F6E293" w14:textId="77777777" w:rsidR="00E072D4" w:rsidRPr="00A07479" w:rsidRDefault="00E072D4">
      <w:pPr>
        <w:numPr>
          <w:ilvl w:val="0"/>
          <w:numId w:val="166"/>
        </w:numPr>
        <w:rPr>
          <w:rFonts w:cstheme="minorHAnsi"/>
          <w:bCs/>
        </w:rPr>
      </w:pPr>
      <w:r w:rsidRPr="00A07479">
        <w:rPr>
          <w:rFonts w:cstheme="minorHAnsi"/>
          <w:bCs/>
        </w:rPr>
        <w:t>Solving polynomial equations</w:t>
      </w:r>
    </w:p>
    <w:p w14:paraId="085EF999" w14:textId="77777777" w:rsidR="00E072D4" w:rsidRPr="00A07479" w:rsidRDefault="00E072D4">
      <w:pPr>
        <w:numPr>
          <w:ilvl w:val="0"/>
          <w:numId w:val="166"/>
        </w:numPr>
        <w:rPr>
          <w:rFonts w:cstheme="minorHAnsi"/>
          <w:bCs/>
        </w:rPr>
      </w:pPr>
      <w:r w:rsidRPr="00A07479">
        <w:rPr>
          <w:rFonts w:cstheme="minorHAnsi"/>
          <w:bCs/>
        </w:rPr>
        <w:t>Inverse functions</w:t>
      </w:r>
    </w:p>
    <w:p w14:paraId="3E9A0E0A" w14:textId="77777777" w:rsidR="00E072D4" w:rsidRPr="00A07479" w:rsidRDefault="00E072D4">
      <w:pPr>
        <w:numPr>
          <w:ilvl w:val="0"/>
          <w:numId w:val="166"/>
        </w:numPr>
        <w:rPr>
          <w:rFonts w:cstheme="minorHAnsi"/>
          <w:bCs/>
        </w:rPr>
      </w:pPr>
      <w:r w:rsidRPr="00A07479">
        <w:rPr>
          <w:rFonts w:cstheme="minorHAnsi"/>
          <w:bCs/>
        </w:rPr>
        <w:t>Composition of functions</w:t>
      </w:r>
    </w:p>
    <w:p w14:paraId="37197CF6" w14:textId="77777777" w:rsidR="00E072D4" w:rsidRPr="00A07479" w:rsidRDefault="00E072D4">
      <w:pPr>
        <w:numPr>
          <w:ilvl w:val="0"/>
          <w:numId w:val="166"/>
        </w:numPr>
        <w:rPr>
          <w:rFonts w:cstheme="minorHAnsi"/>
          <w:bCs/>
        </w:rPr>
      </w:pPr>
      <w:r w:rsidRPr="00A07479">
        <w:rPr>
          <w:rFonts w:cstheme="minorHAnsi"/>
          <w:bCs/>
        </w:rPr>
        <w:t>Solving systems of equations and literal equations</w:t>
      </w:r>
    </w:p>
    <w:p w14:paraId="67DBAF59" w14:textId="77777777" w:rsidR="00E072D4" w:rsidRPr="00A07479" w:rsidRDefault="00E072D4" w:rsidP="00E072D4">
      <w:pPr>
        <w:rPr>
          <w:rFonts w:cstheme="minorHAnsi"/>
          <w:b/>
        </w:rPr>
      </w:pPr>
    </w:p>
    <w:p w14:paraId="71E2DC32" w14:textId="77777777" w:rsidR="00E072D4" w:rsidRPr="00A07479" w:rsidRDefault="00E072D4" w:rsidP="00E072D4">
      <w:pPr>
        <w:rPr>
          <w:rFonts w:cstheme="minorHAnsi"/>
          <w:b/>
          <w:color w:val="002060"/>
        </w:rPr>
      </w:pPr>
      <w:r w:rsidRPr="00A07479">
        <w:rPr>
          <w:rFonts w:cstheme="minorHAnsi"/>
          <w:b/>
          <w:color w:val="002060"/>
        </w:rPr>
        <w:t>Area of study 3: Calculus</w:t>
      </w:r>
    </w:p>
    <w:p w14:paraId="27265577" w14:textId="77777777" w:rsidR="00E072D4" w:rsidRPr="00A07479" w:rsidRDefault="00E072D4">
      <w:pPr>
        <w:numPr>
          <w:ilvl w:val="0"/>
          <w:numId w:val="167"/>
        </w:numPr>
        <w:rPr>
          <w:rFonts w:cstheme="minorHAnsi"/>
          <w:bCs/>
        </w:rPr>
      </w:pPr>
      <w:r w:rsidRPr="00A07479">
        <w:rPr>
          <w:rFonts w:cstheme="minorHAnsi"/>
          <w:bCs/>
        </w:rPr>
        <w:t>Graphs of derivative and anti-derivatives</w:t>
      </w:r>
    </w:p>
    <w:p w14:paraId="04A96DE8" w14:textId="77777777" w:rsidR="00E072D4" w:rsidRPr="00A07479" w:rsidRDefault="00E072D4">
      <w:pPr>
        <w:numPr>
          <w:ilvl w:val="0"/>
          <w:numId w:val="167"/>
        </w:numPr>
        <w:rPr>
          <w:rFonts w:cstheme="minorHAnsi"/>
          <w:bCs/>
        </w:rPr>
      </w:pPr>
      <w:r w:rsidRPr="00A07479">
        <w:rPr>
          <w:rFonts w:cstheme="minorHAnsi"/>
          <w:bCs/>
        </w:rPr>
        <w:t xml:space="preserve">Derivatives </w:t>
      </w:r>
    </w:p>
    <w:p w14:paraId="72EA0F2E" w14:textId="77777777" w:rsidR="00E072D4" w:rsidRPr="00A07479" w:rsidRDefault="00E072D4">
      <w:pPr>
        <w:numPr>
          <w:ilvl w:val="0"/>
          <w:numId w:val="167"/>
        </w:numPr>
        <w:rPr>
          <w:rFonts w:cstheme="minorHAnsi"/>
          <w:bCs/>
        </w:rPr>
      </w:pPr>
      <w:r w:rsidRPr="00A07479">
        <w:rPr>
          <w:rFonts w:cstheme="minorHAnsi"/>
          <w:bCs/>
        </w:rPr>
        <w:t>Product, quotient and chain rules</w:t>
      </w:r>
    </w:p>
    <w:p w14:paraId="185556DE" w14:textId="77777777" w:rsidR="00E072D4" w:rsidRPr="00A07479" w:rsidRDefault="00E072D4">
      <w:pPr>
        <w:numPr>
          <w:ilvl w:val="0"/>
          <w:numId w:val="167"/>
        </w:numPr>
        <w:rPr>
          <w:rFonts w:cstheme="minorHAnsi"/>
          <w:bCs/>
        </w:rPr>
      </w:pPr>
      <w:r w:rsidRPr="00A07479">
        <w:rPr>
          <w:rFonts w:cstheme="minorHAnsi"/>
          <w:bCs/>
        </w:rPr>
        <w:t>Identification of stationary and inflection points</w:t>
      </w:r>
    </w:p>
    <w:p w14:paraId="1CF23F91" w14:textId="77777777" w:rsidR="00E072D4" w:rsidRPr="00A07479" w:rsidRDefault="00E072D4">
      <w:pPr>
        <w:numPr>
          <w:ilvl w:val="0"/>
          <w:numId w:val="167"/>
        </w:numPr>
        <w:rPr>
          <w:rFonts w:cstheme="minorHAnsi"/>
          <w:bCs/>
        </w:rPr>
      </w:pPr>
      <w:r w:rsidRPr="00A07479">
        <w:rPr>
          <w:rFonts w:cstheme="minorHAnsi"/>
          <w:bCs/>
        </w:rPr>
        <w:t>Anti-derivatives and area under curves</w:t>
      </w:r>
    </w:p>
    <w:p w14:paraId="147D6B01" w14:textId="77777777" w:rsidR="00E072D4" w:rsidRPr="00A07479" w:rsidRDefault="00E072D4" w:rsidP="00E072D4">
      <w:pPr>
        <w:rPr>
          <w:rFonts w:cstheme="minorHAnsi"/>
          <w:b/>
        </w:rPr>
      </w:pPr>
    </w:p>
    <w:p w14:paraId="2A7ECA39" w14:textId="77777777" w:rsidR="00E072D4" w:rsidRPr="00A07479" w:rsidRDefault="00E072D4" w:rsidP="00E072D4">
      <w:pPr>
        <w:rPr>
          <w:rFonts w:cstheme="minorHAnsi"/>
          <w:b/>
          <w:color w:val="002060"/>
        </w:rPr>
      </w:pPr>
      <w:r w:rsidRPr="00A07479">
        <w:rPr>
          <w:rFonts w:cstheme="minorHAnsi"/>
          <w:b/>
          <w:color w:val="002060"/>
        </w:rPr>
        <w:t>Area of study 4: Data analysis, probability and statistics</w:t>
      </w:r>
    </w:p>
    <w:p w14:paraId="5D20C3C6" w14:textId="77777777" w:rsidR="00E072D4" w:rsidRPr="00A07479" w:rsidRDefault="00E072D4">
      <w:pPr>
        <w:numPr>
          <w:ilvl w:val="0"/>
          <w:numId w:val="168"/>
        </w:numPr>
        <w:rPr>
          <w:rFonts w:cstheme="minorHAnsi"/>
          <w:bCs/>
        </w:rPr>
      </w:pPr>
      <w:r w:rsidRPr="00A07479">
        <w:rPr>
          <w:rFonts w:cstheme="minorHAnsi"/>
          <w:bCs/>
        </w:rPr>
        <w:t>Random variables as functions</w:t>
      </w:r>
    </w:p>
    <w:p w14:paraId="4D035F51" w14:textId="77777777" w:rsidR="00E072D4" w:rsidRPr="00A07479" w:rsidRDefault="00E072D4">
      <w:pPr>
        <w:numPr>
          <w:ilvl w:val="0"/>
          <w:numId w:val="168"/>
        </w:numPr>
        <w:rPr>
          <w:rFonts w:cstheme="minorHAnsi"/>
          <w:bCs/>
        </w:rPr>
      </w:pPr>
      <w:r w:rsidRPr="00A07479">
        <w:rPr>
          <w:rFonts w:cstheme="minorHAnsi"/>
          <w:bCs/>
        </w:rPr>
        <w:t>Calculation of mean and variance</w:t>
      </w:r>
    </w:p>
    <w:p w14:paraId="156C7ED8" w14:textId="77777777" w:rsidR="00E072D4" w:rsidRPr="00A07479" w:rsidRDefault="00E072D4">
      <w:pPr>
        <w:numPr>
          <w:ilvl w:val="0"/>
          <w:numId w:val="168"/>
        </w:numPr>
        <w:rPr>
          <w:rFonts w:cstheme="minorHAnsi"/>
          <w:bCs/>
        </w:rPr>
      </w:pPr>
      <w:r w:rsidRPr="00A07479">
        <w:rPr>
          <w:rFonts w:cstheme="minorHAnsi"/>
          <w:bCs/>
        </w:rPr>
        <w:t>Discrete and continuous random variables</w:t>
      </w:r>
    </w:p>
    <w:p w14:paraId="7E4AE4D4" w14:textId="77777777" w:rsidR="00E072D4" w:rsidRPr="00A07479" w:rsidRDefault="00E072D4">
      <w:pPr>
        <w:numPr>
          <w:ilvl w:val="0"/>
          <w:numId w:val="168"/>
        </w:numPr>
        <w:rPr>
          <w:rFonts w:cstheme="minorHAnsi"/>
          <w:bCs/>
        </w:rPr>
      </w:pPr>
      <w:r w:rsidRPr="00A07479">
        <w:rPr>
          <w:rFonts w:cstheme="minorHAnsi"/>
          <w:bCs/>
        </w:rPr>
        <w:t>Statistical inference and confidence intervals</w:t>
      </w:r>
    </w:p>
    <w:p w14:paraId="1A399A58" w14:textId="77777777" w:rsidR="00E072D4" w:rsidRPr="00A07479" w:rsidRDefault="00E072D4" w:rsidP="00E072D4">
      <w:pPr>
        <w:rPr>
          <w:rFonts w:cstheme="minorHAnsi"/>
          <w:b/>
          <w:color w:val="002060"/>
        </w:rPr>
      </w:pPr>
    </w:p>
    <w:p w14:paraId="2EE2E93A" w14:textId="77777777" w:rsidR="00E072D4" w:rsidRPr="00A07479" w:rsidRDefault="00E072D4" w:rsidP="00E072D4">
      <w:pPr>
        <w:rPr>
          <w:rFonts w:cstheme="minorHAnsi"/>
          <w:b/>
          <w:noProof w:val="0"/>
          <w:color w:val="002060"/>
          <w:sz w:val="24"/>
          <w:szCs w:val="24"/>
        </w:rPr>
      </w:pPr>
      <w:r w:rsidRPr="00A07479">
        <w:rPr>
          <w:rFonts w:cstheme="minorHAnsi"/>
          <w:b/>
          <w:color w:val="002060"/>
          <w:sz w:val="24"/>
          <w:szCs w:val="24"/>
        </w:rPr>
        <w:t>Assessment:</w:t>
      </w:r>
    </w:p>
    <w:p w14:paraId="521A25F1" w14:textId="77777777" w:rsidR="00E072D4" w:rsidRPr="00A07479" w:rsidRDefault="00E072D4" w:rsidP="00E072D4">
      <w:pPr>
        <w:rPr>
          <w:rFonts w:cstheme="minorHAnsi"/>
          <w:b/>
          <w:color w:val="002060"/>
        </w:rPr>
      </w:pPr>
      <w:r w:rsidRPr="00A07479">
        <w:rPr>
          <w:rFonts w:cstheme="minorHAnsi"/>
          <w:b/>
          <w:color w:val="002060"/>
        </w:rPr>
        <w:t>School-based:</w:t>
      </w:r>
    </w:p>
    <w:p w14:paraId="502E8084" w14:textId="77777777" w:rsidR="00E072D4" w:rsidRPr="00A07479" w:rsidRDefault="00E072D4">
      <w:pPr>
        <w:pStyle w:val="ListParagraph"/>
        <w:numPr>
          <w:ilvl w:val="0"/>
          <w:numId w:val="169"/>
        </w:numPr>
        <w:rPr>
          <w:rFonts w:cstheme="minorHAnsi"/>
          <w:bCs/>
        </w:rPr>
      </w:pPr>
      <w:r w:rsidRPr="00A07479">
        <w:rPr>
          <w:rFonts w:cstheme="minorHAnsi"/>
          <w:bCs/>
        </w:rPr>
        <w:t>Application SAC – Functions and calculus</w:t>
      </w:r>
    </w:p>
    <w:p w14:paraId="23052C5C" w14:textId="77777777" w:rsidR="00E072D4" w:rsidRPr="00A07479" w:rsidRDefault="00E072D4">
      <w:pPr>
        <w:pStyle w:val="ListParagraph"/>
        <w:numPr>
          <w:ilvl w:val="0"/>
          <w:numId w:val="169"/>
        </w:numPr>
        <w:rPr>
          <w:rFonts w:cstheme="minorHAnsi"/>
          <w:bCs/>
        </w:rPr>
      </w:pPr>
      <w:r w:rsidRPr="00A07479">
        <w:rPr>
          <w:rFonts w:cstheme="minorHAnsi"/>
          <w:bCs/>
        </w:rPr>
        <w:t>Modelling SAC – Data analysis, probability and statistics</w:t>
      </w:r>
    </w:p>
    <w:p w14:paraId="18838830" w14:textId="77777777" w:rsidR="00E072D4" w:rsidRPr="00A07479" w:rsidRDefault="00E072D4">
      <w:pPr>
        <w:pStyle w:val="ListParagraph"/>
        <w:numPr>
          <w:ilvl w:val="0"/>
          <w:numId w:val="169"/>
        </w:numPr>
        <w:rPr>
          <w:rFonts w:cstheme="minorHAnsi"/>
          <w:bCs/>
        </w:rPr>
      </w:pPr>
      <w:r w:rsidRPr="00A07479">
        <w:rPr>
          <w:rFonts w:cstheme="minorHAnsi"/>
          <w:bCs/>
        </w:rPr>
        <w:t>Problem-solving SAC – General</w:t>
      </w:r>
    </w:p>
    <w:p w14:paraId="090C46D9" w14:textId="77777777" w:rsidR="00E072D4" w:rsidRPr="00A07479" w:rsidRDefault="00E072D4" w:rsidP="00E072D4">
      <w:pPr>
        <w:rPr>
          <w:rFonts w:cstheme="minorHAnsi"/>
          <w:bCs/>
        </w:rPr>
      </w:pPr>
    </w:p>
    <w:p w14:paraId="3706A928" w14:textId="77777777" w:rsidR="00E072D4" w:rsidRPr="00A07479" w:rsidRDefault="00E072D4" w:rsidP="00E072D4">
      <w:pPr>
        <w:rPr>
          <w:rFonts w:cstheme="minorHAnsi"/>
          <w:b/>
          <w:color w:val="002060"/>
        </w:rPr>
      </w:pPr>
      <w:r w:rsidRPr="00A07479">
        <w:rPr>
          <w:rFonts w:cstheme="minorHAnsi"/>
          <w:b/>
          <w:color w:val="002060"/>
        </w:rPr>
        <w:t>External:</w:t>
      </w:r>
    </w:p>
    <w:p w14:paraId="15943176" w14:textId="77777777" w:rsidR="00E072D4" w:rsidRPr="00A07479" w:rsidRDefault="00E072D4">
      <w:pPr>
        <w:pStyle w:val="ListParagraph"/>
        <w:numPr>
          <w:ilvl w:val="0"/>
          <w:numId w:val="170"/>
        </w:numPr>
        <w:rPr>
          <w:rFonts w:cstheme="minorHAnsi"/>
          <w:bCs/>
        </w:rPr>
      </w:pPr>
      <w:r w:rsidRPr="00A07479">
        <w:rPr>
          <w:rFonts w:cstheme="minorHAnsi"/>
          <w:bCs/>
        </w:rPr>
        <w:t>Exam 1 – Tech free – Short answer (1 hour)</w:t>
      </w:r>
    </w:p>
    <w:p w14:paraId="713A2BBE" w14:textId="77777777" w:rsidR="00E072D4" w:rsidRPr="00A07479" w:rsidRDefault="00E072D4">
      <w:pPr>
        <w:pStyle w:val="ListParagraph"/>
        <w:numPr>
          <w:ilvl w:val="0"/>
          <w:numId w:val="170"/>
        </w:numPr>
        <w:rPr>
          <w:rFonts w:cstheme="minorHAnsi"/>
          <w:bCs/>
        </w:rPr>
      </w:pPr>
      <w:r w:rsidRPr="00A07479">
        <w:rPr>
          <w:rFonts w:cstheme="minorHAnsi"/>
          <w:bCs/>
        </w:rPr>
        <w:t>Exam 2 – Tech-active – Multiple choice and extended response (2 hours)</w:t>
      </w:r>
    </w:p>
    <w:p w14:paraId="62CA2533" w14:textId="77777777" w:rsidR="00E072D4" w:rsidRDefault="00E072D4" w:rsidP="00CC6285">
      <w:pPr>
        <w:jc w:val="center"/>
        <w:rPr>
          <w:rFonts w:cstheme="minorHAnsi"/>
          <w:b/>
          <w:color w:val="002060"/>
          <w:sz w:val="28"/>
          <w:szCs w:val="28"/>
          <w:highlight w:val="yellow"/>
        </w:rPr>
      </w:pPr>
    </w:p>
    <w:p w14:paraId="3C6B1C91" w14:textId="77777777" w:rsidR="00E072D4" w:rsidRDefault="00E072D4" w:rsidP="00184C91">
      <w:pPr>
        <w:jc w:val="center"/>
        <w:rPr>
          <w:rFonts w:cstheme="minorHAnsi"/>
          <w:b/>
          <w:color w:val="002060"/>
          <w:sz w:val="28"/>
          <w:szCs w:val="28"/>
          <w:highlight w:val="yellow"/>
        </w:rPr>
      </w:pPr>
      <w:bookmarkStart w:id="96" w:name="_Hlk103070727"/>
      <w:bookmarkEnd w:id="94"/>
    </w:p>
    <w:p w14:paraId="01FA07C8" w14:textId="77777777" w:rsidR="00E072D4" w:rsidRDefault="00E072D4" w:rsidP="00184C91">
      <w:pPr>
        <w:jc w:val="center"/>
        <w:rPr>
          <w:rFonts w:cstheme="minorHAnsi"/>
          <w:b/>
          <w:color w:val="002060"/>
          <w:sz w:val="28"/>
          <w:szCs w:val="28"/>
          <w:highlight w:val="yellow"/>
        </w:rPr>
      </w:pPr>
    </w:p>
    <w:p w14:paraId="2D865A2A" w14:textId="77777777" w:rsidR="00E072D4" w:rsidRDefault="00E072D4" w:rsidP="00184C91">
      <w:pPr>
        <w:jc w:val="center"/>
        <w:rPr>
          <w:rFonts w:cstheme="minorHAnsi"/>
          <w:b/>
          <w:color w:val="002060"/>
          <w:sz w:val="28"/>
          <w:szCs w:val="28"/>
          <w:highlight w:val="yellow"/>
        </w:rPr>
      </w:pPr>
    </w:p>
    <w:p w14:paraId="5AF38877" w14:textId="77777777" w:rsidR="00E072D4" w:rsidRDefault="00E072D4" w:rsidP="00184C91">
      <w:pPr>
        <w:jc w:val="center"/>
        <w:rPr>
          <w:rFonts w:cstheme="minorHAnsi"/>
          <w:b/>
          <w:color w:val="002060"/>
          <w:sz w:val="28"/>
          <w:szCs w:val="28"/>
          <w:highlight w:val="yellow"/>
        </w:rPr>
      </w:pPr>
    </w:p>
    <w:p w14:paraId="2EDB6A13" w14:textId="77777777" w:rsidR="00E072D4" w:rsidRDefault="00E072D4" w:rsidP="00184C91">
      <w:pPr>
        <w:jc w:val="center"/>
        <w:rPr>
          <w:rFonts w:cstheme="minorHAnsi"/>
          <w:b/>
          <w:color w:val="002060"/>
          <w:sz w:val="28"/>
          <w:szCs w:val="28"/>
          <w:highlight w:val="yellow"/>
        </w:rPr>
      </w:pPr>
    </w:p>
    <w:p w14:paraId="21E26DEC" w14:textId="77777777" w:rsidR="00E072D4" w:rsidRDefault="00E072D4" w:rsidP="00184C91">
      <w:pPr>
        <w:jc w:val="center"/>
        <w:rPr>
          <w:rFonts w:cstheme="minorHAnsi"/>
          <w:b/>
          <w:color w:val="002060"/>
          <w:sz w:val="28"/>
          <w:szCs w:val="28"/>
          <w:highlight w:val="yellow"/>
        </w:rPr>
      </w:pPr>
    </w:p>
    <w:p w14:paraId="384B9487" w14:textId="77777777" w:rsidR="00E072D4" w:rsidRDefault="00E072D4" w:rsidP="00184C91">
      <w:pPr>
        <w:jc w:val="center"/>
        <w:rPr>
          <w:rFonts w:cstheme="minorHAnsi"/>
          <w:b/>
          <w:color w:val="002060"/>
          <w:sz w:val="28"/>
          <w:szCs w:val="28"/>
          <w:highlight w:val="yellow"/>
        </w:rPr>
      </w:pPr>
    </w:p>
    <w:p w14:paraId="124FC4DC" w14:textId="77777777" w:rsidR="00CA678A" w:rsidRPr="00CA678A" w:rsidRDefault="00CA678A" w:rsidP="00CA678A">
      <w:pPr>
        <w:contextualSpacing/>
        <w:jc w:val="center"/>
        <w:rPr>
          <w:rFonts w:cstheme="minorHAnsi"/>
          <w:b/>
          <w:color w:val="002060"/>
          <w:sz w:val="28"/>
          <w:szCs w:val="28"/>
        </w:rPr>
      </w:pPr>
      <w:r w:rsidRPr="00CA678A">
        <w:rPr>
          <w:rFonts w:cstheme="minorHAnsi"/>
          <w:b/>
          <w:color w:val="002060"/>
          <w:sz w:val="28"/>
          <w:szCs w:val="28"/>
        </w:rPr>
        <w:lastRenderedPageBreak/>
        <w:t>Media</w:t>
      </w:r>
    </w:p>
    <w:p w14:paraId="45F674DC" w14:textId="7777777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VCE Media provides students with the opportunity to examine the media in both historical and contemporary contexts while developing skills in media design and production in a range of media forms.</w:t>
      </w:r>
    </w:p>
    <w:p w14:paraId="1AEDF769" w14:textId="7777777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Students will have the opportunity to analyse media concepts, forms, and products in an informed and critical way. Students consider narratives, technologies, and processes from various perspectives, including an analysis of structure and features. They examine debates about the role of the media in contributing to and influencing society. Students integrate these aspects of the study through the individual design and production of their media representations, narratives, and products.</w:t>
      </w:r>
    </w:p>
    <w:p w14:paraId="363948AB" w14:textId="77777777" w:rsidR="00CA678A" w:rsidRPr="00CA678A" w:rsidRDefault="00CA678A" w:rsidP="00CA678A">
      <w:pPr>
        <w:pStyle w:val="VCAAbody"/>
        <w:spacing w:before="0" w:after="0" w:line="240" w:lineRule="auto"/>
        <w:contextualSpacing/>
        <w:rPr>
          <w:rFonts w:asciiTheme="minorHAnsi" w:hAnsiTheme="minorHAnsi" w:cstheme="minorHAnsi"/>
          <w:color w:val="auto"/>
          <w:lang w:val="en-AU"/>
        </w:rPr>
      </w:pPr>
      <w:r w:rsidRPr="00CA678A">
        <w:rPr>
          <w:rFonts w:asciiTheme="minorHAnsi" w:hAnsiTheme="minorHAnsi" w:cstheme="minorHAnsi"/>
          <w:lang w:val="en-AU"/>
        </w:rPr>
        <w:t xml:space="preserve">VCE Media supports students to develop and refine their planning and analytical skills, and their critical and creative thinking and expression, and to strengthen their communication skills and technical knowledge. Students gain knowledge and skills in planning and expression that are valuable for participation in, and contribution to, contemporary society. </w:t>
      </w:r>
    </w:p>
    <w:p w14:paraId="4EA59393" w14:textId="77777777" w:rsidR="00CA678A" w:rsidRPr="00CA678A" w:rsidRDefault="00CA678A" w:rsidP="00CA678A">
      <w:pPr>
        <w:pStyle w:val="VCAAbody"/>
        <w:spacing w:before="0" w:after="0" w:line="240" w:lineRule="auto"/>
        <w:contextualSpacing/>
        <w:rPr>
          <w:rFonts w:asciiTheme="minorHAnsi" w:hAnsiTheme="minorHAnsi" w:cstheme="minorHAnsi"/>
          <w:b/>
          <w:color w:val="002060"/>
          <w:sz w:val="24"/>
          <w:szCs w:val="24"/>
        </w:rPr>
      </w:pPr>
    </w:p>
    <w:p w14:paraId="411B44DF" w14:textId="7AA1D576" w:rsidR="00CA678A" w:rsidRPr="00CA678A" w:rsidRDefault="00CA678A" w:rsidP="00CA678A">
      <w:pPr>
        <w:pStyle w:val="VCAAbody"/>
        <w:spacing w:before="0" w:after="0" w:line="240" w:lineRule="auto"/>
        <w:contextualSpacing/>
        <w:rPr>
          <w:rFonts w:asciiTheme="minorHAnsi" w:hAnsiTheme="minorHAnsi" w:cstheme="minorHAnsi"/>
          <w:b/>
          <w:color w:val="002060"/>
          <w:sz w:val="24"/>
          <w:szCs w:val="24"/>
          <w:lang w:val="en-AU"/>
        </w:rPr>
      </w:pPr>
      <w:r w:rsidRPr="00CA678A">
        <w:rPr>
          <w:rFonts w:asciiTheme="minorHAnsi" w:hAnsiTheme="minorHAnsi" w:cstheme="minorHAnsi"/>
          <w:b/>
          <w:color w:val="002060"/>
          <w:sz w:val="24"/>
          <w:szCs w:val="24"/>
        </w:rPr>
        <w:t xml:space="preserve">Unit 1: </w:t>
      </w:r>
      <w:r w:rsidRPr="00CA678A">
        <w:rPr>
          <w:rFonts w:asciiTheme="minorHAnsi" w:hAnsiTheme="minorHAnsi" w:cstheme="minorHAnsi"/>
          <w:b/>
          <w:color w:val="002060"/>
          <w:sz w:val="24"/>
          <w:szCs w:val="24"/>
          <w:lang w:val="en-AU"/>
        </w:rPr>
        <w:t>Media forms, representations, and Australian stories</w:t>
      </w:r>
    </w:p>
    <w:p w14:paraId="4E2DEA04" w14:textId="7777777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In this unit, students develop an understanding of audiences and the core concepts underpinning the construction of representations and meaning in different media forms. They explore media codes and conventions and the construction of meaning in media products.</w:t>
      </w:r>
    </w:p>
    <w:p w14:paraId="52776E79" w14:textId="7777777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Students develop an understanding of the features of Australian fictional and non-fictional narratives in different media forms. They develop research skills to investigate and analyse selected narratives, focusing on the media professionals’ influence on production genre and style. They experience the voices and stories of Aboriginal and Torres Strait Islander creators to gain an understanding and appreciation of how their stories contribute to our cultural identity.</w:t>
      </w:r>
    </w:p>
    <w:p w14:paraId="4AD5FBB0" w14:textId="77777777" w:rsidR="00CA678A" w:rsidRPr="00CA678A" w:rsidRDefault="00CA678A" w:rsidP="00CA678A">
      <w:pPr>
        <w:contextualSpacing/>
        <w:rPr>
          <w:rFonts w:cstheme="minorHAnsi"/>
          <w:b/>
          <w:color w:val="002060"/>
          <w:sz w:val="24"/>
        </w:rPr>
      </w:pPr>
    </w:p>
    <w:p w14:paraId="0E255FB7" w14:textId="77777777" w:rsidR="00CA678A" w:rsidRPr="00CA678A" w:rsidRDefault="00CA678A" w:rsidP="00CA678A">
      <w:pPr>
        <w:contextualSpacing/>
        <w:rPr>
          <w:rFonts w:cstheme="minorHAnsi"/>
          <w:b/>
          <w:color w:val="002060"/>
          <w:sz w:val="24"/>
          <w:szCs w:val="24"/>
        </w:rPr>
      </w:pPr>
      <w:r w:rsidRPr="00CA678A">
        <w:rPr>
          <w:rFonts w:cstheme="minorHAnsi"/>
          <w:b/>
          <w:color w:val="002060"/>
          <w:sz w:val="24"/>
          <w:szCs w:val="24"/>
        </w:rPr>
        <w:t>Unit 2: Narrative across media forms</w:t>
      </w:r>
    </w:p>
    <w:p w14:paraId="4AD59B9D" w14:textId="77777777" w:rsidR="00CA678A" w:rsidRPr="00CA678A" w:rsidRDefault="00CA678A" w:rsidP="00CA678A">
      <w:pPr>
        <w:pStyle w:val="VCAAbody"/>
        <w:spacing w:before="0" w:after="0" w:line="240" w:lineRule="auto"/>
        <w:contextualSpacing/>
        <w:rPr>
          <w:rFonts w:asciiTheme="minorHAnsi" w:eastAsia="Times New Roman" w:hAnsiTheme="minorHAnsi" w:cstheme="minorHAnsi"/>
          <w:lang w:val="en-AU"/>
        </w:rPr>
      </w:pPr>
      <w:r w:rsidRPr="00CA678A">
        <w:rPr>
          <w:rFonts w:asciiTheme="minorHAnsi" w:hAnsiTheme="minorHAnsi" w:cstheme="minorHAnsi"/>
          <w:lang w:val="en-AU"/>
        </w:rPr>
        <w:t xml:space="preserve">In this unit, students further develop an understanding of the concept of narrative in media products and forms in different contexts. Narratives in both traditional and newer forms include film, television, digital streamed productions, audio news, print, photography, </w:t>
      </w:r>
      <w:proofErr w:type="gramStart"/>
      <w:r w:rsidRPr="00CA678A">
        <w:rPr>
          <w:rFonts w:asciiTheme="minorHAnsi" w:hAnsiTheme="minorHAnsi" w:cstheme="minorHAnsi"/>
          <w:lang w:val="en-AU"/>
        </w:rPr>
        <w:t>games</w:t>
      </w:r>
      <w:proofErr w:type="gramEnd"/>
      <w:r w:rsidRPr="00CA678A">
        <w:rPr>
          <w:rFonts w:asciiTheme="minorHAnsi" w:hAnsiTheme="minorHAnsi" w:cstheme="minorHAnsi"/>
          <w:lang w:val="en-AU"/>
        </w:rPr>
        <w:t xml:space="preserve"> and interactive digital forms. Students analyse the influence of developments in media technologies on individuals and society; design, </w:t>
      </w:r>
      <w:proofErr w:type="gramStart"/>
      <w:r w:rsidRPr="00CA678A">
        <w:rPr>
          <w:rFonts w:asciiTheme="minorHAnsi" w:hAnsiTheme="minorHAnsi" w:cstheme="minorHAnsi"/>
          <w:lang w:val="en-AU"/>
        </w:rPr>
        <w:t>production</w:t>
      </w:r>
      <w:proofErr w:type="gramEnd"/>
      <w:r w:rsidRPr="00CA678A">
        <w:rPr>
          <w:rFonts w:asciiTheme="minorHAnsi" w:hAnsiTheme="minorHAnsi" w:cstheme="minorHAnsi"/>
          <w:lang w:val="en-AU"/>
        </w:rPr>
        <w:t xml:space="preserve"> and distribution of narratives in the media; and audience engagement, consumption and reception.</w:t>
      </w:r>
    </w:p>
    <w:p w14:paraId="7FBFAF59" w14:textId="77777777" w:rsidR="00CA678A" w:rsidRPr="00CA678A" w:rsidRDefault="00CA678A" w:rsidP="00CA678A">
      <w:pPr>
        <w:pStyle w:val="VCAAbody"/>
        <w:spacing w:before="0" w:after="0" w:line="240" w:lineRule="auto"/>
        <w:contextualSpacing/>
        <w:rPr>
          <w:rFonts w:asciiTheme="minorHAnsi" w:eastAsia="Times New Roman" w:hAnsiTheme="minorHAnsi" w:cstheme="minorHAnsi"/>
          <w:lang w:val="en-AU"/>
        </w:rPr>
      </w:pPr>
      <w:r w:rsidRPr="00CA678A">
        <w:rPr>
          <w:rFonts w:asciiTheme="minorHAnsi" w:hAnsiTheme="minorHAnsi" w:cstheme="minorHAnsi"/>
          <w:lang w:val="en-AU"/>
        </w:rPr>
        <w:t>Students undertake production activities to design and create narratives that demonstrate an awareness of the structures and media codes and conventions appropriate to corresponding media forms.</w:t>
      </w:r>
    </w:p>
    <w:p w14:paraId="77B6D6F3" w14:textId="77777777" w:rsidR="00CA678A" w:rsidRPr="00CA678A" w:rsidRDefault="00CA678A" w:rsidP="00CA678A">
      <w:pPr>
        <w:contextualSpacing/>
        <w:rPr>
          <w:rFonts w:cstheme="minorHAnsi"/>
          <w:b/>
          <w:color w:val="002060"/>
          <w:sz w:val="24"/>
        </w:rPr>
      </w:pPr>
    </w:p>
    <w:p w14:paraId="3C611E97" w14:textId="77777777" w:rsidR="00CA678A" w:rsidRPr="00CA678A" w:rsidRDefault="00CA678A" w:rsidP="00CA678A">
      <w:pPr>
        <w:contextualSpacing/>
        <w:rPr>
          <w:rFonts w:cstheme="minorHAnsi"/>
          <w:b/>
          <w:color w:val="002060"/>
          <w:sz w:val="24"/>
        </w:rPr>
      </w:pPr>
      <w:r w:rsidRPr="00CA678A">
        <w:rPr>
          <w:rFonts w:cstheme="minorHAnsi"/>
          <w:b/>
          <w:color w:val="002060"/>
          <w:sz w:val="24"/>
        </w:rPr>
        <w:t xml:space="preserve">Unit 3: </w:t>
      </w:r>
      <w:r w:rsidRPr="00CA678A">
        <w:rPr>
          <w:rFonts w:cstheme="minorHAnsi"/>
          <w:b/>
          <w:bCs/>
          <w:color w:val="002060"/>
          <w:sz w:val="24"/>
          <w:szCs w:val="24"/>
        </w:rPr>
        <w:t>Media narratives and pre-production</w:t>
      </w:r>
    </w:p>
    <w:p w14:paraId="74DF5980" w14:textId="7777777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In this unit, students explore stories that circulate in society through a close analysis of a media narrative.</w:t>
      </w:r>
    </w:p>
    <w:p w14:paraId="07082B0B" w14:textId="77777777" w:rsidR="00CA678A" w:rsidRDefault="00CA678A" w:rsidP="00CA678A">
      <w:pPr>
        <w:pStyle w:val="VCAAbody"/>
        <w:spacing w:before="0" w:after="0" w:line="240" w:lineRule="auto"/>
        <w:contextualSpacing/>
        <w:rPr>
          <w:rFonts w:asciiTheme="minorHAnsi" w:hAnsiTheme="minorHAnsi" w:cstheme="minorHAnsi"/>
          <w:lang w:val="en-AU"/>
        </w:rPr>
      </w:pPr>
    </w:p>
    <w:p w14:paraId="37796AC1" w14:textId="376A6096"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 xml:space="preserve">Narratives are defined as the depiction of a chain of events in a cause-and-effect relationship occurring in physical and/or virtual space and time in fictional and non-fictional media products. Students consider the use of codes and narrative conventions to structure meaning and explore the role these play in media narratives. Through the close analysis of a media narrative, students develop media language and terminology and a deeper understanding of how codes and narrative conventions are combined in a narrative. They study how social, historical, institutional, culture, economic and political contexts may influence the construction of media narratives and audience readings. </w:t>
      </w:r>
    </w:p>
    <w:p w14:paraId="2E3EB9CB" w14:textId="77777777" w:rsidR="00CA678A" w:rsidRDefault="00CA678A" w:rsidP="00CA678A">
      <w:pPr>
        <w:pStyle w:val="VCAAbody"/>
        <w:spacing w:before="0" w:after="0" w:line="240" w:lineRule="auto"/>
        <w:contextualSpacing/>
        <w:rPr>
          <w:rFonts w:asciiTheme="minorHAnsi" w:hAnsiTheme="minorHAnsi" w:cstheme="minorHAnsi"/>
          <w:lang w:val="en-AU"/>
        </w:rPr>
      </w:pPr>
    </w:p>
    <w:p w14:paraId="48012D47" w14:textId="2D86FA5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 xml:space="preserve">Through the study of a media narrative, students explore specific codes and narrative conventions and begin the process of research to support their understanding of how they can adopt and employ these techniques in their own works. They investigate a media form that aligns with their interests and intent, developing an understanding of the codes and narrative conventions appropriate to audience engagement, </w:t>
      </w:r>
      <w:proofErr w:type="gramStart"/>
      <w:r w:rsidRPr="00CA678A">
        <w:rPr>
          <w:rFonts w:asciiTheme="minorHAnsi" w:hAnsiTheme="minorHAnsi" w:cstheme="minorHAnsi"/>
          <w:lang w:val="en-AU"/>
        </w:rPr>
        <w:t>consumption</w:t>
      </w:r>
      <w:proofErr w:type="gramEnd"/>
      <w:r w:rsidRPr="00CA678A">
        <w:rPr>
          <w:rFonts w:asciiTheme="minorHAnsi" w:hAnsiTheme="minorHAnsi" w:cstheme="minorHAnsi"/>
          <w:lang w:val="en-AU"/>
        </w:rPr>
        <w:t xml:space="preserve"> and reception within the selected media form. Students use the pre-production stage of the media production process to design the production of a media product for a specified audience. They explore and experiment with media technologies to develop skills in their selected media </w:t>
      </w:r>
      <w:proofErr w:type="gramStart"/>
      <w:r w:rsidRPr="00CA678A">
        <w:rPr>
          <w:rFonts w:asciiTheme="minorHAnsi" w:hAnsiTheme="minorHAnsi" w:cstheme="minorHAnsi"/>
          <w:lang w:val="en-AU"/>
        </w:rPr>
        <w:t>form, and</w:t>
      </w:r>
      <w:proofErr w:type="gramEnd"/>
      <w:r w:rsidRPr="00CA678A">
        <w:rPr>
          <w:rFonts w:asciiTheme="minorHAnsi" w:hAnsiTheme="minorHAnsi" w:cstheme="minorHAnsi"/>
          <w:lang w:val="en-AU"/>
        </w:rPr>
        <w:t xml:space="preserve"> reflect on and document their progress. Students undertake pre-production planning appropriate to their selected media form and develop written and visual planning documents to support the production and post-production of a media product in Unit 4.</w:t>
      </w:r>
    </w:p>
    <w:p w14:paraId="7032DB5A" w14:textId="77777777" w:rsidR="00CA678A" w:rsidRPr="00CA678A" w:rsidRDefault="00CA678A" w:rsidP="00CA678A">
      <w:pPr>
        <w:contextualSpacing/>
        <w:rPr>
          <w:rFonts w:cstheme="minorHAnsi"/>
          <w:b/>
          <w:color w:val="002060"/>
          <w:sz w:val="24"/>
        </w:rPr>
      </w:pPr>
    </w:p>
    <w:p w14:paraId="6A15EE60" w14:textId="5F680296" w:rsidR="00CA678A" w:rsidRPr="00CA678A" w:rsidRDefault="00CA678A" w:rsidP="00CA678A">
      <w:pPr>
        <w:contextualSpacing/>
        <w:rPr>
          <w:rFonts w:cstheme="minorHAnsi"/>
          <w:b/>
          <w:color w:val="002060"/>
          <w:sz w:val="24"/>
        </w:rPr>
      </w:pPr>
      <w:r w:rsidRPr="00CA678A">
        <w:rPr>
          <w:rFonts w:cstheme="minorHAnsi"/>
          <w:b/>
          <w:color w:val="002060"/>
          <w:sz w:val="24"/>
        </w:rPr>
        <w:lastRenderedPageBreak/>
        <w:t>Unit 4</w:t>
      </w:r>
      <w:r w:rsidRPr="00CA678A">
        <w:rPr>
          <w:rFonts w:cstheme="minorHAnsi"/>
          <w:b/>
          <w:color w:val="002060"/>
          <w:sz w:val="24"/>
          <w:szCs w:val="24"/>
        </w:rPr>
        <w:t>: Media production; agency and control in and of the media</w:t>
      </w:r>
    </w:p>
    <w:p w14:paraId="6666BB41" w14:textId="77777777"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In this unit students focus on the production and post-production stages of the media production process, bringing the pre-production plans created in Unit 3 to their realisation. Students refine their media production in response to feedback and through personal reflection, documenting the iterations of their production as they work towards completion.</w:t>
      </w:r>
    </w:p>
    <w:p w14:paraId="224CE957" w14:textId="77777777" w:rsidR="00CA678A" w:rsidRDefault="00CA678A" w:rsidP="00CA678A">
      <w:pPr>
        <w:pStyle w:val="VCAAbody"/>
        <w:spacing w:before="0" w:after="0" w:line="240" w:lineRule="auto"/>
        <w:contextualSpacing/>
        <w:rPr>
          <w:rFonts w:asciiTheme="minorHAnsi" w:hAnsiTheme="minorHAnsi" w:cstheme="minorHAnsi"/>
          <w:lang w:val="en-AU"/>
        </w:rPr>
      </w:pPr>
    </w:p>
    <w:p w14:paraId="0E2A996A" w14:textId="6750D01D"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 xml:space="preserve">The context in which media products are produced, </w:t>
      </w:r>
      <w:proofErr w:type="gramStart"/>
      <w:r w:rsidRPr="00CA678A">
        <w:rPr>
          <w:rFonts w:asciiTheme="minorHAnsi" w:hAnsiTheme="minorHAnsi" w:cstheme="minorHAnsi"/>
          <w:lang w:val="en-AU"/>
        </w:rPr>
        <w:t>distributed</w:t>
      </w:r>
      <w:proofErr w:type="gramEnd"/>
      <w:r w:rsidRPr="00CA678A">
        <w:rPr>
          <w:rFonts w:asciiTheme="minorHAnsi" w:hAnsiTheme="minorHAnsi" w:cstheme="minorHAnsi"/>
          <w:lang w:val="en-AU"/>
        </w:rPr>
        <w:t xml:space="preserve"> and consumed is an essential framework through which audiences view and read media products. Social, historical, institutional, cultural, </w:t>
      </w:r>
      <w:proofErr w:type="gramStart"/>
      <w:r w:rsidRPr="00CA678A">
        <w:rPr>
          <w:rFonts w:asciiTheme="minorHAnsi" w:hAnsiTheme="minorHAnsi" w:cstheme="minorHAnsi"/>
          <w:lang w:val="en-AU"/>
        </w:rPr>
        <w:t>economic</w:t>
      </w:r>
      <w:proofErr w:type="gramEnd"/>
      <w:r w:rsidRPr="00CA678A">
        <w:rPr>
          <w:rFonts w:asciiTheme="minorHAnsi" w:hAnsiTheme="minorHAnsi" w:cstheme="minorHAnsi"/>
          <w:lang w:val="en-AU"/>
        </w:rPr>
        <w:t xml:space="preserve"> and political contexts can be seen through explicit or implied views and values conveyed within media products. The media disseminate these views and values within a society and, as a result, can play a key role in influencing, </w:t>
      </w:r>
      <w:proofErr w:type="gramStart"/>
      <w:r w:rsidRPr="00CA678A">
        <w:rPr>
          <w:rFonts w:asciiTheme="minorHAnsi" w:hAnsiTheme="minorHAnsi" w:cstheme="minorHAnsi"/>
          <w:lang w:val="en-AU"/>
        </w:rPr>
        <w:t>reinforcing</w:t>
      </w:r>
      <w:proofErr w:type="gramEnd"/>
      <w:r w:rsidRPr="00CA678A">
        <w:rPr>
          <w:rFonts w:asciiTheme="minorHAnsi" w:hAnsiTheme="minorHAnsi" w:cstheme="minorHAnsi"/>
          <w:lang w:val="en-AU"/>
        </w:rPr>
        <w:t xml:space="preserve"> or challenging the cultural norms. </w:t>
      </w:r>
    </w:p>
    <w:p w14:paraId="54412165" w14:textId="77777777" w:rsidR="00CA678A" w:rsidRDefault="00CA678A" w:rsidP="00CA678A">
      <w:pPr>
        <w:pStyle w:val="VCAAbody"/>
        <w:spacing w:before="0" w:after="0" w:line="240" w:lineRule="auto"/>
        <w:contextualSpacing/>
        <w:rPr>
          <w:rFonts w:asciiTheme="minorHAnsi" w:hAnsiTheme="minorHAnsi" w:cstheme="minorHAnsi"/>
          <w:lang w:val="en-AU"/>
        </w:rPr>
      </w:pPr>
    </w:p>
    <w:p w14:paraId="134C2119" w14:textId="7BA06B4B" w:rsidR="00CA678A" w:rsidRPr="00CA678A" w:rsidRDefault="00CA678A" w:rsidP="00CA678A">
      <w:pPr>
        <w:pStyle w:val="VCAAbody"/>
        <w:spacing w:before="0" w:after="0" w:line="240" w:lineRule="auto"/>
        <w:contextualSpacing/>
        <w:rPr>
          <w:rFonts w:asciiTheme="minorHAnsi" w:hAnsiTheme="minorHAnsi" w:cstheme="minorHAnsi"/>
          <w:lang w:val="en-AU"/>
        </w:rPr>
      </w:pPr>
      <w:r w:rsidRPr="00CA678A">
        <w:rPr>
          <w:rFonts w:asciiTheme="minorHAnsi" w:hAnsiTheme="minorHAnsi" w:cstheme="minorHAnsi"/>
          <w:lang w:val="en-AU"/>
        </w:rPr>
        <w:t>In this unit, students view a range of media products that demonstrate a range of values and views, and they analyse the role that media products and their creators play within the contexts of their time and place of production.</w:t>
      </w:r>
    </w:p>
    <w:p w14:paraId="6A9E684A" w14:textId="77777777" w:rsidR="00CA678A" w:rsidRPr="00CA678A" w:rsidRDefault="00CA678A" w:rsidP="00CA678A">
      <w:pPr>
        <w:pStyle w:val="VCAAbody"/>
        <w:spacing w:before="0" w:after="0" w:line="240" w:lineRule="auto"/>
        <w:ind w:right="133"/>
        <w:contextualSpacing/>
        <w:rPr>
          <w:rFonts w:asciiTheme="minorHAnsi" w:hAnsiTheme="minorHAnsi" w:cstheme="minorHAnsi"/>
          <w:lang w:val="en-GB"/>
        </w:rPr>
      </w:pPr>
      <w:r w:rsidRPr="00CA678A">
        <w:rPr>
          <w:rFonts w:asciiTheme="minorHAnsi" w:hAnsiTheme="minorHAnsi" w:cstheme="minorHAnsi"/>
          <w:lang w:val="en-AU"/>
        </w:rPr>
        <w:t xml:space="preserve">Students explore the relationship between the media and audiences, focusing on the opportunities and challenges afforded by current developments in the media industry. They consider the nature of communication between the media and audiences, explore the capacity of the media to be used by governments, </w:t>
      </w:r>
      <w:proofErr w:type="gramStart"/>
      <w:r w:rsidRPr="00CA678A">
        <w:rPr>
          <w:rFonts w:asciiTheme="minorHAnsi" w:hAnsiTheme="minorHAnsi" w:cstheme="minorHAnsi"/>
          <w:lang w:val="en-AU"/>
        </w:rPr>
        <w:t>institutions</w:t>
      </w:r>
      <w:proofErr w:type="gramEnd"/>
      <w:r w:rsidRPr="00CA678A">
        <w:rPr>
          <w:rFonts w:asciiTheme="minorHAnsi" w:hAnsiTheme="minorHAnsi" w:cstheme="minorHAnsi"/>
          <w:lang w:val="en-AU"/>
        </w:rPr>
        <w:t xml:space="preserve"> and audiences, and analyse the role of the Australian government in regulating the media.</w:t>
      </w:r>
    </w:p>
    <w:p w14:paraId="5A13BF2A" w14:textId="77777777" w:rsidR="00CA678A" w:rsidRPr="00CA678A" w:rsidRDefault="00CA678A" w:rsidP="00CA678A">
      <w:pPr>
        <w:pStyle w:val="VCAAbody"/>
        <w:spacing w:before="0" w:after="0" w:line="240" w:lineRule="auto"/>
        <w:ind w:right="133"/>
        <w:contextualSpacing/>
        <w:rPr>
          <w:rFonts w:asciiTheme="minorHAnsi" w:hAnsiTheme="minorHAnsi" w:cstheme="minorHAnsi"/>
          <w:lang w:val="en-AU"/>
        </w:rPr>
      </w:pPr>
    </w:p>
    <w:p w14:paraId="429997C2" w14:textId="77777777" w:rsidR="00CA678A" w:rsidRPr="00CA678A" w:rsidRDefault="00CA678A" w:rsidP="00CA678A">
      <w:pPr>
        <w:contextualSpacing/>
        <w:rPr>
          <w:rFonts w:cstheme="minorHAnsi"/>
          <w:b/>
          <w:color w:val="002060"/>
          <w:sz w:val="24"/>
        </w:rPr>
      </w:pPr>
      <w:r w:rsidRPr="00CA678A">
        <w:rPr>
          <w:rFonts w:cstheme="minorHAnsi"/>
          <w:b/>
          <w:color w:val="002060"/>
          <w:sz w:val="24"/>
        </w:rPr>
        <w:t>Assessment:</w:t>
      </w:r>
    </w:p>
    <w:p w14:paraId="195FBDBA" w14:textId="77777777" w:rsidR="00CA678A" w:rsidRPr="00CA678A" w:rsidRDefault="00CA678A" w:rsidP="00CA678A">
      <w:pPr>
        <w:contextualSpacing/>
        <w:rPr>
          <w:rFonts w:cstheme="minorHAnsi"/>
        </w:rPr>
      </w:pPr>
      <w:r w:rsidRPr="00CA678A">
        <w:rPr>
          <w:rFonts w:cstheme="minorHAnsi"/>
        </w:rPr>
        <w:t>The tasks which will be completed in this subject include:</w:t>
      </w:r>
    </w:p>
    <w:p w14:paraId="08FE50A8" w14:textId="77777777" w:rsidR="00CA678A" w:rsidRPr="00CA678A" w:rsidRDefault="00CA678A">
      <w:pPr>
        <w:pStyle w:val="ListParagraph"/>
        <w:numPr>
          <w:ilvl w:val="0"/>
          <w:numId w:val="43"/>
        </w:numPr>
        <w:rPr>
          <w:rFonts w:cstheme="minorHAnsi"/>
        </w:rPr>
      </w:pPr>
      <w:r w:rsidRPr="00CA678A">
        <w:rPr>
          <w:rFonts w:cstheme="minorHAnsi"/>
        </w:rPr>
        <w:t>Research folio</w:t>
      </w:r>
    </w:p>
    <w:p w14:paraId="1F68E678" w14:textId="77777777" w:rsidR="00CA678A" w:rsidRPr="00CA678A" w:rsidRDefault="00CA678A">
      <w:pPr>
        <w:pStyle w:val="ListParagraph"/>
        <w:numPr>
          <w:ilvl w:val="0"/>
          <w:numId w:val="43"/>
        </w:numPr>
        <w:rPr>
          <w:rFonts w:cstheme="minorHAnsi"/>
        </w:rPr>
      </w:pPr>
      <w:r w:rsidRPr="00CA678A">
        <w:rPr>
          <w:rFonts w:cstheme="minorHAnsi"/>
        </w:rPr>
        <w:t>Text Response\Analysis</w:t>
      </w:r>
    </w:p>
    <w:p w14:paraId="165E4E3B" w14:textId="77777777" w:rsidR="00CA678A" w:rsidRPr="00CA678A" w:rsidRDefault="00CA678A">
      <w:pPr>
        <w:pStyle w:val="ListParagraph"/>
        <w:numPr>
          <w:ilvl w:val="0"/>
          <w:numId w:val="43"/>
        </w:numPr>
        <w:rPr>
          <w:rFonts w:cstheme="minorHAnsi"/>
        </w:rPr>
      </w:pPr>
      <w:r w:rsidRPr="00CA678A">
        <w:rPr>
          <w:rFonts w:cstheme="minorHAnsi"/>
        </w:rPr>
        <w:t>Media Production (Film, Photography, Radio, Digital or Print)</w:t>
      </w:r>
    </w:p>
    <w:p w14:paraId="3AEBEF99" w14:textId="77777777" w:rsidR="00CA678A" w:rsidRPr="00CA678A" w:rsidRDefault="00CA678A">
      <w:pPr>
        <w:pStyle w:val="ListParagraph"/>
        <w:numPr>
          <w:ilvl w:val="0"/>
          <w:numId w:val="43"/>
        </w:numPr>
        <w:rPr>
          <w:rFonts w:cstheme="minorHAnsi"/>
        </w:rPr>
      </w:pPr>
      <w:r w:rsidRPr="00CA678A">
        <w:rPr>
          <w:rFonts w:cstheme="minorHAnsi"/>
        </w:rPr>
        <w:t>Product Design Plan</w:t>
      </w:r>
    </w:p>
    <w:p w14:paraId="401BE2A8" w14:textId="77777777" w:rsidR="00310418" w:rsidRPr="00D83E98" w:rsidRDefault="00310418" w:rsidP="00184C91">
      <w:pPr>
        <w:rPr>
          <w:rFonts w:cstheme="minorHAnsi"/>
          <w:b/>
          <w:color w:val="002060"/>
          <w:highlight w:val="yellow"/>
        </w:rPr>
      </w:pPr>
    </w:p>
    <w:p w14:paraId="08D32FB6" w14:textId="2B07EC75" w:rsidR="00310418" w:rsidRPr="00D83E98" w:rsidRDefault="00310418" w:rsidP="00184C91">
      <w:pPr>
        <w:rPr>
          <w:rFonts w:cstheme="minorHAnsi"/>
          <w:b/>
          <w:color w:val="002060"/>
          <w:highlight w:val="yellow"/>
        </w:rPr>
      </w:pPr>
    </w:p>
    <w:p w14:paraId="28DA0314" w14:textId="77777777" w:rsidR="00310418" w:rsidRPr="00D83E98" w:rsidRDefault="00310418" w:rsidP="00184C91">
      <w:pPr>
        <w:rPr>
          <w:rFonts w:cstheme="minorHAnsi"/>
          <w:b/>
          <w:color w:val="002060"/>
          <w:highlight w:val="yellow"/>
        </w:rPr>
      </w:pPr>
    </w:p>
    <w:p w14:paraId="4EB4E550" w14:textId="77777777" w:rsidR="00310418" w:rsidRPr="00D83E98" w:rsidRDefault="00310418" w:rsidP="00184C91">
      <w:pPr>
        <w:rPr>
          <w:rFonts w:cstheme="minorHAnsi"/>
          <w:b/>
          <w:color w:val="002060"/>
          <w:highlight w:val="yellow"/>
        </w:rPr>
      </w:pPr>
    </w:p>
    <w:p w14:paraId="0CCE201B" w14:textId="05B7F61C" w:rsidR="00310418" w:rsidRPr="00D83E98" w:rsidRDefault="00310418" w:rsidP="00184C91">
      <w:pPr>
        <w:jc w:val="center"/>
        <w:rPr>
          <w:rFonts w:cstheme="minorHAnsi"/>
          <w:b/>
          <w:color w:val="002060"/>
          <w:highlight w:val="yellow"/>
        </w:rPr>
      </w:pPr>
    </w:p>
    <w:p w14:paraId="5AB270D1" w14:textId="31FE214F" w:rsidR="001B0A02" w:rsidRPr="00D83E98" w:rsidRDefault="001B0A02" w:rsidP="00184C91">
      <w:pPr>
        <w:rPr>
          <w:rFonts w:cstheme="minorHAnsi"/>
          <w:b/>
          <w:color w:val="002060"/>
          <w:highlight w:val="yellow"/>
        </w:rPr>
      </w:pPr>
      <w:r w:rsidRPr="00D83E98">
        <w:rPr>
          <w:rFonts w:cstheme="minorHAnsi"/>
          <w:b/>
          <w:color w:val="002060"/>
          <w:highlight w:val="yellow"/>
        </w:rPr>
        <w:br w:type="page"/>
      </w:r>
    </w:p>
    <w:p w14:paraId="723D8AB1" w14:textId="77777777" w:rsidR="00427BCE" w:rsidRPr="00477447" w:rsidRDefault="00427BCE" w:rsidP="00427BCE">
      <w:pPr>
        <w:jc w:val="center"/>
        <w:rPr>
          <w:rFonts w:cstheme="minorHAnsi"/>
          <w:b/>
          <w:color w:val="002060"/>
          <w:sz w:val="28"/>
          <w:szCs w:val="24"/>
        </w:rPr>
      </w:pPr>
      <w:bookmarkStart w:id="97" w:name="_Hlk103070770"/>
      <w:bookmarkEnd w:id="96"/>
      <w:r w:rsidRPr="00477447">
        <w:rPr>
          <w:rFonts w:cstheme="minorHAnsi"/>
          <w:b/>
          <w:color w:val="002060"/>
          <w:sz w:val="28"/>
          <w:szCs w:val="24"/>
        </w:rPr>
        <w:lastRenderedPageBreak/>
        <w:t xml:space="preserve">Modern History </w:t>
      </w:r>
    </w:p>
    <w:p w14:paraId="3DFE9CBD" w14:textId="77777777" w:rsidR="00427BCE" w:rsidRPr="00477447" w:rsidRDefault="00427BCE" w:rsidP="00427BCE">
      <w:pPr>
        <w:rPr>
          <w:rFonts w:cstheme="minorHAnsi"/>
          <w:lang w:val="en-US"/>
        </w:rPr>
      </w:pPr>
      <w:r w:rsidRPr="00477447">
        <w:rPr>
          <w:rFonts w:cstheme="minorHAnsi"/>
        </w:rPr>
        <w:t>Students explore the nature of political, social, economic and cultural change in the period between the world wars.</w:t>
      </w:r>
    </w:p>
    <w:p w14:paraId="6BCFE2FD" w14:textId="77777777" w:rsidR="00427BCE" w:rsidRPr="00477447" w:rsidRDefault="00427BCE" w:rsidP="00427BCE">
      <w:pPr>
        <w:rPr>
          <w:rFonts w:cstheme="minorHAnsi"/>
          <w:b/>
          <w:color w:val="002060"/>
          <w:sz w:val="24"/>
          <w:lang w:val="en-US"/>
        </w:rPr>
      </w:pPr>
    </w:p>
    <w:p w14:paraId="2143E612" w14:textId="77777777" w:rsidR="00427BCE" w:rsidRPr="00477447" w:rsidRDefault="00427BCE" w:rsidP="00427BCE">
      <w:pPr>
        <w:rPr>
          <w:rFonts w:cstheme="minorHAnsi"/>
          <w:lang w:val="en-US"/>
        </w:rPr>
      </w:pPr>
      <w:r w:rsidRPr="00477447">
        <w:rPr>
          <w:rFonts w:cstheme="minorHAnsi"/>
          <w:b/>
          <w:color w:val="002060"/>
          <w:sz w:val="24"/>
          <w:lang w:val="en-US"/>
        </w:rPr>
        <w:t>Unit 1</w:t>
      </w:r>
    </w:p>
    <w:p w14:paraId="44DDF237" w14:textId="77777777" w:rsidR="00427BCE" w:rsidRPr="00477447" w:rsidRDefault="00427BCE" w:rsidP="00427BCE">
      <w:pPr>
        <w:rPr>
          <w:rFonts w:cstheme="minorHAnsi"/>
          <w:b/>
          <w:color w:val="002060"/>
          <w:sz w:val="24"/>
        </w:rPr>
      </w:pPr>
      <w:r w:rsidRPr="00477447">
        <w:rPr>
          <w:rFonts w:cstheme="minorHAnsi"/>
          <w:b/>
          <w:color w:val="002060"/>
          <w:sz w:val="24"/>
        </w:rPr>
        <w:t>Twentieth Century History (1918 - 1939)</w:t>
      </w:r>
    </w:p>
    <w:p w14:paraId="11A2123B" w14:textId="77777777" w:rsidR="00427BCE" w:rsidRPr="00477447" w:rsidRDefault="00427BCE" w:rsidP="00427BCE">
      <w:pPr>
        <w:rPr>
          <w:rFonts w:cstheme="minorHAnsi"/>
          <w:b/>
          <w:color w:val="002060"/>
          <w:lang w:val="en-US"/>
        </w:rPr>
      </w:pPr>
      <w:r w:rsidRPr="00477447">
        <w:rPr>
          <w:rFonts w:cstheme="minorHAnsi"/>
        </w:rPr>
        <w:t>In this area of study students explore the events, ideologies and movements of the period after World War One; the emergence of conflict; and the causes of World War Two.  They investigate the impact of the treaties which ended the Great War and which redrew the map of Europe and broke up the former empires of the defeated nations.  They consider the aims, achievements and limitations of the League of Nations.</w:t>
      </w:r>
    </w:p>
    <w:p w14:paraId="246A2A33" w14:textId="77777777" w:rsidR="00427BCE" w:rsidRPr="00477447" w:rsidRDefault="00427BCE" w:rsidP="00427BCE">
      <w:pPr>
        <w:rPr>
          <w:rFonts w:cstheme="minorHAnsi"/>
          <w:b/>
          <w:color w:val="002060"/>
          <w:lang w:val="en-US"/>
        </w:rPr>
      </w:pPr>
    </w:p>
    <w:p w14:paraId="11A22AA4" w14:textId="7F6A19BB" w:rsidR="00427BCE" w:rsidRPr="00477447" w:rsidRDefault="00427BCE" w:rsidP="00427BCE">
      <w:pPr>
        <w:rPr>
          <w:rFonts w:cstheme="minorHAnsi"/>
          <w:b/>
          <w:color w:val="002060"/>
          <w:lang w:val="en-US"/>
        </w:rPr>
      </w:pPr>
      <w:r w:rsidRPr="00477447">
        <w:rPr>
          <w:rFonts w:cstheme="minorHAnsi"/>
          <w:b/>
          <w:color w:val="002060"/>
          <w:lang w:val="en-US"/>
        </w:rPr>
        <w:t>Area of study 1: Ideology and Conflict</w:t>
      </w:r>
    </w:p>
    <w:p w14:paraId="154A9AD1" w14:textId="77777777" w:rsidR="00427BCE" w:rsidRPr="00477447" w:rsidRDefault="00427BCE">
      <w:pPr>
        <w:pStyle w:val="ListParagraph"/>
        <w:numPr>
          <w:ilvl w:val="0"/>
          <w:numId w:val="55"/>
        </w:numPr>
        <w:contextualSpacing w:val="0"/>
        <w:rPr>
          <w:rFonts w:cstheme="minorHAnsi"/>
        </w:rPr>
      </w:pPr>
      <w:r w:rsidRPr="00477447">
        <w:rPr>
          <w:rFonts w:cstheme="minorHAnsi"/>
        </w:rPr>
        <w:t>the principal features of the post-World War One peace treaties, such as the re-drawing of borders, reparations, loss of territory and population by the defeated countries, and economic and political sanctions.</w:t>
      </w:r>
    </w:p>
    <w:p w14:paraId="6A21F11B" w14:textId="77777777" w:rsidR="00427BCE" w:rsidRPr="00477447" w:rsidRDefault="00427BCE">
      <w:pPr>
        <w:pStyle w:val="ListParagraph"/>
        <w:numPr>
          <w:ilvl w:val="0"/>
          <w:numId w:val="55"/>
        </w:numPr>
        <w:contextualSpacing w:val="0"/>
        <w:rPr>
          <w:rFonts w:cstheme="minorHAnsi"/>
        </w:rPr>
      </w:pPr>
      <w:r w:rsidRPr="00477447">
        <w:rPr>
          <w:rFonts w:cstheme="minorHAnsi"/>
        </w:rPr>
        <w:t>ideologies, movements and events of the interwar period such as socialism and communism in the USSR, fascism in Italy, fascism and militarism in Japan, Nazism in Germany, isolationism in the USA and liberal democracy in Britain and the USA.</w:t>
      </w:r>
    </w:p>
    <w:p w14:paraId="332B86F4" w14:textId="77777777" w:rsidR="00427BCE" w:rsidRPr="00477447" w:rsidRDefault="00427BCE">
      <w:pPr>
        <w:pStyle w:val="ListParagraph"/>
        <w:numPr>
          <w:ilvl w:val="0"/>
          <w:numId w:val="55"/>
        </w:numPr>
        <w:contextualSpacing w:val="0"/>
        <w:rPr>
          <w:rFonts w:cstheme="minorHAnsi"/>
        </w:rPr>
      </w:pPr>
      <w:r w:rsidRPr="00477447">
        <w:rPr>
          <w:rFonts w:cstheme="minorHAnsi"/>
        </w:rPr>
        <w:t>the establishment, goals, achievements and limitations of the League of Nations, Woodrow Wilson’s 14 Points and the responses of Britain, France, the USA, Japan and Italy to these measures.</w:t>
      </w:r>
    </w:p>
    <w:p w14:paraId="27E518EE"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significant influences and events which led the world into a second war in 1939, such as the peace treaties, actions of the League of Nations, the rise of fascist and militarist regimes, the Great Depression, and territorial aggression </w:t>
      </w:r>
    </w:p>
    <w:p w14:paraId="1AFA3795" w14:textId="77777777" w:rsidR="00427BCE" w:rsidRPr="00477447" w:rsidRDefault="00427BCE">
      <w:pPr>
        <w:pStyle w:val="ListParagraph"/>
        <w:numPr>
          <w:ilvl w:val="0"/>
          <w:numId w:val="55"/>
        </w:numPr>
        <w:contextualSpacing w:val="0"/>
        <w:rPr>
          <w:rFonts w:cstheme="minorHAnsi"/>
        </w:rPr>
      </w:pPr>
      <w:r w:rsidRPr="00477447">
        <w:rPr>
          <w:rFonts w:cstheme="minorHAnsi"/>
        </w:rPr>
        <w:t>key concepts: imperialism, fascism, nazism, socialism, communism, democracy, capitalism, nationalism and national self-determination, and militarism.</w:t>
      </w:r>
    </w:p>
    <w:p w14:paraId="4692D661" w14:textId="77777777" w:rsidR="00427BCE" w:rsidRPr="00477447" w:rsidRDefault="00427BCE" w:rsidP="00427BCE">
      <w:pPr>
        <w:rPr>
          <w:rFonts w:cstheme="minorHAnsi"/>
          <w:b/>
          <w:color w:val="002060"/>
          <w:lang w:val="en-US"/>
        </w:rPr>
      </w:pPr>
    </w:p>
    <w:p w14:paraId="0C330FCC" w14:textId="17E1A565" w:rsidR="00427BCE" w:rsidRPr="00477447" w:rsidRDefault="00427BCE" w:rsidP="00427BCE">
      <w:pPr>
        <w:rPr>
          <w:rFonts w:cstheme="minorHAnsi"/>
          <w:b/>
          <w:color w:val="002060"/>
          <w:lang w:val="en-US"/>
        </w:rPr>
      </w:pPr>
      <w:r w:rsidRPr="00477447">
        <w:rPr>
          <w:rFonts w:cstheme="minorHAnsi"/>
          <w:b/>
          <w:color w:val="002060"/>
          <w:lang w:val="en-US"/>
        </w:rPr>
        <w:t>Area of Study 2: Social and Cultural Change</w:t>
      </w:r>
    </w:p>
    <w:p w14:paraId="1DF1AF39"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influence of political, economic and technological change on the ways in which society was organised and people lived their lives including: working conditions and workers’ rights and the positions and roles of men, women and children; and law and order, social control and personal freedoms </w:t>
      </w:r>
    </w:p>
    <w:p w14:paraId="5BDBD454"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role of race, class, ethnicity, political affiliation and gender in social experience </w:t>
      </w:r>
    </w:p>
    <w:p w14:paraId="1B6D8451"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extent to which certain groups were included or excluded from participation in the society and the manifestations of that inclusion or exclusion </w:t>
      </w:r>
    </w:p>
    <w:p w14:paraId="5379DD2F"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ways in which particular forms of cultural expression such as art, literature, architecture, film and music both influenced and reflected social, economic and political change </w:t>
      </w:r>
    </w:p>
    <w:p w14:paraId="0527320A"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attempts by governments, groups and individuals to control cultural expression and use it to challenge or shape political and social agendas </w:t>
      </w:r>
    </w:p>
    <w:p w14:paraId="4BB75491" w14:textId="77777777" w:rsidR="00427BCE" w:rsidRPr="00477447" w:rsidRDefault="00427BCE">
      <w:pPr>
        <w:pStyle w:val="ListParagraph"/>
        <w:numPr>
          <w:ilvl w:val="0"/>
          <w:numId w:val="55"/>
        </w:numPr>
        <w:contextualSpacing w:val="0"/>
        <w:rPr>
          <w:rFonts w:cstheme="minorHAnsi"/>
        </w:rPr>
      </w:pPr>
      <w:r w:rsidRPr="00477447">
        <w:rPr>
          <w:rFonts w:cstheme="minorHAnsi"/>
        </w:rPr>
        <w:t>the influence of and responses to an individual artist, film maker, photographer, writer or group (such as the Bauhaus movement, Art Deco, Futurism, Modernism, African American music).</w:t>
      </w:r>
    </w:p>
    <w:p w14:paraId="53341B96" w14:textId="77777777" w:rsidR="00427BCE" w:rsidRPr="00477447" w:rsidRDefault="00427BCE" w:rsidP="00427BCE">
      <w:pPr>
        <w:rPr>
          <w:rFonts w:cstheme="minorHAnsi"/>
          <w:b/>
          <w:color w:val="002060"/>
          <w:sz w:val="24"/>
        </w:rPr>
      </w:pPr>
    </w:p>
    <w:p w14:paraId="11132C53" w14:textId="77777777" w:rsidR="00427BCE" w:rsidRPr="00477447" w:rsidRDefault="00427BCE" w:rsidP="00427BCE">
      <w:pPr>
        <w:rPr>
          <w:rFonts w:cstheme="minorHAnsi"/>
          <w:b/>
          <w:color w:val="002060"/>
          <w:sz w:val="24"/>
        </w:rPr>
      </w:pPr>
      <w:r w:rsidRPr="00477447">
        <w:rPr>
          <w:rFonts w:cstheme="minorHAnsi"/>
          <w:b/>
          <w:color w:val="002060"/>
          <w:sz w:val="24"/>
        </w:rPr>
        <w:t>Unit 2</w:t>
      </w:r>
    </w:p>
    <w:p w14:paraId="27983609" w14:textId="77777777" w:rsidR="00427BCE" w:rsidRPr="00477447" w:rsidRDefault="00427BCE" w:rsidP="00427BCE">
      <w:pPr>
        <w:rPr>
          <w:rFonts w:cstheme="minorHAnsi"/>
          <w:b/>
          <w:color w:val="002060"/>
          <w:sz w:val="24"/>
        </w:rPr>
      </w:pPr>
      <w:r w:rsidRPr="00477447">
        <w:rPr>
          <w:rFonts w:cstheme="minorHAnsi"/>
          <w:b/>
          <w:color w:val="002060"/>
          <w:sz w:val="24"/>
        </w:rPr>
        <w:t>Twentieth Century History (1945-2000)</w:t>
      </w:r>
    </w:p>
    <w:p w14:paraId="155DAE7F" w14:textId="77777777" w:rsidR="00427BCE" w:rsidRPr="00477447" w:rsidRDefault="00427BCE" w:rsidP="00427BCE">
      <w:pPr>
        <w:rPr>
          <w:rFonts w:cstheme="minorHAnsi"/>
          <w:lang w:val="en-GB"/>
        </w:rPr>
      </w:pPr>
      <w:r w:rsidRPr="00477447">
        <w:rPr>
          <w:rFonts w:cstheme="minorHAnsi"/>
          <w:lang w:val="en-GB"/>
        </w:rPr>
        <w:t>In this unit students investigate the nature and impact of the Cold War and challenges and changes to social, political and economic structures and systems of power in the second half of the twentieth century and the first decade of the twenty-first century.</w:t>
      </w:r>
    </w:p>
    <w:p w14:paraId="7E08A470" w14:textId="77777777" w:rsidR="00427BCE" w:rsidRPr="00477447" w:rsidRDefault="00427BCE" w:rsidP="00427BCE">
      <w:pPr>
        <w:rPr>
          <w:rFonts w:cstheme="minorHAnsi"/>
          <w:b/>
          <w:color w:val="002060"/>
          <w:lang w:val="en-US"/>
        </w:rPr>
      </w:pPr>
    </w:p>
    <w:p w14:paraId="45FBEC98" w14:textId="0A37140B" w:rsidR="00427BCE" w:rsidRPr="00477447" w:rsidRDefault="00427BCE" w:rsidP="00427BCE">
      <w:pPr>
        <w:rPr>
          <w:rFonts w:cstheme="minorHAnsi"/>
          <w:b/>
          <w:color w:val="002060"/>
          <w:lang w:val="en-US"/>
        </w:rPr>
      </w:pPr>
      <w:r w:rsidRPr="00477447">
        <w:rPr>
          <w:rFonts w:cstheme="minorHAnsi"/>
          <w:b/>
          <w:color w:val="002060"/>
          <w:lang w:val="en-US"/>
        </w:rPr>
        <w:t>Area of Study 1: Competing Ideologies</w:t>
      </w:r>
    </w:p>
    <w:p w14:paraId="6CB04E5F"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economic, political and social characteristics of the competing ideologies of Communism in the USSR and democracy and capitalism in the USA </w:t>
      </w:r>
    </w:p>
    <w:p w14:paraId="42BB7378"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significant features of the peace conferences at Yalta and Potsdam such as the re-drawing of borders, loss of territory and population by the defeated countries and the tensions between Truman and Stalin over the treatment of Germany </w:t>
      </w:r>
    </w:p>
    <w:p w14:paraId="2C499E3C"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significance to the Cold War and Soviet–American relationship of Churchill’s Iron Curtain speech, the Truman Doctrine, the Marshall Plan and the Berlin Blockade </w:t>
      </w:r>
    </w:p>
    <w:p w14:paraId="1F481CE5" w14:textId="77777777" w:rsidR="00427BCE" w:rsidRPr="00477447" w:rsidRDefault="00427BCE">
      <w:pPr>
        <w:pStyle w:val="ListParagraph"/>
        <w:numPr>
          <w:ilvl w:val="0"/>
          <w:numId w:val="55"/>
        </w:numPr>
        <w:contextualSpacing w:val="0"/>
        <w:rPr>
          <w:rFonts w:cstheme="minorHAnsi"/>
        </w:rPr>
      </w:pPr>
      <w:r w:rsidRPr="00477447">
        <w:rPr>
          <w:rFonts w:cstheme="minorHAnsi"/>
        </w:rPr>
        <w:lastRenderedPageBreak/>
        <w:t xml:space="preserve">the establishment and goals of the United Nations including initiatives to address areas of international concern about human rights, and economic and social issues </w:t>
      </w:r>
    </w:p>
    <w:p w14:paraId="2C894067"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significant features of the Cold War such as the development of alliances, the arms race, the space race, propaganda, sport, popular culture and espionage </w:t>
      </w:r>
    </w:p>
    <w:p w14:paraId="287886A3"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wars and conflicts that reflected the tensions and divisions of the Cold War focusing on one or more of: </w:t>
      </w:r>
    </w:p>
    <w:p w14:paraId="32D1DF2D" w14:textId="1138ABEE" w:rsidR="00427BCE" w:rsidRPr="00477447" w:rsidRDefault="00427BCE">
      <w:pPr>
        <w:pStyle w:val="ListParagraph"/>
        <w:numPr>
          <w:ilvl w:val="0"/>
          <w:numId w:val="180"/>
        </w:numPr>
        <w:ind w:left="1418"/>
        <w:rPr>
          <w:rFonts w:cstheme="minorHAnsi"/>
        </w:rPr>
      </w:pPr>
      <w:r w:rsidRPr="00477447">
        <w:rPr>
          <w:rFonts w:cstheme="minorHAnsi"/>
        </w:rPr>
        <w:t xml:space="preserve">the Korean War including the background to the conflict and the outcome for people, countries and the Cold War superpowers </w:t>
      </w:r>
    </w:p>
    <w:p w14:paraId="386B9186" w14:textId="1DF9CA92" w:rsidR="00427BCE" w:rsidRPr="00477447" w:rsidRDefault="00427BCE">
      <w:pPr>
        <w:pStyle w:val="ListParagraph"/>
        <w:numPr>
          <w:ilvl w:val="0"/>
          <w:numId w:val="180"/>
        </w:numPr>
        <w:ind w:left="1418"/>
        <w:rPr>
          <w:rFonts w:cstheme="minorHAnsi"/>
        </w:rPr>
      </w:pPr>
      <w:r w:rsidRPr="00477447">
        <w:rPr>
          <w:rFonts w:cstheme="minorHAnsi"/>
        </w:rPr>
        <w:t xml:space="preserve">the division of Germany and Berlin, the building of the Berlin Wall, the Stasi and the consequences for those who lived with the division for 28 years </w:t>
      </w:r>
    </w:p>
    <w:p w14:paraId="11BA82CC" w14:textId="46DD9E98" w:rsidR="00427BCE" w:rsidRPr="00477447" w:rsidRDefault="00427BCE">
      <w:pPr>
        <w:pStyle w:val="ListParagraph"/>
        <w:numPr>
          <w:ilvl w:val="0"/>
          <w:numId w:val="180"/>
        </w:numPr>
        <w:ind w:left="1418"/>
        <w:rPr>
          <w:rFonts w:cstheme="minorHAnsi"/>
        </w:rPr>
      </w:pPr>
      <w:r w:rsidRPr="00477447">
        <w:rPr>
          <w:rFonts w:cstheme="minorHAnsi"/>
        </w:rPr>
        <w:t xml:space="preserve">dissent among Soviet Satellites, including the uprisings in Poland and Hungary in 1956 and the Prague Spring in 1968, and Soviet responses to dissent </w:t>
      </w:r>
    </w:p>
    <w:p w14:paraId="3B3879AB" w14:textId="62575599" w:rsidR="00427BCE" w:rsidRPr="00477447" w:rsidRDefault="00427BCE">
      <w:pPr>
        <w:pStyle w:val="ListParagraph"/>
        <w:numPr>
          <w:ilvl w:val="0"/>
          <w:numId w:val="180"/>
        </w:numPr>
        <w:ind w:left="1418"/>
        <w:rPr>
          <w:rFonts w:cstheme="minorHAnsi"/>
        </w:rPr>
      </w:pPr>
      <w:r w:rsidRPr="00477447">
        <w:rPr>
          <w:rFonts w:cstheme="minorHAnsi"/>
        </w:rPr>
        <w:t xml:space="preserve">the Vietnam War, including the background to the conflict, the domino theory, reasons for international involvement, the anti-war movement, outcomes and consequences </w:t>
      </w:r>
    </w:p>
    <w:p w14:paraId="00A05963" w14:textId="3AB050C9" w:rsidR="00427BCE" w:rsidRPr="00477447" w:rsidRDefault="00427BCE">
      <w:pPr>
        <w:pStyle w:val="ListParagraph"/>
        <w:numPr>
          <w:ilvl w:val="0"/>
          <w:numId w:val="180"/>
        </w:numPr>
        <w:ind w:left="1418"/>
        <w:rPr>
          <w:rFonts w:cstheme="minorHAnsi"/>
        </w:rPr>
      </w:pPr>
      <w:r w:rsidRPr="00477447">
        <w:rPr>
          <w:rFonts w:cstheme="minorHAnsi"/>
        </w:rPr>
        <w:t xml:space="preserve">events in Cuba such as the Cuban Revolution, the Bay of Pigs invasion, the Cuban missile crisis, and outcomes and consequences for Cuba and for superpower relationships </w:t>
      </w:r>
    </w:p>
    <w:p w14:paraId="2291CA49"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influences that contributed to the end of the Cold War such as detente between the USSR and the USA, the war in Afghanistan, Reagan and Star Wars, Gorbachev’s policies, developments in the satellite states such as Solidarity in Poland, dismantling of the Berlin Wall and reunification of Germany, and the breakup of the Soviet Union </w:t>
      </w:r>
    </w:p>
    <w:p w14:paraId="4E0A2983" w14:textId="77777777" w:rsidR="00427BCE" w:rsidRPr="00477447" w:rsidRDefault="00427BCE">
      <w:pPr>
        <w:pStyle w:val="ListParagraph"/>
        <w:numPr>
          <w:ilvl w:val="0"/>
          <w:numId w:val="55"/>
        </w:numPr>
        <w:contextualSpacing w:val="0"/>
        <w:rPr>
          <w:rFonts w:cstheme="minorHAnsi"/>
          <w:b/>
        </w:rPr>
      </w:pPr>
      <w:r w:rsidRPr="00477447">
        <w:rPr>
          <w:rFonts w:cstheme="minorHAnsi"/>
        </w:rPr>
        <w:t>the key concepts which underpinned events and crises during the period: nationalism and national self-determination, decolonisation, glasnost, perestroika, solidarity and internationalism.</w:t>
      </w:r>
    </w:p>
    <w:p w14:paraId="76E76782" w14:textId="77777777" w:rsidR="00427BCE" w:rsidRPr="00477447" w:rsidRDefault="00427BCE" w:rsidP="00427BCE">
      <w:pPr>
        <w:rPr>
          <w:rFonts w:cstheme="minorHAnsi"/>
          <w:b/>
          <w:color w:val="002060"/>
        </w:rPr>
      </w:pPr>
    </w:p>
    <w:p w14:paraId="267AD160" w14:textId="77777777" w:rsidR="00427BCE" w:rsidRPr="00477447" w:rsidRDefault="00427BCE" w:rsidP="00427BCE">
      <w:pPr>
        <w:rPr>
          <w:rFonts w:cstheme="minorHAnsi"/>
          <w:b/>
          <w:color w:val="002060"/>
        </w:rPr>
      </w:pPr>
      <w:r w:rsidRPr="00477447">
        <w:rPr>
          <w:rFonts w:cstheme="minorHAnsi"/>
          <w:b/>
          <w:color w:val="002060"/>
        </w:rPr>
        <w:t>Area of Study 2: Challenge &amp; Change</w:t>
      </w:r>
    </w:p>
    <w:p w14:paraId="50BF201F"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conditions and events that gave rise to the challenge and change to power </w:t>
      </w:r>
    </w:p>
    <w:p w14:paraId="4F4033B5"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ideas that influenced the challenge and brought about change </w:t>
      </w:r>
    </w:p>
    <w:p w14:paraId="6D0C768D"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key individuals and/or groups involved in the movement for change </w:t>
      </w:r>
    </w:p>
    <w:p w14:paraId="122CEA39"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methods employed by groups and individuals to implement change and express views, such as diplomacy, meetings and marches, civil disobedience, armed conflict, hijackings, bombings </w:t>
      </w:r>
    </w:p>
    <w:p w14:paraId="60224EDE"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responses of established political and social orders, both positive and negative Unit 2: Twentieth century history 1945-2000 VCE History 2016–2021 28 </w:t>
      </w:r>
    </w:p>
    <w:p w14:paraId="1F388367"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extent to which goals were achieved and change occurred </w:t>
      </w:r>
    </w:p>
    <w:p w14:paraId="5615B758" w14:textId="77777777" w:rsidR="00427BCE" w:rsidRPr="00477447" w:rsidRDefault="00427BCE">
      <w:pPr>
        <w:pStyle w:val="ListParagraph"/>
        <w:numPr>
          <w:ilvl w:val="0"/>
          <w:numId w:val="55"/>
        </w:numPr>
        <w:contextualSpacing w:val="0"/>
        <w:rPr>
          <w:rFonts w:cstheme="minorHAnsi"/>
        </w:rPr>
      </w:pPr>
      <w:r w:rsidRPr="00477447">
        <w:rPr>
          <w:rFonts w:cstheme="minorHAnsi"/>
        </w:rPr>
        <w:t xml:space="preserve">the short- and long-term consequences of particular events and movements </w:t>
      </w:r>
    </w:p>
    <w:p w14:paraId="1A279C43" w14:textId="77777777" w:rsidR="00427BCE" w:rsidRPr="00477447" w:rsidRDefault="00427BCE">
      <w:pPr>
        <w:pStyle w:val="ListParagraph"/>
        <w:numPr>
          <w:ilvl w:val="0"/>
          <w:numId w:val="55"/>
        </w:numPr>
        <w:contextualSpacing w:val="0"/>
        <w:rPr>
          <w:rFonts w:cstheme="minorHAnsi"/>
          <w:b/>
        </w:rPr>
      </w:pPr>
      <w:r w:rsidRPr="00477447">
        <w:rPr>
          <w:rFonts w:cstheme="minorHAnsi"/>
        </w:rPr>
        <w:t>the key concepts that underpinned challenge and change in the period: decolonisation, nationalism, theocracy, self-determination, racism, sexism, feminism and egalitarianism.</w:t>
      </w:r>
    </w:p>
    <w:p w14:paraId="7CA28264" w14:textId="77777777" w:rsidR="00427BCE" w:rsidRPr="00477447" w:rsidRDefault="00427BCE" w:rsidP="00427BCE">
      <w:pPr>
        <w:rPr>
          <w:rFonts w:cstheme="minorHAnsi"/>
          <w:b/>
          <w:color w:val="002060"/>
          <w:sz w:val="24"/>
        </w:rPr>
      </w:pPr>
      <w:bookmarkStart w:id="98" w:name="_Hlk486531565"/>
    </w:p>
    <w:p w14:paraId="01711E2F" w14:textId="77777777" w:rsidR="00427BCE" w:rsidRPr="00477447" w:rsidRDefault="00427BCE" w:rsidP="00427BCE">
      <w:pPr>
        <w:rPr>
          <w:rFonts w:cstheme="minorHAnsi"/>
          <w:b/>
          <w:color w:val="002060"/>
          <w:sz w:val="24"/>
        </w:rPr>
      </w:pPr>
      <w:r w:rsidRPr="00477447">
        <w:rPr>
          <w:rFonts w:cstheme="minorHAnsi"/>
          <w:b/>
          <w:color w:val="002060"/>
          <w:sz w:val="24"/>
        </w:rPr>
        <w:t>Possible Assessments in Unit 1-2 History</w:t>
      </w:r>
    </w:p>
    <w:bookmarkEnd w:id="98"/>
    <w:p w14:paraId="6B9F9B42" w14:textId="77777777" w:rsidR="00427BCE" w:rsidRPr="00477447" w:rsidRDefault="00427BCE">
      <w:pPr>
        <w:pStyle w:val="ListParagraph"/>
        <w:numPr>
          <w:ilvl w:val="0"/>
          <w:numId w:val="54"/>
        </w:numPr>
        <w:contextualSpacing w:val="0"/>
        <w:rPr>
          <w:rFonts w:cstheme="minorHAnsi"/>
        </w:rPr>
        <w:sectPr w:rsidR="00427BCE" w:rsidRPr="00477447" w:rsidSect="00427BCE">
          <w:type w:val="continuous"/>
          <w:pgSz w:w="11906" w:h="16838"/>
          <w:pgMar w:top="993" w:right="707" w:bottom="851" w:left="709" w:header="851" w:footer="730" w:gutter="0"/>
          <w:cols w:space="708"/>
          <w:titlePg/>
          <w:docGrid w:linePitch="360"/>
        </w:sectPr>
      </w:pPr>
    </w:p>
    <w:p w14:paraId="651416EE" w14:textId="77777777" w:rsidR="00427BCE" w:rsidRPr="00477447" w:rsidRDefault="00427BCE">
      <w:pPr>
        <w:pStyle w:val="ListParagraph"/>
        <w:numPr>
          <w:ilvl w:val="0"/>
          <w:numId w:val="54"/>
        </w:numPr>
        <w:contextualSpacing w:val="0"/>
        <w:rPr>
          <w:rFonts w:cstheme="minorHAnsi"/>
        </w:rPr>
      </w:pPr>
      <w:r w:rsidRPr="00477447">
        <w:rPr>
          <w:rFonts w:cstheme="minorHAnsi"/>
        </w:rPr>
        <w:t>a historical inquiry</w:t>
      </w:r>
    </w:p>
    <w:p w14:paraId="4EC099AD" w14:textId="77777777" w:rsidR="00427BCE" w:rsidRPr="00477447" w:rsidRDefault="00427BCE">
      <w:pPr>
        <w:pStyle w:val="ListParagraph"/>
        <w:numPr>
          <w:ilvl w:val="0"/>
          <w:numId w:val="54"/>
        </w:numPr>
        <w:contextualSpacing w:val="0"/>
        <w:rPr>
          <w:rFonts w:cstheme="minorHAnsi"/>
        </w:rPr>
      </w:pPr>
      <w:r w:rsidRPr="00477447">
        <w:rPr>
          <w:rFonts w:cstheme="minorHAnsi"/>
        </w:rPr>
        <w:t>an analysis of primary sources</w:t>
      </w:r>
    </w:p>
    <w:p w14:paraId="4DD46D4B" w14:textId="77777777" w:rsidR="00427BCE" w:rsidRPr="00477447" w:rsidRDefault="00427BCE">
      <w:pPr>
        <w:pStyle w:val="ListParagraph"/>
        <w:numPr>
          <w:ilvl w:val="0"/>
          <w:numId w:val="54"/>
        </w:numPr>
        <w:contextualSpacing w:val="0"/>
        <w:rPr>
          <w:rFonts w:cstheme="minorHAnsi"/>
        </w:rPr>
      </w:pPr>
      <w:r w:rsidRPr="00477447">
        <w:rPr>
          <w:rFonts w:cstheme="minorHAnsi"/>
        </w:rPr>
        <w:t>an analysis of historical interpretations</w:t>
      </w:r>
    </w:p>
    <w:p w14:paraId="6971C237" w14:textId="12C64174" w:rsidR="00427BCE" w:rsidRPr="00477447" w:rsidRDefault="00427BCE">
      <w:pPr>
        <w:pStyle w:val="ListParagraph"/>
        <w:numPr>
          <w:ilvl w:val="0"/>
          <w:numId w:val="54"/>
        </w:numPr>
        <w:contextualSpacing w:val="0"/>
        <w:rPr>
          <w:rFonts w:cstheme="minorHAnsi"/>
        </w:rPr>
      </w:pPr>
      <w:r w:rsidRPr="00477447">
        <w:rPr>
          <w:rFonts w:cstheme="minorHAnsi"/>
        </w:rPr>
        <w:t>an essay</w:t>
      </w:r>
    </w:p>
    <w:p w14:paraId="5AC9BA42" w14:textId="77777777" w:rsidR="00427BCE" w:rsidRPr="00477447" w:rsidRDefault="00427BCE" w:rsidP="00184C91">
      <w:pPr>
        <w:jc w:val="center"/>
        <w:rPr>
          <w:rFonts w:cstheme="minorHAnsi"/>
          <w:b/>
          <w:color w:val="002060"/>
          <w:sz w:val="28"/>
          <w:szCs w:val="28"/>
        </w:rPr>
        <w:sectPr w:rsidR="00427BCE" w:rsidRPr="00477447" w:rsidSect="000F5235">
          <w:type w:val="continuous"/>
          <w:pgSz w:w="11906" w:h="16838"/>
          <w:pgMar w:top="993" w:right="707" w:bottom="851" w:left="709" w:header="851" w:footer="730" w:gutter="0"/>
          <w:cols w:space="708"/>
          <w:titlePg/>
          <w:docGrid w:linePitch="360"/>
        </w:sectPr>
      </w:pPr>
    </w:p>
    <w:p w14:paraId="0FD44517" w14:textId="77777777" w:rsidR="000F5235" w:rsidRPr="00477447" w:rsidRDefault="000F5235" w:rsidP="00184C91">
      <w:pPr>
        <w:jc w:val="center"/>
        <w:rPr>
          <w:rFonts w:cstheme="minorHAnsi"/>
          <w:b/>
          <w:color w:val="002060"/>
          <w:sz w:val="28"/>
          <w:szCs w:val="28"/>
        </w:rPr>
        <w:sectPr w:rsidR="000F5235" w:rsidRPr="00477447" w:rsidSect="00641AAF">
          <w:type w:val="continuous"/>
          <w:pgSz w:w="11906" w:h="16838"/>
          <w:pgMar w:top="993" w:right="707" w:bottom="851" w:left="709" w:header="851" w:footer="730" w:gutter="0"/>
          <w:cols w:space="708"/>
          <w:titlePg/>
          <w:docGrid w:linePitch="360"/>
        </w:sectPr>
      </w:pPr>
    </w:p>
    <w:p w14:paraId="0C2A7556" w14:textId="77777777" w:rsidR="00427BCE" w:rsidRPr="00477447" w:rsidRDefault="00427BCE" w:rsidP="00184C91">
      <w:pPr>
        <w:jc w:val="center"/>
        <w:rPr>
          <w:rFonts w:cstheme="minorHAnsi"/>
          <w:b/>
          <w:color w:val="002060"/>
          <w:sz w:val="28"/>
          <w:szCs w:val="28"/>
        </w:rPr>
      </w:pPr>
    </w:p>
    <w:p w14:paraId="30D5D9B1" w14:textId="77777777" w:rsidR="00427BCE" w:rsidRPr="00477447" w:rsidRDefault="00427BCE" w:rsidP="00184C91">
      <w:pPr>
        <w:jc w:val="center"/>
        <w:rPr>
          <w:rFonts w:cstheme="minorHAnsi"/>
          <w:b/>
          <w:color w:val="002060"/>
          <w:sz w:val="28"/>
          <w:szCs w:val="28"/>
        </w:rPr>
      </w:pPr>
    </w:p>
    <w:p w14:paraId="70AB3886" w14:textId="77777777" w:rsidR="00427BCE" w:rsidRPr="00477447" w:rsidRDefault="00427BCE" w:rsidP="00184C91">
      <w:pPr>
        <w:jc w:val="center"/>
        <w:rPr>
          <w:rFonts w:cstheme="minorHAnsi"/>
          <w:b/>
          <w:color w:val="002060"/>
          <w:sz w:val="28"/>
          <w:szCs w:val="28"/>
        </w:rPr>
      </w:pPr>
    </w:p>
    <w:p w14:paraId="03D5842A" w14:textId="77777777" w:rsidR="00427BCE" w:rsidRPr="00477447" w:rsidRDefault="00427BCE" w:rsidP="00184C91">
      <w:pPr>
        <w:jc w:val="center"/>
        <w:rPr>
          <w:rFonts w:cstheme="minorHAnsi"/>
          <w:b/>
          <w:color w:val="002060"/>
          <w:sz w:val="28"/>
          <w:szCs w:val="28"/>
        </w:rPr>
      </w:pPr>
    </w:p>
    <w:p w14:paraId="65F84FA7" w14:textId="77777777" w:rsidR="00427BCE" w:rsidRPr="00477447" w:rsidRDefault="00427BCE" w:rsidP="00184C91">
      <w:pPr>
        <w:jc w:val="center"/>
        <w:rPr>
          <w:rFonts w:cstheme="minorHAnsi"/>
          <w:b/>
          <w:color w:val="002060"/>
          <w:sz w:val="28"/>
          <w:szCs w:val="28"/>
        </w:rPr>
      </w:pPr>
    </w:p>
    <w:p w14:paraId="6EFABF64" w14:textId="77777777" w:rsidR="00427BCE" w:rsidRPr="00477447" w:rsidRDefault="00427BCE" w:rsidP="00184C91">
      <w:pPr>
        <w:jc w:val="center"/>
        <w:rPr>
          <w:rFonts w:cstheme="minorHAnsi"/>
          <w:b/>
          <w:color w:val="002060"/>
          <w:sz w:val="28"/>
          <w:szCs w:val="28"/>
        </w:rPr>
      </w:pPr>
    </w:p>
    <w:p w14:paraId="5AFEF677" w14:textId="77777777" w:rsidR="00427BCE" w:rsidRPr="00477447" w:rsidRDefault="00427BCE" w:rsidP="00184C91">
      <w:pPr>
        <w:jc w:val="center"/>
        <w:rPr>
          <w:rFonts w:cstheme="minorHAnsi"/>
          <w:b/>
          <w:color w:val="002060"/>
          <w:sz w:val="28"/>
          <w:szCs w:val="28"/>
        </w:rPr>
      </w:pPr>
    </w:p>
    <w:p w14:paraId="3BB714CE" w14:textId="77777777" w:rsidR="00427BCE" w:rsidRPr="00477447" w:rsidRDefault="00427BCE" w:rsidP="00184C91">
      <w:pPr>
        <w:jc w:val="center"/>
        <w:rPr>
          <w:rFonts w:cstheme="minorHAnsi"/>
          <w:b/>
          <w:color w:val="002060"/>
          <w:sz w:val="28"/>
          <w:szCs w:val="28"/>
        </w:rPr>
      </w:pPr>
    </w:p>
    <w:p w14:paraId="4687660E" w14:textId="77777777" w:rsidR="00427BCE" w:rsidRPr="00477447" w:rsidRDefault="00427BCE" w:rsidP="00BE390F">
      <w:pPr>
        <w:rPr>
          <w:rFonts w:cstheme="minorHAnsi"/>
          <w:b/>
          <w:color w:val="002060"/>
          <w:sz w:val="28"/>
          <w:szCs w:val="28"/>
        </w:rPr>
      </w:pPr>
    </w:p>
    <w:p w14:paraId="799C66F0" w14:textId="77777777" w:rsidR="002E4684" w:rsidRPr="00264834" w:rsidRDefault="002E4684" w:rsidP="002E4684">
      <w:pPr>
        <w:jc w:val="center"/>
        <w:rPr>
          <w:rFonts w:cstheme="minorHAnsi"/>
          <w:b/>
          <w:color w:val="002060"/>
          <w:sz w:val="28"/>
          <w:szCs w:val="28"/>
        </w:rPr>
      </w:pPr>
      <w:r w:rsidRPr="00264834">
        <w:rPr>
          <w:rFonts w:cstheme="minorHAnsi"/>
          <w:b/>
          <w:color w:val="002060"/>
          <w:sz w:val="28"/>
          <w:szCs w:val="28"/>
        </w:rPr>
        <w:lastRenderedPageBreak/>
        <w:t>Music Performance</w:t>
      </w:r>
    </w:p>
    <w:p w14:paraId="0025F98E" w14:textId="77777777" w:rsidR="002E4684" w:rsidRPr="00477C4A" w:rsidRDefault="002E4684" w:rsidP="002E4684">
      <w:pPr>
        <w:jc w:val="center"/>
        <w:rPr>
          <w:rFonts w:cstheme="minorHAnsi"/>
          <w:b/>
          <w:color w:val="002060"/>
          <w:sz w:val="28"/>
          <w:szCs w:val="28"/>
          <w:highlight w:val="yellow"/>
        </w:rPr>
      </w:pPr>
      <w:r>
        <w:rPr>
          <w:rFonts w:cstheme="minorHAnsi"/>
          <w:b/>
          <w:color w:val="002060"/>
          <w:sz w:val="28"/>
          <w:szCs w:val="28"/>
        </w:rPr>
        <w:drawing>
          <wp:inline distT="0" distB="0" distL="0" distR="0" wp14:anchorId="1E72D954" wp14:editId="370839BE">
            <wp:extent cx="5943600" cy="3420745"/>
            <wp:effectExtent l="0" t="0" r="0" b="0"/>
            <wp:docPr id="1338704430" name="Picture 13387044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14:paraId="4BE37382" w14:textId="77777777" w:rsidR="002E4684" w:rsidRPr="00264834" w:rsidRDefault="002E4684" w:rsidP="002E4684">
      <w:pPr>
        <w:rPr>
          <w:rFonts w:cstheme="minorHAnsi"/>
          <w:lang w:val="en-GB"/>
        </w:rPr>
      </w:pPr>
      <w:r w:rsidRPr="00264834">
        <w:rPr>
          <w:rFonts w:cstheme="minorHAnsi"/>
          <w:lang w:val="en-GB"/>
        </w:rPr>
        <w:t>VCE Music is based on active engagement in all aspects of music. Students develop and refine musicianship skills and knowledge and develop a critical awareness of their relationship with music as listeners, performers, creators and music makers. Students explore, reflect on and respond to the music they listen to, create and perform. They analyse and evaluate live and recorded performances, and learn to incorporate, adapt and interpret musical practices from diverse cultures, times and locations into their own learning about music as both a social and cultural practice.</w:t>
      </w:r>
    </w:p>
    <w:p w14:paraId="6FD32189"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In this study students are offered a range of pathways that acknowledge and support a variety of student backgrounds and music learning contexts, including formal and informal.</w:t>
      </w:r>
    </w:p>
    <w:p w14:paraId="38393C7C" w14:textId="77777777" w:rsidR="002E4684" w:rsidRDefault="002E4684" w:rsidP="002E4684">
      <w:pPr>
        <w:rPr>
          <w:rFonts w:cstheme="minorHAnsi"/>
          <w:b/>
        </w:rPr>
      </w:pPr>
    </w:p>
    <w:p w14:paraId="06D2399E" w14:textId="77777777" w:rsidR="002E4684" w:rsidRPr="00264834" w:rsidRDefault="002E4684" w:rsidP="002E4684">
      <w:pPr>
        <w:rPr>
          <w:rFonts w:cstheme="minorHAnsi"/>
          <w:b/>
          <w:color w:val="002060"/>
          <w:sz w:val="24"/>
          <w:szCs w:val="24"/>
        </w:rPr>
      </w:pPr>
      <w:r w:rsidRPr="00264834">
        <w:rPr>
          <w:rFonts w:cstheme="minorHAnsi"/>
          <w:b/>
          <w:color w:val="002060"/>
          <w:sz w:val="24"/>
          <w:szCs w:val="24"/>
        </w:rPr>
        <w:t>Unit 1</w:t>
      </w:r>
      <w:r>
        <w:rPr>
          <w:rFonts w:cstheme="minorHAnsi"/>
          <w:b/>
          <w:color w:val="002060"/>
          <w:sz w:val="24"/>
          <w:szCs w:val="24"/>
        </w:rPr>
        <w:t xml:space="preserve">: </w:t>
      </w:r>
      <w:r w:rsidRPr="009D0135">
        <w:rPr>
          <w:b/>
          <w:bCs/>
          <w:color w:val="002060"/>
          <w:sz w:val="24"/>
          <w:szCs w:val="24"/>
        </w:rPr>
        <w:t>Organisation of music</w:t>
      </w:r>
    </w:p>
    <w:p w14:paraId="49F90A56"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In this unit students explore and develop their understanding of how music is organised. By performing, creating, </w:t>
      </w:r>
      <w:proofErr w:type="gramStart"/>
      <w:r w:rsidRPr="00264834">
        <w:rPr>
          <w:rFonts w:asciiTheme="minorHAnsi" w:hAnsiTheme="minorHAnsi" w:cstheme="minorHAnsi"/>
          <w:lang w:val="en-GB"/>
        </w:rPr>
        <w:t>analysing</w:t>
      </w:r>
      <w:proofErr w:type="gramEnd"/>
      <w:r w:rsidRPr="00264834">
        <w:rPr>
          <w:rFonts w:asciiTheme="minorHAnsi" w:hAnsiTheme="minorHAnsi" w:cstheme="minorHAnsi"/>
          <w:lang w:val="en-GB"/>
        </w:rPr>
        <w:t xml:space="preserve"> and responding to music works that exhibit different approaches, students explore and develop their understanding of the possibilities of musical organisation. </w:t>
      </w:r>
    </w:p>
    <w:p w14:paraId="720E57F6" w14:textId="77777777" w:rsidR="002E4684" w:rsidRDefault="002E4684" w:rsidP="002E4684">
      <w:pPr>
        <w:pStyle w:val="VCAAbody"/>
        <w:spacing w:before="0" w:after="0" w:line="240" w:lineRule="auto"/>
        <w:rPr>
          <w:rFonts w:asciiTheme="minorHAnsi" w:hAnsiTheme="minorHAnsi" w:cstheme="minorHAnsi"/>
          <w:lang w:val="en-GB"/>
        </w:rPr>
      </w:pPr>
    </w:p>
    <w:p w14:paraId="2B516697"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They prepare and perform ensemble and/or solo musical works to develop technical control, </w:t>
      </w:r>
      <w:proofErr w:type="gramStart"/>
      <w:r w:rsidRPr="00264834">
        <w:rPr>
          <w:rFonts w:asciiTheme="minorHAnsi" w:hAnsiTheme="minorHAnsi" w:cstheme="minorHAnsi"/>
          <w:lang w:val="en-GB"/>
        </w:rPr>
        <w:t>expression</w:t>
      </w:r>
      <w:proofErr w:type="gramEnd"/>
      <w:r w:rsidRPr="00264834">
        <w:rPr>
          <w:rFonts w:asciiTheme="minorHAnsi" w:hAnsiTheme="minorHAnsi" w:cstheme="minorHAnsi"/>
          <w:lang w:val="en-GB"/>
        </w:rPr>
        <w:t xml:space="preserve"> and stylistic understanding on their chosen instrument/sound source. At least two works should be associated with their study of approaches to music organisation. </w:t>
      </w:r>
    </w:p>
    <w:p w14:paraId="6CD969D2" w14:textId="77777777" w:rsidR="002E4684" w:rsidRDefault="002E4684" w:rsidP="002E4684">
      <w:pPr>
        <w:pStyle w:val="VCAAbody"/>
        <w:spacing w:before="0" w:after="0" w:line="240" w:lineRule="auto"/>
        <w:rPr>
          <w:rFonts w:asciiTheme="minorHAnsi" w:hAnsiTheme="minorHAnsi" w:cstheme="minorHAnsi"/>
          <w:lang w:val="en-GB"/>
        </w:rPr>
      </w:pPr>
    </w:p>
    <w:p w14:paraId="6BBD9B9E"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They create (arrange, </w:t>
      </w:r>
      <w:proofErr w:type="gramStart"/>
      <w:r w:rsidRPr="00264834">
        <w:rPr>
          <w:rFonts w:asciiTheme="minorHAnsi" w:hAnsiTheme="minorHAnsi" w:cstheme="minorHAnsi"/>
          <w:lang w:val="en-GB"/>
        </w:rPr>
        <w:t>compose</w:t>
      </w:r>
      <w:proofErr w:type="gramEnd"/>
      <w:r w:rsidRPr="00264834">
        <w:rPr>
          <w:rFonts w:asciiTheme="minorHAnsi" w:hAnsiTheme="minorHAnsi" w:cstheme="minorHAnsi"/>
          <w:lang w:val="en-GB"/>
        </w:rPr>
        <w:t xml:space="preserve"> or improvise) short music exercises that reflect their understanding of the organisation of music and the processes they have studied.</w:t>
      </w:r>
    </w:p>
    <w:p w14:paraId="6407DFD4" w14:textId="77777777" w:rsidR="002E4684" w:rsidRDefault="002E4684" w:rsidP="002E4684">
      <w:pPr>
        <w:pStyle w:val="VCAAbody"/>
        <w:spacing w:before="0" w:after="0" w:line="240" w:lineRule="auto"/>
        <w:rPr>
          <w:rFonts w:asciiTheme="minorHAnsi" w:hAnsiTheme="minorHAnsi" w:cstheme="minorHAnsi"/>
          <w:lang w:val="en-GB"/>
        </w:rPr>
      </w:pPr>
    </w:p>
    <w:p w14:paraId="1D22A35B"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They develop knowledge of music language concepts as they analyse and respond to a range of music, becoming familiar with the ways music creators treat elements of music and concepts and use compositional devices to create works that communicate their ideas. </w:t>
      </w:r>
    </w:p>
    <w:p w14:paraId="4B738BD5" w14:textId="77777777" w:rsidR="002E4684" w:rsidRDefault="002E4684" w:rsidP="002E4684">
      <w:pPr>
        <w:rPr>
          <w:rFonts w:cstheme="minorHAnsi"/>
          <w:b/>
          <w:color w:val="002060"/>
          <w:sz w:val="24"/>
          <w:szCs w:val="24"/>
        </w:rPr>
      </w:pPr>
    </w:p>
    <w:p w14:paraId="2AC84B1D" w14:textId="77777777" w:rsidR="002E4684" w:rsidRPr="00264834" w:rsidRDefault="002E4684" w:rsidP="002E4684">
      <w:pPr>
        <w:rPr>
          <w:rFonts w:cstheme="minorHAnsi"/>
          <w:b/>
          <w:color w:val="002060"/>
          <w:sz w:val="24"/>
          <w:szCs w:val="24"/>
        </w:rPr>
      </w:pPr>
      <w:r w:rsidRPr="00264834">
        <w:rPr>
          <w:rFonts w:cstheme="minorHAnsi"/>
          <w:b/>
          <w:color w:val="002060"/>
          <w:sz w:val="24"/>
          <w:szCs w:val="24"/>
        </w:rPr>
        <w:t>Unit 2</w:t>
      </w:r>
      <w:r>
        <w:rPr>
          <w:rFonts w:cstheme="minorHAnsi"/>
          <w:b/>
          <w:color w:val="002060"/>
          <w:sz w:val="24"/>
          <w:szCs w:val="24"/>
        </w:rPr>
        <w:t xml:space="preserve">: </w:t>
      </w:r>
      <w:r w:rsidRPr="009D0135">
        <w:rPr>
          <w:b/>
          <w:bCs/>
          <w:color w:val="002060"/>
          <w:sz w:val="24"/>
          <w:szCs w:val="24"/>
        </w:rPr>
        <w:t>Effect in music</w:t>
      </w:r>
    </w:p>
    <w:p w14:paraId="60F65E1E"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In this unit, students focus on the way music can be used to create an intended effect. By performing, </w:t>
      </w:r>
      <w:proofErr w:type="gramStart"/>
      <w:r w:rsidRPr="00264834">
        <w:rPr>
          <w:rFonts w:asciiTheme="minorHAnsi" w:hAnsiTheme="minorHAnsi" w:cstheme="minorHAnsi"/>
          <w:lang w:val="en-GB"/>
        </w:rPr>
        <w:t>analysing</w:t>
      </w:r>
      <w:proofErr w:type="gramEnd"/>
      <w:r w:rsidRPr="00264834">
        <w:rPr>
          <w:rFonts w:asciiTheme="minorHAnsi" w:hAnsiTheme="minorHAnsi" w:cstheme="minorHAnsi"/>
          <w:lang w:val="en-GB"/>
        </w:rPr>
        <w:t xml:space="preserve"> and responding to music works/examples that create different effects, students explore and develop their understanding of the possibilities of how effect can be created. Through creating their own music, they reflect this exploration and understanding.</w:t>
      </w:r>
    </w:p>
    <w:p w14:paraId="668582C8" w14:textId="77777777" w:rsidR="002E4684" w:rsidRDefault="002E4684" w:rsidP="002E4684">
      <w:pPr>
        <w:pStyle w:val="VCAAbody"/>
        <w:spacing w:before="0" w:after="0" w:line="240" w:lineRule="auto"/>
        <w:rPr>
          <w:rFonts w:asciiTheme="minorHAnsi" w:hAnsiTheme="minorHAnsi" w:cstheme="minorHAnsi"/>
          <w:lang w:val="en-GB"/>
        </w:rPr>
      </w:pPr>
    </w:p>
    <w:p w14:paraId="2AF7235A"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lastRenderedPageBreak/>
        <w:t>Students prepare and perform ensemble and/or solo musical works to develop technical control, expression and stylistic understanding using their chosen instrument/sound source. They should perform at least one work to convey a specified effect and demonstrate this in performance.</w:t>
      </w:r>
    </w:p>
    <w:p w14:paraId="6613EE5D" w14:textId="77777777" w:rsidR="002E4684" w:rsidRDefault="002E4684" w:rsidP="002E4684">
      <w:pPr>
        <w:pStyle w:val="VCAAbody"/>
        <w:spacing w:before="0" w:after="0" w:line="240" w:lineRule="auto"/>
        <w:rPr>
          <w:rFonts w:asciiTheme="minorHAnsi" w:hAnsiTheme="minorHAnsi" w:cstheme="minorHAnsi"/>
          <w:lang w:val="en-GB"/>
        </w:rPr>
      </w:pPr>
    </w:p>
    <w:p w14:paraId="25AC483E"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They create (arrange, </w:t>
      </w:r>
      <w:proofErr w:type="gramStart"/>
      <w:r w:rsidRPr="00264834">
        <w:rPr>
          <w:rFonts w:asciiTheme="minorHAnsi" w:hAnsiTheme="minorHAnsi" w:cstheme="minorHAnsi"/>
          <w:lang w:val="en-GB"/>
        </w:rPr>
        <w:t>compose</w:t>
      </w:r>
      <w:proofErr w:type="gramEnd"/>
      <w:r w:rsidRPr="00264834">
        <w:rPr>
          <w:rFonts w:asciiTheme="minorHAnsi" w:hAnsiTheme="minorHAnsi" w:cstheme="minorHAnsi"/>
          <w:lang w:val="en-GB"/>
        </w:rPr>
        <w:t xml:space="preserve"> or improvise) short music exercises that reflect their understanding of the organisation of music and the processes they have studied.</w:t>
      </w:r>
    </w:p>
    <w:p w14:paraId="5D5C3FEC" w14:textId="77777777" w:rsidR="002E4684" w:rsidRDefault="002E4684" w:rsidP="002E4684">
      <w:pPr>
        <w:pStyle w:val="VCAAbody"/>
        <w:spacing w:before="0" w:after="0" w:line="240" w:lineRule="auto"/>
        <w:rPr>
          <w:rFonts w:asciiTheme="minorHAnsi" w:hAnsiTheme="minorHAnsi" w:cstheme="minorHAnsi"/>
          <w:lang w:val="en-GB"/>
        </w:rPr>
      </w:pPr>
    </w:p>
    <w:p w14:paraId="370D32ED"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As they analyse and respond to a wide range of music, they become familiar with the ways music creators treat elements and concepts of music and use compositional devices to create works that communicate their ideas. They continue to develop their understanding of common musical language concepts by identifying, </w:t>
      </w:r>
      <w:proofErr w:type="gramStart"/>
      <w:r w:rsidRPr="00264834">
        <w:rPr>
          <w:rFonts w:asciiTheme="minorHAnsi" w:hAnsiTheme="minorHAnsi" w:cstheme="minorHAnsi"/>
          <w:lang w:val="en-GB"/>
        </w:rPr>
        <w:t>recreating</w:t>
      </w:r>
      <w:proofErr w:type="gramEnd"/>
      <w:r w:rsidRPr="00264834">
        <w:rPr>
          <w:rFonts w:asciiTheme="minorHAnsi" w:hAnsiTheme="minorHAnsi" w:cstheme="minorHAnsi"/>
          <w:lang w:val="en-GB"/>
        </w:rPr>
        <w:t xml:space="preserve"> and notating these concepts. </w:t>
      </w:r>
    </w:p>
    <w:p w14:paraId="1067810C" w14:textId="77777777" w:rsidR="002E4684" w:rsidRPr="00264834" w:rsidRDefault="002E4684" w:rsidP="002E4684">
      <w:pPr>
        <w:rPr>
          <w:rFonts w:cstheme="minorHAnsi"/>
          <w:b/>
          <w:color w:val="002060"/>
          <w:highlight w:val="yellow"/>
        </w:rPr>
      </w:pPr>
    </w:p>
    <w:p w14:paraId="6DCE5FC1" w14:textId="77777777" w:rsidR="002E4684" w:rsidRPr="009D0135" w:rsidRDefault="002E4684" w:rsidP="002E4684">
      <w:pPr>
        <w:rPr>
          <w:rFonts w:cstheme="minorHAnsi"/>
          <w:b/>
          <w:bCs/>
          <w:color w:val="002060"/>
          <w:sz w:val="24"/>
          <w:szCs w:val="24"/>
        </w:rPr>
      </w:pPr>
      <w:r w:rsidRPr="00264834">
        <w:rPr>
          <w:rFonts w:cstheme="minorHAnsi"/>
          <w:b/>
          <w:color w:val="002060"/>
          <w:sz w:val="24"/>
          <w:szCs w:val="24"/>
        </w:rPr>
        <w:t>Unit 3</w:t>
      </w:r>
      <w:r>
        <w:rPr>
          <w:rFonts w:cstheme="minorHAnsi"/>
          <w:b/>
          <w:color w:val="002060"/>
          <w:sz w:val="24"/>
          <w:szCs w:val="24"/>
        </w:rPr>
        <w:t xml:space="preserve">: </w:t>
      </w:r>
      <w:r w:rsidRPr="009D0135">
        <w:rPr>
          <w:rFonts w:cstheme="minorHAnsi"/>
          <w:b/>
          <w:bCs/>
          <w:color w:val="002060"/>
          <w:sz w:val="24"/>
          <w:szCs w:val="24"/>
        </w:rPr>
        <w:t>Influence in music</w:t>
      </w:r>
    </w:p>
    <w:p w14:paraId="213C6A5F"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In this unit students begin developing the program they will present in Unit 4. Students should refer to the examination specifications to make sure that the works selected allow them to best meet the requirements and conditions of this task. They use music analysis skills to refine strategies for developing their performances. </w:t>
      </w:r>
    </w:p>
    <w:p w14:paraId="25C990B6" w14:textId="77777777" w:rsidR="002E4684" w:rsidRPr="00264834" w:rsidRDefault="002E4684" w:rsidP="002E4684">
      <w:pPr>
        <w:pStyle w:val="VCAAbody"/>
        <w:spacing w:before="0" w:after="0" w:line="240" w:lineRule="auto"/>
        <w:ind w:right="133"/>
        <w:rPr>
          <w:rFonts w:asciiTheme="minorHAnsi" w:hAnsiTheme="minorHAnsi" w:cstheme="minorHAnsi"/>
          <w:lang w:val="en-GB"/>
        </w:rPr>
      </w:pPr>
      <w:r w:rsidRPr="00264834">
        <w:rPr>
          <w:rFonts w:asciiTheme="minorHAnsi" w:hAnsiTheme="minorHAnsi" w:cstheme="minorHAnsi"/>
          <w:lang w:val="en-GB"/>
        </w:rPr>
        <w:t xml:space="preserve">Students analyse interpretation in a wide range of recorded music, responding to and analysing music elements, concepts, compositional </w:t>
      </w:r>
      <w:proofErr w:type="gramStart"/>
      <w:r w:rsidRPr="00264834">
        <w:rPr>
          <w:rFonts w:asciiTheme="minorHAnsi" w:hAnsiTheme="minorHAnsi" w:cstheme="minorHAnsi"/>
          <w:lang w:val="en-GB"/>
        </w:rPr>
        <w:t>devices</w:t>
      </w:r>
      <w:proofErr w:type="gramEnd"/>
      <w:r w:rsidRPr="00264834">
        <w:rPr>
          <w:rFonts w:asciiTheme="minorHAnsi" w:hAnsiTheme="minorHAnsi" w:cstheme="minorHAnsi"/>
          <w:lang w:val="en-GB"/>
        </w:rPr>
        <w:t xml:space="preserve"> and music language. Students also learn how to recognise and recreate music language concepts such as scales, melodies, chords, </w:t>
      </w:r>
      <w:proofErr w:type="gramStart"/>
      <w:r w:rsidRPr="00264834">
        <w:rPr>
          <w:rFonts w:asciiTheme="minorHAnsi" w:hAnsiTheme="minorHAnsi" w:cstheme="minorHAnsi"/>
          <w:lang w:val="en-GB"/>
        </w:rPr>
        <w:t>harmony</w:t>
      </w:r>
      <w:proofErr w:type="gramEnd"/>
      <w:r w:rsidRPr="00264834">
        <w:rPr>
          <w:rFonts w:asciiTheme="minorHAnsi" w:hAnsiTheme="minorHAnsi" w:cstheme="minorHAnsi"/>
          <w:lang w:val="en-GB"/>
        </w:rPr>
        <w:t xml:space="preserve"> and rhythmic materials that relate to contemporary music. </w:t>
      </w:r>
    </w:p>
    <w:p w14:paraId="40C1538F" w14:textId="77777777" w:rsidR="002E4684" w:rsidRPr="00264834" w:rsidRDefault="002E4684" w:rsidP="002E4684">
      <w:pPr>
        <w:rPr>
          <w:rFonts w:cstheme="minorHAnsi"/>
          <w:b/>
          <w:color w:val="002060"/>
        </w:rPr>
      </w:pPr>
    </w:p>
    <w:p w14:paraId="53AF6CB0" w14:textId="77777777" w:rsidR="002E4684" w:rsidRPr="00264834" w:rsidRDefault="002E4684" w:rsidP="002E4684">
      <w:pPr>
        <w:rPr>
          <w:rFonts w:cstheme="minorHAnsi"/>
          <w:b/>
          <w:color w:val="002060"/>
          <w:sz w:val="24"/>
          <w:szCs w:val="24"/>
        </w:rPr>
      </w:pPr>
      <w:r w:rsidRPr="00264834">
        <w:rPr>
          <w:rFonts w:cstheme="minorHAnsi"/>
          <w:b/>
          <w:color w:val="002060"/>
          <w:sz w:val="24"/>
          <w:szCs w:val="24"/>
        </w:rPr>
        <w:t>Unit 4</w:t>
      </w:r>
      <w:r>
        <w:rPr>
          <w:rFonts w:cstheme="minorHAnsi"/>
          <w:b/>
          <w:color w:val="002060"/>
          <w:sz w:val="24"/>
          <w:szCs w:val="24"/>
        </w:rPr>
        <w:t xml:space="preserve">: </w:t>
      </w:r>
      <w:r w:rsidRPr="009D0135">
        <w:rPr>
          <w:b/>
          <w:bCs/>
          <w:color w:val="002060"/>
          <w:sz w:val="24"/>
          <w:szCs w:val="24"/>
        </w:rPr>
        <w:t>Project</w:t>
      </w:r>
    </w:p>
    <w:p w14:paraId="0BE990AE"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Students continue to work towards building a performance program they will present at their end-of-year examination in line with their Statement of Intent. The program will contain at least one performance that </w:t>
      </w:r>
      <w:r w:rsidRPr="00264834">
        <w:rPr>
          <w:rFonts w:asciiTheme="minorHAnsi" w:hAnsiTheme="minorHAnsi" w:cstheme="minorHAnsi"/>
          <w:lang w:val="en-GB"/>
        </w:rPr>
        <w:br/>
        <w:t>is a reimagined version of an existing work and an original work created by an Australian artist since 1990.</w:t>
      </w:r>
    </w:p>
    <w:p w14:paraId="1A60168A" w14:textId="77777777" w:rsidR="002E4684" w:rsidRDefault="002E4684" w:rsidP="002E4684">
      <w:pPr>
        <w:pStyle w:val="VCAAbody"/>
        <w:spacing w:before="0" w:after="0" w:line="240" w:lineRule="auto"/>
        <w:rPr>
          <w:rFonts w:asciiTheme="minorHAnsi" w:hAnsiTheme="minorHAnsi" w:cstheme="minorHAnsi"/>
          <w:lang w:val="en-GB"/>
        </w:rPr>
      </w:pPr>
    </w:p>
    <w:p w14:paraId="734D6FDD"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Students continue to study the work of other performers and their approaches to interpretation and personal voice in performing music works. They refine selected strategies to optimise their own approach to performance.</w:t>
      </w:r>
    </w:p>
    <w:p w14:paraId="7CC97947" w14:textId="77777777" w:rsidR="002E4684" w:rsidRDefault="002E4684" w:rsidP="002E4684">
      <w:pPr>
        <w:pStyle w:val="VCAAbody"/>
        <w:spacing w:before="0" w:after="0" w:line="240" w:lineRule="auto"/>
        <w:rPr>
          <w:rFonts w:asciiTheme="minorHAnsi" w:hAnsiTheme="minorHAnsi" w:cstheme="minorHAnsi"/>
          <w:lang w:val="en-GB"/>
        </w:rPr>
      </w:pPr>
    </w:p>
    <w:p w14:paraId="583E8CB5"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 xml:space="preserve">Students further develop strategies to address the technical, </w:t>
      </w:r>
      <w:proofErr w:type="gramStart"/>
      <w:r w:rsidRPr="00264834">
        <w:rPr>
          <w:rFonts w:asciiTheme="minorHAnsi" w:hAnsiTheme="minorHAnsi" w:cstheme="minorHAnsi"/>
          <w:lang w:val="en-GB"/>
        </w:rPr>
        <w:t>expressive</w:t>
      </w:r>
      <w:proofErr w:type="gramEnd"/>
      <w:r w:rsidRPr="00264834">
        <w:rPr>
          <w:rFonts w:asciiTheme="minorHAnsi" w:hAnsiTheme="minorHAnsi" w:cstheme="minorHAnsi"/>
          <w:lang w:val="en-GB"/>
        </w:rPr>
        <w:t xml:space="preserve"> and stylistic challenges relevant to works they are preparing for performance.</w:t>
      </w:r>
    </w:p>
    <w:p w14:paraId="72A8D597" w14:textId="77777777" w:rsidR="002E4684" w:rsidRDefault="002E4684" w:rsidP="002E4684">
      <w:pPr>
        <w:pStyle w:val="VCAAbody"/>
        <w:spacing w:before="0" w:after="0" w:line="240" w:lineRule="auto"/>
        <w:rPr>
          <w:rFonts w:asciiTheme="minorHAnsi" w:hAnsiTheme="minorHAnsi" w:cstheme="minorHAnsi"/>
          <w:lang w:val="en-GB"/>
        </w:rPr>
      </w:pPr>
    </w:p>
    <w:p w14:paraId="5216F9E4" w14:textId="77777777" w:rsidR="002E4684" w:rsidRPr="00264834" w:rsidRDefault="002E4684" w:rsidP="002E4684">
      <w:pPr>
        <w:pStyle w:val="VCAAbody"/>
        <w:spacing w:before="0" w:after="0" w:line="240" w:lineRule="auto"/>
        <w:rPr>
          <w:rFonts w:asciiTheme="minorHAnsi" w:hAnsiTheme="minorHAnsi" w:cstheme="minorHAnsi"/>
          <w:lang w:val="en-GB"/>
        </w:rPr>
      </w:pPr>
      <w:r w:rsidRPr="00264834">
        <w:rPr>
          <w:rFonts w:asciiTheme="minorHAnsi" w:hAnsiTheme="minorHAnsi" w:cstheme="minorHAnsi"/>
          <w:lang w:val="en-GB"/>
        </w:rPr>
        <w:t>Students listen and respond to a further range of recorded music by a variety of performers in contemporary styles. They continue to study music language concepts that relate to contemporary music.</w:t>
      </w:r>
    </w:p>
    <w:p w14:paraId="567D795E" w14:textId="77777777" w:rsidR="002E4684" w:rsidRPr="00264834" w:rsidRDefault="002E4684" w:rsidP="002E4684">
      <w:pPr>
        <w:rPr>
          <w:rFonts w:cstheme="minorHAnsi"/>
          <w:b/>
          <w:color w:val="002060"/>
        </w:rPr>
      </w:pPr>
    </w:p>
    <w:p w14:paraId="26A5E750" w14:textId="77777777" w:rsidR="002E4684" w:rsidRPr="00264834" w:rsidRDefault="002E4684" w:rsidP="002E4684">
      <w:pPr>
        <w:rPr>
          <w:rFonts w:cstheme="minorHAnsi"/>
          <w:b/>
          <w:color w:val="002060"/>
        </w:rPr>
      </w:pPr>
      <w:r w:rsidRPr="000F5235">
        <w:rPr>
          <w:rFonts w:cstheme="minorHAnsi"/>
          <w:b/>
          <w:color w:val="002060"/>
          <w:sz w:val="24"/>
          <w:szCs w:val="24"/>
          <w:lang w:eastAsia="en-AU"/>
        </w:rPr>
        <mc:AlternateContent>
          <mc:Choice Requires="wps">
            <w:drawing>
              <wp:anchor distT="45720" distB="45720" distL="114300" distR="114300" simplePos="0" relativeHeight="252325888" behindDoc="0" locked="0" layoutInCell="1" allowOverlap="1" wp14:anchorId="519BF9C6" wp14:editId="67CA1345">
                <wp:simplePos x="0" y="0"/>
                <wp:positionH relativeFrom="margin">
                  <wp:align>right</wp:align>
                </wp:positionH>
                <wp:positionV relativeFrom="paragraph">
                  <wp:posOffset>92710</wp:posOffset>
                </wp:positionV>
                <wp:extent cx="2360930" cy="828675"/>
                <wp:effectExtent l="0" t="0" r="2540" b="9525"/>
                <wp:wrapSquare wrapText="bothSides"/>
                <wp:docPr id="657196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675"/>
                        </a:xfrm>
                        <a:prstGeom prst="rect">
                          <a:avLst/>
                        </a:prstGeom>
                        <a:solidFill>
                          <a:srgbClr val="FFFFFF"/>
                        </a:solidFill>
                        <a:ln w="9525">
                          <a:noFill/>
                          <a:miter lim="800000"/>
                          <a:headEnd/>
                          <a:tailEnd/>
                        </a:ln>
                      </wps:spPr>
                      <wps:txbx>
                        <w:txbxContent>
                          <w:p w14:paraId="04332B34" w14:textId="77777777" w:rsidR="002E4684" w:rsidRPr="00627418" w:rsidRDefault="002E4684" w:rsidP="002E4684">
                            <w:pPr>
                              <w:rPr>
                                <w:rFonts w:cstheme="minorHAnsi"/>
                                <w:b/>
                                <w:color w:val="002060"/>
                                <w:sz w:val="24"/>
                              </w:rPr>
                            </w:pPr>
                            <w:r w:rsidRPr="00A86DC8">
                              <w:rPr>
                                <w:rFonts w:cstheme="minorHAnsi"/>
                                <w:b/>
                                <w:color w:val="002060"/>
                                <w:sz w:val="24"/>
                              </w:rPr>
                              <w:t xml:space="preserve">**Students </w:t>
                            </w:r>
                            <w:r w:rsidRPr="00A86DC8">
                              <w:rPr>
                                <w:rFonts w:cstheme="minorHAnsi"/>
                                <w:b/>
                                <w:color w:val="002060"/>
                                <w:sz w:val="24"/>
                                <w:u w:val="single"/>
                              </w:rPr>
                              <w:t>MUST</w:t>
                            </w:r>
                            <w:r w:rsidRPr="00A86DC8">
                              <w:rPr>
                                <w:rFonts w:cstheme="minorHAnsi"/>
                                <w:b/>
                                <w:color w:val="002060"/>
                                <w:sz w:val="24"/>
                              </w:rPr>
                              <w:t xml:space="preserve"> </w:t>
                            </w:r>
                            <w:r>
                              <w:rPr>
                                <w:rFonts w:cstheme="minorHAnsi"/>
                                <w:b/>
                                <w:color w:val="002060"/>
                                <w:sz w:val="24"/>
                              </w:rPr>
                              <w:t>have</w:t>
                            </w:r>
                            <w:r w:rsidRPr="00A86DC8">
                              <w:rPr>
                                <w:rFonts w:cstheme="minorHAnsi"/>
                                <w:b/>
                                <w:color w:val="002060"/>
                                <w:sz w:val="24"/>
                              </w:rPr>
                              <w:t xml:space="preserve"> individual lessons on their chosen instrument </w:t>
                            </w:r>
                            <w:r>
                              <w:rPr>
                                <w:rFonts w:cstheme="minorHAnsi"/>
                                <w:b/>
                                <w:color w:val="002060"/>
                                <w:sz w:val="24"/>
                              </w:rPr>
                              <w:t>when undertaking</w:t>
                            </w:r>
                            <w:r w:rsidRPr="00A86DC8">
                              <w:rPr>
                                <w:rFonts w:cstheme="minorHAnsi"/>
                                <w:b/>
                                <w:color w:val="002060"/>
                                <w:sz w:val="24"/>
                              </w:rPr>
                              <w:t xml:space="preserve"> these units of work.</w:t>
                            </w:r>
                            <w:r w:rsidRPr="00627418">
                              <w:rPr>
                                <w:rFonts w:cstheme="minorHAnsi"/>
                                <w:b/>
                                <w:color w:val="002060"/>
                                <w:sz w:val="24"/>
                              </w:rPr>
                              <w:t xml:space="preserve"> </w:t>
                            </w:r>
                          </w:p>
                          <w:p w14:paraId="3A0D15A6" w14:textId="77777777" w:rsidR="002E4684" w:rsidRDefault="002E4684" w:rsidP="002E46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9BF9C6" id="_x0000_t202" coordsize="21600,21600" o:spt="202" path="m,l,21600r21600,l21600,xe">
                <v:stroke joinstyle="miter"/>
                <v:path gradientshapeok="t" o:connecttype="rect"/>
              </v:shapetype>
              <v:shape id="Text Box 2" o:spid="_x0000_s1026" type="#_x0000_t202" style="position:absolute;margin-left:134.7pt;margin-top:7.3pt;width:185.9pt;height:65.25pt;z-index:2523258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5tkDQIAAPYDAAAOAAAAZHJzL2Uyb0RvYy54bWysU9uO2yAQfa/Uf0C8N3a8STax4qy22aaq&#10;tL1I234AxthGxQwFEjv9+g7Ym03bt6o8IIYZzsycOWzvhk6Rk7BOgi7ofJZSIjSHSuqmoN++Ht6s&#10;KXGe6Yop0KKgZ+Ho3e71q21vcpFBC6oSliCIdnlvCtp6b/IkcbwVHXMzMEKjswbbMY+mbZLKsh7R&#10;O5VkabpKerCVscCFc3j7MDrpLuLXteD+c1074YkqKNbm427jXoY92W1Z3lhmWsmnMtg/VNExqTHp&#10;BeqBeUaOVv4F1UluwUHtZxy6BOpachF7wG7m6R/dPLXMiNgLkuPMhSb3/2D5p9OT+WKJH97CgAOM&#10;TTjzCPy7Ixr2LdONuLcW+lawChPPA2VJb1w+PQ1Uu9wFkLL/CBUOmR09RKChtl1gBfskiI4DOF9I&#10;F4MnHC+zm1W6uUEXR986W69ulzEFy59fG+v8ewEdCYeCWhxqRGenR+dDNSx/DgnJHChZHaRS0bBN&#10;uVeWnBgK4BDXhP5bmNKkL+hmmS0jsobwPmqjkx4FqmSHxaVhjZIJbLzTVQzxTKrxjJUoPdETGBm5&#10;8UM5YGCgqYTqjERZGIWIHwcPLdiflPQowoK6H0dmBSXqg0ayN/PFIqg2GovlbYaGvfaU1x6mOUIV&#10;1FMyHvc+Kj3woOEeh1LLyNdLJVOtKK5I4/QRgnqv7Rj18l13vwAAAP//AwBQSwMEFAAGAAgAAAAh&#10;AHhfWBLbAAAABwEAAA8AAABkcnMvZG93bnJldi54bWxMj81qwzAQhO+FvoPYQm6N7KRNims5hIBp&#10;waekfQDZWv9ga2UsxXHfvptTe9yZYfab9LDYQcw4+c6RgngdgUCqnOmoUfD9lT+/gfBBk9GDI1Tw&#10;gx4O2eNDqhPjbnTG+RIawSXkE62gDWFMpPRVi1b7tRuR2KvdZHXgc2qkmfSNy+0gN1G0k1Z3xB9a&#10;PeKpxaq/XK2Cz6LK601h6zn0se2Lc/mR13ulVk/L8R1EwCX8heGOz+iQMVPprmS8GBTwkMDqyw4E&#10;u9t9zEPKu/Aag8xS+Z8/+wUAAP//AwBQSwECLQAUAAYACAAAACEAtoM4kv4AAADhAQAAEwAAAAAA&#10;AAAAAAAAAAAAAAAAW0NvbnRlbnRfVHlwZXNdLnhtbFBLAQItABQABgAIAAAAIQA4/SH/1gAAAJQB&#10;AAALAAAAAAAAAAAAAAAAAC8BAABfcmVscy8ucmVsc1BLAQItABQABgAIAAAAIQD325tkDQIAAPYD&#10;AAAOAAAAAAAAAAAAAAAAAC4CAABkcnMvZTJvRG9jLnhtbFBLAQItABQABgAIAAAAIQB4X1gS2wAA&#10;AAcBAAAPAAAAAAAAAAAAAAAAAGcEAABkcnMvZG93bnJldi54bWxQSwUGAAAAAAQABADzAAAAbwUA&#10;AAAA&#10;" stroked="f">
                <v:textbox>
                  <w:txbxContent>
                    <w:p w14:paraId="04332B34" w14:textId="77777777" w:rsidR="002E4684" w:rsidRPr="00627418" w:rsidRDefault="002E4684" w:rsidP="002E4684">
                      <w:pPr>
                        <w:rPr>
                          <w:rFonts w:cstheme="minorHAnsi"/>
                          <w:b/>
                          <w:color w:val="002060"/>
                          <w:sz w:val="24"/>
                        </w:rPr>
                      </w:pPr>
                      <w:r w:rsidRPr="00A86DC8">
                        <w:rPr>
                          <w:rFonts w:cstheme="minorHAnsi"/>
                          <w:b/>
                          <w:color w:val="002060"/>
                          <w:sz w:val="24"/>
                        </w:rPr>
                        <w:t xml:space="preserve">**Students </w:t>
                      </w:r>
                      <w:r w:rsidRPr="00A86DC8">
                        <w:rPr>
                          <w:rFonts w:cstheme="minorHAnsi"/>
                          <w:b/>
                          <w:color w:val="002060"/>
                          <w:sz w:val="24"/>
                          <w:u w:val="single"/>
                        </w:rPr>
                        <w:t>MUST</w:t>
                      </w:r>
                      <w:r w:rsidRPr="00A86DC8">
                        <w:rPr>
                          <w:rFonts w:cstheme="minorHAnsi"/>
                          <w:b/>
                          <w:color w:val="002060"/>
                          <w:sz w:val="24"/>
                        </w:rPr>
                        <w:t xml:space="preserve"> </w:t>
                      </w:r>
                      <w:r>
                        <w:rPr>
                          <w:rFonts w:cstheme="minorHAnsi"/>
                          <w:b/>
                          <w:color w:val="002060"/>
                          <w:sz w:val="24"/>
                        </w:rPr>
                        <w:t>have</w:t>
                      </w:r>
                      <w:r w:rsidRPr="00A86DC8">
                        <w:rPr>
                          <w:rFonts w:cstheme="minorHAnsi"/>
                          <w:b/>
                          <w:color w:val="002060"/>
                          <w:sz w:val="24"/>
                        </w:rPr>
                        <w:t xml:space="preserve"> individual lessons on their chosen instrument </w:t>
                      </w:r>
                      <w:r>
                        <w:rPr>
                          <w:rFonts w:cstheme="minorHAnsi"/>
                          <w:b/>
                          <w:color w:val="002060"/>
                          <w:sz w:val="24"/>
                        </w:rPr>
                        <w:t>when undertaking</w:t>
                      </w:r>
                      <w:r w:rsidRPr="00A86DC8">
                        <w:rPr>
                          <w:rFonts w:cstheme="minorHAnsi"/>
                          <w:b/>
                          <w:color w:val="002060"/>
                          <w:sz w:val="24"/>
                        </w:rPr>
                        <w:t xml:space="preserve"> these units of work.</w:t>
                      </w:r>
                      <w:r w:rsidRPr="00627418">
                        <w:rPr>
                          <w:rFonts w:cstheme="minorHAnsi"/>
                          <w:b/>
                          <w:color w:val="002060"/>
                          <w:sz w:val="24"/>
                        </w:rPr>
                        <w:t xml:space="preserve"> </w:t>
                      </w:r>
                    </w:p>
                    <w:p w14:paraId="3A0D15A6" w14:textId="77777777" w:rsidR="002E4684" w:rsidRDefault="002E4684" w:rsidP="002E4684"/>
                  </w:txbxContent>
                </v:textbox>
                <w10:wrap type="square" anchorx="margin"/>
              </v:shape>
            </w:pict>
          </mc:Fallback>
        </mc:AlternateContent>
      </w:r>
      <w:r w:rsidRPr="000F5235">
        <w:rPr>
          <w:rFonts w:cstheme="minorHAnsi"/>
          <w:b/>
          <w:color w:val="002060"/>
          <w:sz w:val="24"/>
          <w:szCs w:val="24"/>
        </w:rPr>
        <w:t>Assessment</w:t>
      </w:r>
    </w:p>
    <w:p w14:paraId="45A7AB93" w14:textId="77777777" w:rsidR="002E4684" w:rsidRPr="00264834" w:rsidRDefault="002E4684">
      <w:pPr>
        <w:pStyle w:val="ListParagraph"/>
        <w:numPr>
          <w:ilvl w:val="0"/>
          <w:numId w:val="41"/>
        </w:numPr>
        <w:contextualSpacing w:val="0"/>
        <w:rPr>
          <w:rFonts w:cstheme="minorHAnsi"/>
        </w:rPr>
      </w:pPr>
      <w:r w:rsidRPr="00264834">
        <w:rPr>
          <w:rFonts w:cstheme="minorHAnsi"/>
        </w:rPr>
        <w:t>Performance of selected works</w:t>
      </w:r>
    </w:p>
    <w:p w14:paraId="4C6DF321" w14:textId="77777777" w:rsidR="002E4684" w:rsidRPr="00264834" w:rsidRDefault="002E4684">
      <w:pPr>
        <w:pStyle w:val="ListParagraph"/>
        <w:numPr>
          <w:ilvl w:val="0"/>
          <w:numId w:val="41"/>
        </w:numPr>
        <w:contextualSpacing w:val="0"/>
        <w:rPr>
          <w:rFonts w:cstheme="minorHAnsi"/>
        </w:rPr>
      </w:pPr>
      <w:r w:rsidRPr="00264834">
        <w:rPr>
          <w:rFonts w:cstheme="minorHAnsi"/>
        </w:rPr>
        <w:t>Technical work that addresses challenges in performance</w:t>
      </w:r>
    </w:p>
    <w:p w14:paraId="311512D4" w14:textId="77777777" w:rsidR="002E4684" w:rsidRPr="00264834" w:rsidRDefault="002E4684">
      <w:pPr>
        <w:pStyle w:val="ListParagraph"/>
        <w:numPr>
          <w:ilvl w:val="0"/>
          <w:numId w:val="41"/>
        </w:numPr>
        <w:contextualSpacing w:val="0"/>
        <w:rPr>
          <w:rFonts w:cstheme="minorHAnsi"/>
        </w:rPr>
      </w:pPr>
      <w:r w:rsidRPr="00264834">
        <w:rPr>
          <w:rFonts w:cstheme="minorHAnsi"/>
        </w:rPr>
        <w:t>Music Language and Analysis  (Written/Aural)</w:t>
      </w:r>
    </w:p>
    <w:p w14:paraId="108020B1" w14:textId="77777777" w:rsidR="002E4684" w:rsidRPr="00264834" w:rsidRDefault="002E4684">
      <w:pPr>
        <w:pStyle w:val="ListParagraph"/>
        <w:numPr>
          <w:ilvl w:val="0"/>
          <w:numId w:val="41"/>
        </w:numPr>
        <w:contextualSpacing w:val="0"/>
        <w:rPr>
          <w:rFonts w:cstheme="minorHAnsi"/>
        </w:rPr>
      </w:pPr>
      <w:r w:rsidRPr="00264834">
        <w:rPr>
          <w:rFonts w:cstheme="minorHAnsi"/>
        </w:rPr>
        <w:t>Original Composition/Improvisation</w:t>
      </w:r>
    </w:p>
    <w:p w14:paraId="5EBFEEA5" w14:textId="77777777" w:rsidR="002E4684" w:rsidRDefault="002E4684" w:rsidP="00184C91">
      <w:pPr>
        <w:jc w:val="center"/>
        <w:rPr>
          <w:rFonts w:cstheme="minorHAnsi"/>
          <w:b/>
          <w:color w:val="002060"/>
          <w:sz w:val="28"/>
          <w:szCs w:val="28"/>
          <w:highlight w:val="yellow"/>
        </w:rPr>
      </w:pPr>
    </w:p>
    <w:p w14:paraId="082A2D5A" w14:textId="77777777" w:rsidR="002E4684" w:rsidRDefault="002E4684" w:rsidP="00E072D4">
      <w:pPr>
        <w:jc w:val="center"/>
        <w:rPr>
          <w:rFonts w:cstheme="minorHAnsi"/>
          <w:b/>
          <w:color w:val="002060"/>
          <w:sz w:val="28"/>
          <w:szCs w:val="24"/>
        </w:rPr>
      </w:pPr>
      <w:bookmarkStart w:id="99" w:name="_Hlk103071101"/>
      <w:bookmarkEnd w:id="97"/>
    </w:p>
    <w:p w14:paraId="7612EE65" w14:textId="77777777" w:rsidR="002E4684" w:rsidRDefault="002E4684" w:rsidP="00E072D4">
      <w:pPr>
        <w:jc w:val="center"/>
        <w:rPr>
          <w:rFonts w:cstheme="minorHAnsi"/>
          <w:b/>
          <w:color w:val="002060"/>
          <w:sz w:val="28"/>
          <w:szCs w:val="24"/>
        </w:rPr>
      </w:pPr>
    </w:p>
    <w:p w14:paraId="60B8E9F0" w14:textId="77777777" w:rsidR="002E4684" w:rsidRDefault="002E4684" w:rsidP="00E072D4">
      <w:pPr>
        <w:jc w:val="center"/>
        <w:rPr>
          <w:rFonts w:cstheme="minorHAnsi"/>
          <w:b/>
          <w:color w:val="002060"/>
          <w:sz w:val="28"/>
          <w:szCs w:val="24"/>
        </w:rPr>
      </w:pPr>
    </w:p>
    <w:p w14:paraId="0AA43272" w14:textId="77777777" w:rsidR="002E4684" w:rsidRDefault="002E4684" w:rsidP="00E072D4">
      <w:pPr>
        <w:jc w:val="center"/>
        <w:rPr>
          <w:rFonts w:cstheme="minorHAnsi"/>
          <w:b/>
          <w:color w:val="002060"/>
          <w:sz w:val="28"/>
          <w:szCs w:val="24"/>
        </w:rPr>
      </w:pPr>
    </w:p>
    <w:p w14:paraId="4432333B" w14:textId="77777777" w:rsidR="002E4684" w:rsidRDefault="002E4684" w:rsidP="00E072D4">
      <w:pPr>
        <w:jc w:val="center"/>
        <w:rPr>
          <w:rFonts w:cstheme="minorHAnsi"/>
          <w:b/>
          <w:color w:val="002060"/>
          <w:sz w:val="28"/>
          <w:szCs w:val="24"/>
        </w:rPr>
      </w:pPr>
    </w:p>
    <w:p w14:paraId="50FDC22C" w14:textId="77777777" w:rsidR="00BE390F" w:rsidRDefault="00BE390F" w:rsidP="00E072D4">
      <w:pPr>
        <w:jc w:val="center"/>
        <w:rPr>
          <w:rFonts w:cstheme="minorHAnsi"/>
          <w:b/>
          <w:color w:val="002060"/>
          <w:sz w:val="28"/>
          <w:szCs w:val="24"/>
        </w:rPr>
      </w:pPr>
    </w:p>
    <w:p w14:paraId="0525C50A" w14:textId="77777777" w:rsidR="00BE390F" w:rsidRDefault="00BE390F" w:rsidP="00E072D4">
      <w:pPr>
        <w:jc w:val="center"/>
        <w:rPr>
          <w:rFonts w:cstheme="minorHAnsi"/>
          <w:b/>
          <w:color w:val="002060"/>
          <w:sz w:val="28"/>
          <w:szCs w:val="24"/>
        </w:rPr>
      </w:pPr>
    </w:p>
    <w:p w14:paraId="72182106" w14:textId="77777777" w:rsidR="00BE390F" w:rsidRDefault="00BE390F" w:rsidP="00E072D4">
      <w:pPr>
        <w:jc w:val="center"/>
        <w:rPr>
          <w:rFonts w:cstheme="minorHAnsi"/>
          <w:b/>
          <w:color w:val="002060"/>
          <w:sz w:val="28"/>
          <w:szCs w:val="24"/>
        </w:rPr>
      </w:pPr>
    </w:p>
    <w:p w14:paraId="0164B1E8" w14:textId="77777777" w:rsidR="00BE390F" w:rsidRDefault="00BE390F" w:rsidP="00E072D4">
      <w:pPr>
        <w:jc w:val="center"/>
        <w:rPr>
          <w:rFonts w:cstheme="minorHAnsi"/>
          <w:b/>
          <w:color w:val="002060"/>
          <w:sz w:val="28"/>
          <w:szCs w:val="24"/>
        </w:rPr>
      </w:pPr>
    </w:p>
    <w:p w14:paraId="4B30E377" w14:textId="22B7D4A0" w:rsidR="00E072D4" w:rsidRPr="001149D4" w:rsidRDefault="00E072D4" w:rsidP="00E072D4">
      <w:pPr>
        <w:jc w:val="center"/>
        <w:rPr>
          <w:rFonts w:cstheme="minorHAnsi"/>
          <w:b/>
          <w:color w:val="002060"/>
          <w:sz w:val="28"/>
          <w:szCs w:val="24"/>
        </w:rPr>
      </w:pPr>
      <w:r w:rsidRPr="001149D4">
        <w:rPr>
          <w:rFonts w:cstheme="minorHAnsi"/>
          <w:b/>
          <w:color w:val="002060"/>
          <w:sz w:val="28"/>
          <w:szCs w:val="24"/>
        </w:rPr>
        <w:lastRenderedPageBreak/>
        <w:t>Outdoor Education</w:t>
      </w:r>
    </w:p>
    <w:p w14:paraId="2D932DF0" w14:textId="77777777" w:rsidR="00E072D4" w:rsidRDefault="00E072D4" w:rsidP="00E072D4">
      <w:pPr>
        <w:rPr>
          <w:rFonts w:cstheme="minorHAnsi"/>
        </w:rPr>
      </w:pPr>
      <w:r>
        <w:rPr>
          <w:rFonts w:cstheme="minorHAnsi"/>
        </w:rPr>
        <w:t>VCE Outdoor and Environmental Studies is concerned with the way humans interact with and relate to outdoor environments.  ‘Outdoor environments’ covers environments that have minimum influence from humans.  In this study both passive and active outdoor activities provide the means for students to develop experimental knowledge of outdoor environments.  Such knowledge is then enhanced through the theoretical study of outdoor environments from perspectives of environmental history, ecology and the social studies of human relationships with nature.  Activities undertaken could include bushwalking, cross-country, skiing, canoe touring, cycle touring, conservation and restoration activities, marine exploration and participation in community projects.</w:t>
      </w:r>
    </w:p>
    <w:p w14:paraId="025624A3" w14:textId="77777777" w:rsidR="00E072D4" w:rsidRDefault="00E072D4" w:rsidP="00E072D4">
      <w:pPr>
        <w:rPr>
          <w:rFonts w:cstheme="minorHAnsi"/>
        </w:rPr>
      </w:pPr>
    </w:p>
    <w:p w14:paraId="3DC82987" w14:textId="77777777" w:rsidR="00E072D4" w:rsidRDefault="00E072D4" w:rsidP="00E072D4">
      <w:pPr>
        <w:rPr>
          <w:rFonts w:cstheme="minorHAnsi"/>
          <w:b/>
        </w:rPr>
      </w:pPr>
      <w:r>
        <w:rPr>
          <w:rFonts w:cstheme="minorHAnsi"/>
          <w:b/>
        </w:rPr>
        <w:t>Unit 1</w:t>
      </w:r>
    </w:p>
    <w:p w14:paraId="42EDEF3F" w14:textId="77777777" w:rsidR="00E072D4" w:rsidRDefault="00E072D4" w:rsidP="00E072D4">
      <w:pPr>
        <w:rPr>
          <w:rFonts w:cstheme="minorHAnsi"/>
        </w:rPr>
      </w:pPr>
      <w:r>
        <w:rPr>
          <w:rFonts w:cstheme="minorHAnsi"/>
        </w:rPr>
        <w:t>This unit examines some of the ways in which humans understand and relate to nature through experiences of outdoor environments.  Students are provided with the opportunity to explore the many ways in which nature is understood and perceived.  Students develop a clear understanding of the range of motivations for interacting with outdoor environments and the factors that affect an individual’s access to outdoor experiences and relationships with outdoor environments.</w:t>
      </w:r>
    </w:p>
    <w:p w14:paraId="3D000E24" w14:textId="77777777" w:rsidR="00E072D4" w:rsidRDefault="00E072D4" w:rsidP="00E072D4">
      <w:pPr>
        <w:rPr>
          <w:rFonts w:cstheme="minorHAnsi"/>
        </w:rPr>
      </w:pPr>
    </w:p>
    <w:p w14:paraId="462B5524" w14:textId="77777777" w:rsidR="00E072D4" w:rsidRDefault="00E072D4" w:rsidP="00E072D4">
      <w:pPr>
        <w:rPr>
          <w:rFonts w:cstheme="minorHAnsi"/>
        </w:rPr>
      </w:pPr>
      <w:r>
        <w:rPr>
          <w:rFonts w:cstheme="minorHAnsi"/>
          <w:b/>
        </w:rPr>
        <w:t>Unit 2</w:t>
      </w:r>
    </w:p>
    <w:p w14:paraId="076E2CA9" w14:textId="77777777" w:rsidR="00E072D4" w:rsidRDefault="00E072D4" w:rsidP="00E072D4">
      <w:pPr>
        <w:rPr>
          <w:rFonts w:cstheme="minorHAnsi"/>
        </w:rPr>
      </w:pPr>
      <w:r>
        <w:rPr>
          <w:rFonts w:cstheme="minorHAnsi"/>
        </w:rPr>
        <w:t>Through outdoor experiences, students develop practical skills and knowledge to help them live sustainably in outdoor environments.  Students understand the links between practical experiences and theoretical investigations, gaining insight into a variety of responses to, and relationships with nature.  Students examine a number of case studies of specific outdoor environments, including areas where there is evidence of human intervention.  They develop the practical skills required to minimise the impact of humans on outdoor environments.  Through practical experiences students are able to make comparisons between and to reflect upon outdoor environments, as well as to develop theoretical knowledge about natural environments.</w:t>
      </w:r>
    </w:p>
    <w:p w14:paraId="28B3F60F" w14:textId="77777777" w:rsidR="00E072D4" w:rsidRDefault="00E072D4" w:rsidP="00E072D4">
      <w:pPr>
        <w:rPr>
          <w:rFonts w:cstheme="minorHAnsi"/>
        </w:rPr>
      </w:pPr>
    </w:p>
    <w:p w14:paraId="1AF36CCD" w14:textId="77777777" w:rsidR="00E072D4" w:rsidRDefault="00E072D4" w:rsidP="00E072D4">
      <w:pPr>
        <w:rPr>
          <w:rFonts w:cstheme="minorHAnsi"/>
        </w:rPr>
      </w:pPr>
      <w:r>
        <w:rPr>
          <w:rFonts w:cstheme="minorHAnsi"/>
          <w:b/>
        </w:rPr>
        <w:t>Unit 3</w:t>
      </w:r>
    </w:p>
    <w:p w14:paraId="07A1B5AA" w14:textId="77777777" w:rsidR="00E072D4" w:rsidRDefault="00E072D4" w:rsidP="00E072D4">
      <w:pPr>
        <w:rPr>
          <w:rFonts w:cstheme="minorHAnsi"/>
        </w:rPr>
      </w:pPr>
      <w:r>
        <w:rPr>
          <w:rFonts w:cstheme="minorHAnsi"/>
        </w:rPr>
        <w:t>The focus of this unit is the ecological, historical and social contexts of relationships between humans and outdoor environments in Australia.  Students are involved in one or more experiences in outdoor environments, including in areas where there is evidence of human interaction.  Through these practical experiences students are able to make comparisons between and to reflect upon outdoor environments, as well as to develop theoretical knowledge and skills about specific natural environments.</w:t>
      </w:r>
    </w:p>
    <w:p w14:paraId="61C2EF48" w14:textId="77777777" w:rsidR="00E072D4" w:rsidRDefault="00E072D4" w:rsidP="00E072D4">
      <w:pPr>
        <w:rPr>
          <w:rFonts w:cstheme="minorHAnsi"/>
        </w:rPr>
      </w:pPr>
    </w:p>
    <w:p w14:paraId="0E6283A9" w14:textId="77777777" w:rsidR="00E072D4" w:rsidRDefault="00E072D4" w:rsidP="00E072D4">
      <w:pPr>
        <w:rPr>
          <w:rFonts w:cstheme="minorHAnsi"/>
        </w:rPr>
      </w:pPr>
      <w:r>
        <w:rPr>
          <w:rFonts w:cstheme="minorHAnsi"/>
          <w:b/>
        </w:rPr>
        <w:t>Unit 4</w:t>
      </w:r>
    </w:p>
    <w:p w14:paraId="7461B073" w14:textId="77777777" w:rsidR="00E072D4" w:rsidRDefault="00E072D4" w:rsidP="00E072D4">
      <w:pPr>
        <w:rPr>
          <w:rFonts w:cstheme="minorHAnsi"/>
        </w:rPr>
      </w:pPr>
      <w:r>
        <w:rPr>
          <w:rFonts w:cstheme="minorHAnsi"/>
        </w:rPr>
        <w:t>In this unit students explore the sustainable use and management of outdoor environments.  They examine the contemporary state of environments in Australia, consider the importance of healthy outdoor environments and examine the issues relating to the capacity of outdoor environments to support the future needs of the Australian population.</w:t>
      </w:r>
    </w:p>
    <w:p w14:paraId="62BB259C" w14:textId="77777777" w:rsidR="00E072D4" w:rsidRDefault="00E072D4" w:rsidP="00E072D4">
      <w:pPr>
        <w:rPr>
          <w:rFonts w:cstheme="minorHAnsi"/>
        </w:rPr>
      </w:pPr>
    </w:p>
    <w:p w14:paraId="409EB900" w14:textId="77777777" w:rsidR="00E072D4" w:rsidRDefault="00E072D4" w:rsidP="00E072D4">
      <w:pPr>
        <w:rPr>
          <w:rFonts w:cstheme="minorHAnsi"/>
          <w:b/>
        </w:rPr>
      </w:pPr>
      <w:r>
        <w:rPr>
          <w:rFonts w:cstheme="minorHAnsi"/>
          <w:b/>
        </w:rPr>
        <w:t>Assessment:</w:t>
      </w:r>
    </w:p>
    <w:p w14:paraId="242BFAFC" w14:textId="77777777" w:rsidR="00E072D4" w:rsidRDefault="00E072D4" w:rsidP="00E072D4">
      <w:pPr>
        <w:rPr>
          <w:rFonts w:cstheme="minorHAnsi"/>
        </w:rPr>
      </w:pPr>
      <w:r>
        <w:rPr>
          <w:rFonts w:cstheme="minorHAnsi"/>
        </w:rPr>
        <w:t>A journal or report demonstrating links between theoretical content studies and practical experiences undertaken.  Other assessment options include:</w:t>
      </w:r>
    </w:p>
    <w:p w14:paraId="4648620C" w14:textId="77777777" w:rsidR="00E072D4" w:rsidRDefault="00E072D4">
      <w:pPr>
        <w:pStyle w:val="ListParagraph"/>
        <w:numPr>
          <w:ilvl w:val="0"/>
          <w:numId w:val="41"/>
        </w:numPr>
        <w:rPr>
          <w:rFonts w:cstheme="minorHAnsi"/>
        </w:rPr>
      </w:pPr>
      <w:r>
        <w:rPr>
          <w:rFonts w:cstheme="minorHAnsi"/>
        </w:rPr>
        <w:t>Data analysis</w:t>
      </w:r>
    </w:p>
    <w:p w14:paraId="61E651A8" w14:textId="77777777" w:rsidR="00E072D4" w:rsidRDefault="00E072D4">
      <w:pPr>
        <w:pStyle w:val="ListParagraph"/>
        <w:numPr>
          <w:ilvl w:val="0"/>
          <w:numId w:val="41"/>
        </w:numPr>
        <w:rPr>
          <w:rFonts w:cstheme="minorHAnsi"/>
        </w:rPr>
      </w:pPr>
      <w:r>
        <w:rPr>
          <w:rFonts w:cstheme="minorHAnsi"/>
        </w:rPr>
        <w:t>Structured questions</w:t>
      </w:r>
    </w:p>
    <w:p w14:paraId="5BD77811" w14:textId="77777777" w:rsidR="00E072D4" w:rsidRPr="001149D4" w:rsidRDefault="00E072D4">
      <w:pPr>
        <w:pStyle w:val="ListParagraph"/>
        <w:numPr>
          <w:ilvl w:val="0"/>
          <w:numId w:val="41"/>
        </w:numPr>
        <w:rPr>
          <w:rFonts w:cstheme="minorHAnsi"/>
        </w:rPr>
      </w:pPr>
      <w:r>
        <w:rPr>
          <w:rFonts w:cstheme="minorHAnsi"/>
        </w:rPr>
        <w:t>A written report</w:t>
      </w:r>
    </w:p>
    <w:p w14:paraId="697BBDE5" w14:textId="77777777" w:rsidR="00E072D4" w:rsidRDefault="00E072D4" w:rsidP="00184C91">
      <w:pPr>
        <w:jc w:val="center"/>
        <w:rPr>
          <w:rFonts w:cstheme="minorHAnsi"/>
          <w:b/>
          <w:color w:val="002060"/>
          <w:sz w:val="28"/>
          <w:szCs w:val="28"/>
        </w:rPr>
      </w:pPr>
    </w:p>
    <w:p w14:paraId="4F9FECDE" w14:textId="77777777" w:rsidR="00E072D4" w:rsidRDefault="00E072D4" w:rsidP="00184C91">
      <w:pPr>
        <w:jc w:val="center"/>
        <w:rPr>
          <w:rFonts w:cstheme="minorHAnsi"/>
          <w:b/>
          <w:color w:val="002060"/>
          <w:sz w:val="28"/>
          <w:szCs w:val="28"/>
        </w:rPr>
      </w:pPr>
    </w:p>
    <w:p w14:paraId="7BC7CE99" w14:textId="77777777" w:rsidR="00E072D4" w:rsidRDefault="00E072D4" w:rsidP="00184C91">
      <w:pPr>
        <w:jc w:val="center"/>
        <w:rPr>
          <w:rFonts w:cstheme="minorHAnsi"/>
          <w:b/>
          <w:color w:val="002060"/>
          <w:sz w:val="28"/>
          <w:szCs w:val="28"/>
        </w:rPr>
      </w:pPr>
    </w:p>
    <w:p w14:paraId="30AA8FC9" w14:textId="77777777" w:rsidR="00E072D4" w:rsidRDefault="00E072D4" w:rsidP="00184C91">
      <w:pPr>
        <w:jc w:val="center"/>
        <w:rPr>
          <w:rFonts w:cstheme="minorHAnsi"/>
          <w:b/>
          <w:color w:val="002060"/>
          <w:sz w:val="28"/>
          <w:szCs w:val="28"/>
        </w:rPr>
      </w:pPr>
    </w:p>
    <w:p w14:paraId="2C1D13D9" w14:textId="77777777" w:rsidR="00E072D4" w:rsidRDefault="00E072D4" w:rsidP="00184C91">
      <w:pPr>
        <w:jc w:val="center"/>
        <w:rPr>
          <w:rFonts w:cstheme="minorHAnsi"/>
          <w:b/>
          <w:color w:val="002060"/>
          <w:sz w:val="28"/>
          <w:szCs w:val="28"/>
        </w:rPr>
      </w:pPr>
    </w:p>
    <w:p w14:paraId="799C7541" w14:textId="77777777" w:rsidR="00E072D4" w:rsidRDefault="00E072D4" w:rsidP="00184C91">
      <w:pPr>
        <w:jc w:val="center"/>
        <w:rPr>
          <w:rFonts w:cstheme="minorHAnsi"/>
          <w:b/>
          <w:color w:val="002060"/>
          <w:sz w:val="28"/>
          <w:szCs w:val="28"/>
        </w:rPr>
      </w:pPr>
    </w:p>
    <w:p w14:paraId="198802C4" w14:textId="77777777" w:rsidR="00E072D4" w:rsidRDefault="00E072D4" w:rsidP="00184C91">
      <w:pPr>
        <w:jc w:val="center"/>
        <w:rPr>
          <w:rFonts w:cstheme="minorHAnsi"/>
          <w:b/>
          <w:color w:val="002060"/>
          <w:sz w:val="28"/>
          <w:szCs w:val="28"/>
        </w:rPr>
      </w:pPr>
    </w:p>
    <w:p w14:paraId="134D2E74" w14:textId="09E9CD75" w:rsidR="00DE441B" w:rsidRPr="006F12CB" w:rsidRDefault="00DE441B" w:rsidP="00184C91">
      <w:pPr>
        <w:jc w:val="center"/>
        <w:rPr>
          <w:rFonts w:cstheme="minorHAnsi"/>
          <w:b/>
          <w:color w:val="002060"/>
          <w:sz w:val="28"/>
          <w:szCs w:val="28"/>
        </w:rPr>
      </w:pPr>
      <w:r w:rsidRPr="006F12CB">
        <w:rPr>
          <w:rFonts w:cstheme="minorHAnsi"/>
          <w:b/>
          <w:color w:val="002060"/>
          <w:sz w:val="28"/>
          <w:szCs w:val="28"/>
        </w:rPr>
        <w:lastRenderedPageBreak/>
        <w:t xml:space="preserve">Physical Education </w:t>
      </w:r>
    </w:p>
    <w:p w14:paraId="6082E0C9" w14:textId="40DF2E09" w:rsidR="00DE441B" w:rsidRPr="006F12CB" w:rsidRDefault="00DE441B" w:rsidP="00184C91">
      <w:pPr>
        <w:rPr>
          <w:rFonts w:cstheme="minorHAnsi"/>
        </w:rPr>
      </w:pPr>
      <w:r w:rsidRPr="006F12CB">
        <w:rPr>
          <w:rFonts w:cstheme="minorHAnsi"/>
        </w:rPr>
        <w:t>The subject is very theoretical and normally consists of 4 theory and 1 practical class per week.  Students complete practical laboratories that are linked to theoretical concepts and the assessment tasks.</w:t>
      </w:r>
    </w:p>
    <w:p w14:paraId="6C07EBC8" w14:textId="77777777" w:rsidR="00643C16" w:rsidRPr="006F12CB" w:rsidRDefault="00643C16" w:rsidP="00184C91">
      <w:pPr>
        <w:rPr>
          <w:rFonts w:cstheme="minorHAnsi"/>
        </w:rPr>
      </w:pPr>
    </w:p>
    <w:p w14:paraId="30FB3E7E" w14:textId="7ECF2694" w:rsidR="00F040A6" w:rsidRPr="006F12CB" w:rsidRDefault="00F040A6" w:rsidP="00184C91">
      <w:pPr>
        <w:rPr>
          <w:rFonts w:cstheme="minorHAnsi"/>
        </w:rPr>
      </w:pPr>
      <w:r w:rsidRPr="006F12CB">
        <w:rPr>
          <w:rFonts w:cstheme="minorHAnsi"/>
        </w:rPr>
        <w:t xml:space="preserve">VCE Physical Education explores the complex interrelationships between anatomical, biomechanical, physiological and skill acquisition principles to understand their role in producing and refining movement, and examines behavioural, psychological, environmental and sociocultural influences on performance and participation in physical activity. </w:t>
      </w:r>
    </w:p>
    <w:p w14:paraId="3ADFE1D9" w14:textId="77777777" w:rsidR="00643C16" w:rsidRPr="006F12CB" w:rsidRDefault="00643C16" w:rsidP="00184C91">
      <w:pPr>
        <w:rPr>
          <w:rFonts w:cstheme="minorHAnsi"/>
        </w:rPr>
      </w:pPr>
    </w:p>
    <w:p w14:paraId="5B2A073D" w14:textId="45CBEA14" w:rsidR="00F040A6" w:rsidRPr="006F12CB" w:rsidRDefault="00F040A6" w:rsidP="00184C91">
      <w:pPr>
        <w:rPr>
          <w:rFonts w:cstheme="minorHAnsi"/>
        </w:rPr>
      </w:pPr>
      <w:r w:rsidRPr="006F12CB">
        <w:rPr>
          <w:rFonts w:cstheme="minorHAnsi"/>
        </w:rPr>
        <w:t xml:space="preserve">The assimilation of theoretical understanding and practice is central to the study of VCE Physical Education. Students participate in practical activities to examine the core concepts that underpin movement and that influence performance and participation in physical activity, sport and exercise. </w:t>
      </w:r>
    </w:p>
    <w:p w14:paraId="0FA9C3F4" w14:textId="77777777" w:rsidR="00643C16" w:rsidRPr="006F12CB" w:rsidRDefault="00643C16" w:rsidP="00184C91">
      <w:pPr>
        <w:rPr>
          <w:rFonts w:cstheme="minorHAnsi"/>
        </w:rPr>
      </w:pPr>
    </w:p>
    <w:p w14:paraId="0AA92E03" w14:textId="63CECD60" w:rsidR="00F040A6" w:rsidRPr="006F12CB" w:rsidRDefault="00F040A6" w:rsidP="00184C91">
      <w:pPr>
        <w:rPr>
          <w:rFonts w:cstheme="minorHAnsi"/>
        </w:rPr>
      </w:pPr>
      <w:r w:rsidRPr="006F12CB">
        <w:rPr>
          <w:rFonts w:cstheme="minorHAnsi"/>
        </w:rPr>
        <w:t>Through integrated physical, written, oral and digital learning experiences, students apply theoretical concepts and reflect critically on factors that affect all levels of performance and participation in sport, exercise and physical activity.</w:t>
      </w:r>
    </w:p>
    <w:p w14:paraId="1940BE3C" w14:textId="77777777" w:rsidR="00643C16" w:rsidRPr="006F12CB" w:rsidRDefault="00643C16" w:rsidP="00184C91">
      <w:pPr>
        <w:rPr>
          <w:rFonts w:cstheme="minorHAnsi"/>
          <w:b/>
          <w:color w:val="002060"/>
          <w:sz w:val="24"/>
        </w:rPr>
      </w:pPr>
    </w:p>
    <w:p w14:paraId="6223116D" w14:textId="39E820D8" w:rsidR="00DE441B" w:rsidRPr="006F12CB" w:rsidRDefault="00DE441B" w:rsidP="00184C91">
      <w:pPr>
        <w:rPr>
          <w:rFonts w:cstheme="minorHAnsi"/>
          <w:b/>
          <w:color w:val="002060"/>
          <w:sz w:val="24"/>
        </w:rPr>
      </w:pPr>
      <w:r w:rsidRPr="006F12CB">
        <w:rPr>
          <w:rFonts w:cstheme="minorHAnsi"/>
          <w:b/>
          <w:color w:val="002060"/>
          <w:sz w:val="24"/>
        </w:rPr>
        <w:t>Unit 1</w:t>
      </w:r>
    </w:p>
    <w:p w14:paraId="766071F0" w14:textId="2B0F217A" w:rsidR="00DE441B" w:rsidRPr="006F12CB" w:rsidRDefault="00DE441B" w:rsidP="00184C91">
      <w:pPr>
        <w:rPr>
          <w:rFonts w:cstheme="minorHAnsi"/>
        </w:rPr>
      </w:pPr>
      <w:r w:rsidRPr="006F12CB">
        <w:rPr>
          <w:rFonts w:cstheme="minorHAnsi"/>
        </w:rPr>
        <w:t xml:space="preserve">In this unit students explore how the musculoskeletal and cardiorespiratory systems work together to produce movement. </w:t>
      </w:r>
      <w:r w:rsidR="00F040A6" w:rsidRPr="006F12CB">
        <w:rPr>
          <w:rFonts w:cstheme="minorHAnsi"/>
        </w:rPr>
        <w:t xml:space="preserve"> </w:t>
      </w:r>
      <w:r w:rsidRPr="006F12CB">
        <w:rPr>
          <w:rFonts w:cstheme="minorHAnsi"/>
        </w:rPr>
        <w:t xml:space="preserve">Through practical activities students explore the relationships between the body systems and physical activity, sport and exercise, and how the systems adapt and adjust to the demands of the activity. </w:t>
      </w:r>
      <w:r w:rsidR="00F040A6" w:rsidRPr="006F12CB">
        <w:rPr>
          <w:rFonts w:cstheme="minorHAnsi"/>
        </w:rPr>
        <w:t xml:space="preserve"> </w:t>
      </w:r>
      <w:r w:rsidRPr="006F12CB">
        <w:rPr>
          <w:rFonts w:cstheme="minorHAnsi"/>
        </w:rPr>
        <w:t xml:space="preserve">Students investigate the role and function of the main structures in each system and how they respond to physical activity, sport and exercise. </w:t>
      </w:r>
      <w:r w:rsidR="00F040A6" w:rsidRPr="006F12CB">
        <w:rPr>
          <w:rFonts w:cstheme="minorHAnsi"/>
        </w:rPr>
        <w:t xml:space="preserve"> </w:t>
      </w:r>
      <w:r w:rsidRPr="006F12CB">
        <w:rPr>
          <w:rFonts w:cstheme="minorHAnsi"/>
        </w:rPr>
        <w:t xml:space="preserve">They explore how the capacity and functioning of each system acts as an enabler or barrier to movement and participation in physical activity. </w:t>
      </w:r>
    </w:p>
    <w:p w14:paraId="57C10227" w14:textId="77777777" w:rsidR="00643C16" w:rsidRPr="006F12CB" w:rsidRDefault="00643C16" w:rsidP="00184C91">
      <w:pPr>
        <w:rPr>
          <w:rFonts w:cstheme="minorHAnsi"/>
        </w:rPr>
      </w:pPr>
    </w:p>
    <w:p w14:paraId="343C8782" w14:textId="06ED46C7" w:rsidR="00DE441B" w:rsidRPr="006F12CB" w:rsidRDefault="00DE441B" w:rsidP="00184C91">
      <w:pPr>
        <w:rPr>
          <w:rFonts w:cstheme="minorHAnsi"/>
        </w:rPr>
      </w:pPr>
      <w:r w:rsidRPr="006F12CB">
        <w:rPr>
          <w:rFonts w:cstheme="minorHAnsi"/>
        </w:rPr>
        <w:t xml:space="preserve">Using a contemporary approach, students evaluate the social, cultural and environmental influences on movement. </w:t>
      </w:r>
      <w:r w:rsidR="00F040A6" w:rsidRPr="006F12CB">
        <w:rPr>
          <w:rFonts w:cstheme="minorHAnsi"/>
        </w:rPr>
        <w:t xml:space="preserve"> </w:t>
      </w:r>
      <w:r w:rsidRPr="006F12CB">
        <w:rPr>
          <w:rFonts w:cstheme="minorHAnsi"/>
        </w:rPr>
        <w:t xml:space="preserve">They consider the implications of the use of legal and illegal practices to improve the performance of the musculoskeletal and cardiorespiratory systems, evaluating perceived benefits and describing potential harms. </w:t>
      </w:r>
      <w:r w:rsidR="00F040A6" w:rsidRPr="006F12CB">
        <w:rPr>
          <w:rFonts w:cstheme="minorHAnsi"/>
        </w:rPr>
        <w:t xml:space="preserve"> </w:t>
      </w:r>
      <w:r w:rsidRPr="006F12CB">
        <w:rPr>
          <w:rFonts w:cstheme="minorHAnsi"/>
        </w:rPr>
        <w:t>They also recommend and implement strategies to minimise the risk of illness or injury to each system.</w:t>
      </w:r>
    </w:p>
    <w:p w14:paraId="1E16CE8F" w14:textId="77777777" w:rsidR="00643C16" w:rsidRPr="006F12CB" w:rsidRDefault="00643C16" w:rsidP="00184C91">
      <w:pPr>
        <w:rPr>
          <w:rFonts w:cstheme="minorHAnsi"/>
          <w:b/>
          <w:color w:val="002060"/>
          <w:sz w:val="24"/>
        </w:rPr>
      </w:pPr>
    </w:p>
    <w:p w14:paraId="2CCB92CD" w14:textId="227C8569" w:rsidR="00DE441B" w:rsidRPr="006F12CB" w:rsidRDefault="00DE441B" w:rsidP="00184C91">
      <w:pPr>
        <w:rPr>
          <w:rFonts w:cstheme="minorHAnsi"/>
          <w:b/>
          <w:color w:val="002060"/>
          <w:sz w:val="24"/>
        </w:rPr>
      </w:pPr>
      <w:r w:rsidRPr="006F12CB">
        <w:rPr>
          <w:rFonts w:cstheme="minorHAnsi"/>
          <w:b/>
          <w:color w:val="002060"/>
          <w:sz w:val="24"/>
        </w:rPr>
        <w:t>Unit 2</w:t>
      </w:r>
    </w:p>
    <w:p w14:paraId="18CB84F0" w14:textId="2013743F" w:rsidR="00DE441B" w:rsidRPr="006F12CB" w:rsidRDefault="00DE441B" w:rsidP="00184C91">
      <w:pPr>
        <w:rPr>
          <w:rFonts w:cstheme="minorHAnsi"/>
        </w:rPr>
      </w:pPr>
      <w:r w:rsidRPr="006F12CB">
        <w:rPr>
          <w:rFonts w:cstheme="minorHAnsi"/>
        </w:rPr>
        <w:t xml:space="preserve">This unit develops students’ understanding of physical activity, sport and society from a participatory perspective. </w:t>
      </w:r>
      <w:r w:rsidR="00F040A6" w:rsidRPr="006F12CB">
        <w:rPr>
          <w:rFonts w:cstheme="minorHAnsi"/>
        </w:rPr>
        <w:t xml:space="preserve"> </w:t>
      </w:r>
      <w:r w:rsidRPr="006F12CB">
        <w:rPr>
          <w:rFonts w:cstheme="minorHAnsi"/>
        </w:rPr>
        <w:t xml:space="preserve">Students are introduced to types of physical activity and the role participation in physical activity and sedentary behaviour plays in their own health and wellbeing as well as in other people’s lives in different population groups. </w:t>
      </w:r>
    </w:p>
    <w:p w14:paraId="753409E6" w14:textId="62B97662" w:rsidR="00DE441B" w:rsidRPr="006F12CB" w:rsidRDefault="00DE441B" w:rsidP="00184C91">
      <w:pPr>
        <w:rPr>
          <w:rFonts w:cstheme="minorHAnsi"/>
        </w:rPr>
      </w:pPr>
      <w:r w:rsidRPr="006F12CB">
        <w:rPr>
          <w:rFonts w:cstheme="minorHAnsi"/>
        </w:rPr>
        <w:t xml:space="preserve">Through a series of practical activities, students experience and explore different types of physical activity promoted in their own and different population groups. </w:t>
      </w:r>
      <w:r w:rsidR="00F040A6" w:rsidRPr="006F12CB">
        <w:rPr>
          <w:rFonts w:cstheme="minorHAnsi"/>
        </w:rPr>
        <w:t xml:space="preserve"> </w:t>
      </w:r>
      <w:r w:rsidRPr="006F12CB">
        <w:rPr>
          <w:rFonts w:cstheme="minorHAnsi"/>
        </w:rPr>
        <w:t xml:space="preserve">They gain an appreciation of the level of physical activity required for health benefits. </w:t>
      </w:r>
      <w:r w:rsidR="00F040A6" w:rsidRPr="006F12CB">
        <w:rPr>
          <w:rFonts w:cstheme="minorHAnsi"/>
        </w:rPr>
        <w:t xml:space="preserve"> </w:t>
      </w:r>
      <w:r w:rsidRPr="006F12CB">
        <w:rPr>
          <w:rFonts w:cstheme="minorHAnsi"/>
        </w:rPr>
        <w:t xml:space="preserve">Students investigate how participation in physical activity varies across the lifespan. </w:t>
      </w:r>
      <w:r w:rsidR="00F040A6" w:rsidRPr="006F12CB">
        <w:rPr>
          <w:rFonts w:cstheme="minorHAnsi"/>
        </w:rPr>
        <w:t xml:space="preserve"> </w:t>
      </w:r>
      <w:r w:rsidRPr="006F12CB">
        <w:rPr>
          <w:rFonts w:cstheme="minorHAnsi"/>
        </w:rPr>
        <w:t xml:space="preserve">They explore a range of factors that influence and facilitate participation in regular physical activity. </w:t>
      </w:r>
      <w:r w:rsidR="00F040A6" w:rsidRPr="006F12CB">
        <w:rPr>
          <w:rFonts w:cstheme="minorHAnsi"/>
        </w:rPr>
        <w:t xml:space="preserve"> </w:t>
      </w:r>
      <w:r w:rsidRPr="006F12CB">
        <w:rPr>
          <w:rFonts w:cstheme="minorHAnsi"/>
        </w:rPr>
        <w:t xml:space="preserve">They collect data to determine perceived enablers of and barriers to physical activity and the ways in which opportunities for participation in physical activity can be extended in various communities, social, cultural and environmental contexts. </w:t>
      </w:r>
      <w:r w:rsidR="00F040A6" w:rsidRPr="006F12CB">
        <w:rPr>
          <w:rFonts w:cstheme="minorHAnsi"/>
        </w:rPr>
        <w:t xml:space="preserve"> </w:t>
      </w:r>
      <w:r w:rsidRPr="006F12CB">
        <w:rPr>
          <w:rFonts w:cstheme="minorHAnsi"/>
        </w:rPr>
        <w:t xml:space="preserve">Students investigate individual and population-based consequences of physical inactivity and sedentary behaviour. </w:t>
      </w:r>
      <w:r w:rsidR="00F040A6" w:rsidRPr="006F12CB">
        <w:rPr>
          <w:rFonts w:cstheme="minorHAnsi"/>
        </w:rPr>
        <w:t xml:space="preserve"> </w:t>
      </w:r>
      <w:r w:rsidRPr="006F12CB">
        <w:rPr>
          <w:rFonts w:cstheme="minorHAnsi"/>
        </w:rPr>
        <w:t xml:space="preserve">They then create and participate in an activity plan that meets the physical activity and sedentary behaviour guidelines relevant to the particular population group being studied. </w:t>
      </w:r>
    </w:p>
    <w:p w14:paraId="32B11C61" w14:textId="77777777" w:rsidR="00643C16" w:rsidRPr="006F12CB" w:rsidRDefault="00643C16" w:rsidP="00184C91">
      <w:pPr>
        <w:rPr>
          <w:rFonts w:cstheme="minorHAnsi"/>
        </w:rPr>
      </w:pPr>
    </w:p>
    <w:p w14:paraId="686CA0E2" w14:textId="6BFF0D60" w:rsidR="00DE441B" w:rsidRPr="006F12CB" w:rsidRDefault="00DE441B" w:rsidP="00184C91">
      <w:pPr>
        <w:rPr>
          <w:rFonts w:cstheme="minorHAnsi"/>
        </w:rPr>
      </w:pPr>
      <w:r w:rsidRPr="006F12CB">
        <w:rPr>
          <w:rFonts w:cstheme="minorHAnsi"/>
        </w:rPr>
        <w:t xml:space="preserve">Students apply various methods to assess physical activity and sedentary behaviour levels at the individual and population level, and analyse the data in relation to physical activity and sedentary behaviour guidelines. </w:t>
      </w:r>
      <w:r w:rsidR="00F040A6" w:rsidRPr="006F12CB">
        <w:rPr>
          <w:rFonts w:cstheme="minorHAnsi"/>
        </w:rPr>
        <w:t xml:space="preserve"> </w:t>
      </w:r>
      <w:r w:rsidRPr="006F12CB">
        <w:rPr>
          <w:rFonts w:cstheme="minorHAnsi"/>
        </w:rPr>
        <w:t>Students study and apply the social-ecological model and/or the Youth Physical Activity Promotion Model to critique a range of individual- and settings-based strategies that are effective in promoting participation in some form of regular physical activity</w:t>
      </w:r>
    </w:p>
    <w:p w14:paraId="74A6E402" w14:textId="77777777" w:rsidR="00643C16" w:rsidRPr="006F12CB" w:rsidRDefault="00643C16" w:rsidP="00184C91">
      <w:pPr>
        <w:rPr>
          <w:rFonts w:cstheme="minorHAnsi"/>
          <w:b/>
          <w:color w:val="002060"/>
          <w:sz w:val="24"/>
        </w:rPr>
      </w:pPr>
    </w:p>
    <w:p w14:paraId="0FB2B3CF" w14:textId="77777777" w:rsidR="000F5235" w:rsidRPr="006F12CB" w:rsidRDefault="000F5235" w:rsidP="00184C91">
      <w:pPr>
        <w:rPr>
          <w:rFonts w:cstheme="minorHAnsi"/>
          <w:b/>
          <w:color w:val="002060"/>
          <w:sz w:val="24"/>
        </w:rPr>
      </w:pPr>
    </w:p>
    <w:p w14:paraId="43E57781" w14:textId="77777777" w:rsidR="000F5235" w:rsidRPr="006F12CB" w:rsidRDefault="000F5235" w:rsidP="00184C91">
      <w:pPr>
        <w:rPr>
          <w:rFonts w:cstheme="minorHAnsi"/>
          <w:b/>
          <w:color w:val="002060"/>
          <w:sz w:val="24"/>
        </w:rPr>
      </w:pPr>
    </w:p>
    <w:p w14:paraId="7AFEFBBC" w14:textId="5526734B" w:rsidR="00DE441B" w:rsidRPr="006F12CB" w:rsidRDefault="00DE441B" w:rsidP="00184C91">
      <w:pPr>
        <w:rPr>
          <w:rFonts w:cstheme="minorHAnsi"/>
          <w:b/>
          <w:color w:val="002060"/>
          <w:sz w:val="24"/>
        </w:rPr>
      </w:pPr>
      <w:r w:rsidRPr="006F12CB">
        <w:rPr>
          <w:rFonts w:cstheme="minorHAnsi"/>
          <w:b/>
          <w:color w:val="002060"/>
          <w:sz w:val="24"/>
        </w:rPr>
        <w:lastRenderedPageBreak/>
        <w:t>Unit 3</w:t>
      </w:r>
    </w:p>
    <w:p w14:paraId="230C59DA" w14:textId="76440D97" w:rsidR="00DE441B" w:rsidRPr="006F12CB" w:rsidRDefault="00DE441B" w:rsidP="00184C91">
      <w:pPr>
        <w:rPr>
          <w:rFonts w:cstheme="minorHAnsi"/>
        </w:rPr>
      </w:pPr>
      <w:r w:rsidRPr="006F12CB">
        <w:rPr>
          <w:rFonts w:cstheme="minorHAnsi"/>
        </w:rPr>
        <w:t xml:space="preserve">This unit introduces students to the biomechanical and skill acquisition principles used to analyse human movement skills and energy production from a physiological perspective. </w:t>
      </w:r>
      <w:r w:rsidR="00F040A6" w:rsidRPr="006F12CB">
        <w:rPr>
          <w:rFonts w:cstheme="minorHAnsi"/>
        </w:rPr>
        <w:t xml:space="preserve"> </w:t>
      </w:r>
      <w:r w:rsidRPr="006F12CB">
        <w:rPr>
          <w:rFonts w:cstheme="minorHAnsi"/>
        </w:rPr>
        <w:t xml:space="preserve">Students use a variety of tools and techniques to analyse movement skills and apply biomechanical and skill acquisition principles to improve and refine movement in physical activity, sport and exercise. </w:t>
      </w:r>
      <w:r w:rsidR="00F040A6" w:rsidRPr="006F12CB">
        <w:rPr>
          <w:rFonts w:cstheme="minorHAnsi"/>
        </w:rPr>
        <w:t xml:space="preserve"> </w:t>
      </w:r>
      <w:r w:rsidRPr="006F12CB">
        <w:rPr>
          <w:rFonts w:cstheme="minorHAnsi"/>
        </w:rPr>
        <w:t xml:space="preserve">They use practical activities to demonstrate how correct application of these principles can lead to improved performance in physical activity and sport. </w:t>
      </w:r>
    </w:p>
    <w:p w14:paraId="661EDC81" w14:textId="77777777" w:rsidR="00643C16" w:rsidRPr="006F12CB" w:rsidRDefault="00643C16" w:rsidP="00184C91">
      <w:pPr>
        <w:rPr>
          <w:rFonts w:cstheme="minorHAnsi"/>
        </w:rPr>
      </w:pPr>
    </w:p>
    <w:p w14:paraId="2BDFD218" w14:textId="4A096970" w:rsidR="00DE441B" w:rsidRPr="006F12CB" w:rsidRDefault="00DE441B" w:rsidP="00184C91">
      <w:pPr>
        <w:rPr>
          <w:rFonts w:cstheme="minorHAnsi"/>
        </w:rPr>
      </w:pPr>
      <w:r w:rsidRPr="006F12CB">
        <w:rPr>
          <w:rFonts w:cstheme="minorHAnsi"/>
        </w:rPr>
        <w:t>Students investigate the relative contribution and interplay of the three energy systems to performance in physical activity, sport and exercise.</w:t>
      </w:r>
      <w:r w:rsidR="00F040A6" w:rsidRPr="006F12CB">
        <w:rPr>
          <w:rFonts w:cstheme="minorHAnsi"/>
        </w:rPr>
        <w:t xml:space="preserve"> </w:t>
      </w:r>
      <w:r w:rsidRPr="006F12CB">
        <w:rPr>
          <w:rFonts w:cstheme="minorHAnsi"/>
        </w:rPr>
        <w:t xml:space="preserve"> In particular, they investigate the characteristics of each system and the interplay of the systems during physical activity. </w:t>
      </w:r>
      <w:r w:rsidR="00F040A6" w:rsidRPr="006F12CB">
        <w:rPr>
          <w:rFonts w:cstheme="minorHAnsi"/>
        </w:rPr>
        <w:t xml:space="preserve"> </w:t>
      </w:r>
      <w:r w:rsidRPr="006F12CB">
        <w:rPr>
          <w:rFonts w:cstheme="minorHAnsi"/>
        </w:rPr>
        <w:t>Students explore the causes of fatigue and consider different strategies used to postpone fatigue and promote recovery</w:t>
      </w:r>
    </w:p>
    <w:p w14:paraId="788CBBB1" w14:textId="77777777" w:rsidR="00643C16" w:rsidRPr="006F12CB" w:rsidRDefault="00643C16" w:rsidP="00184C91">
      <w:pPr>
        <w:rPr>
          <w:rFonts w:cstheme="minorHAnsi"/>
          <w:b/>
          <w:color w:val="002060"/>
          <w:sz w:val="24"/>
        </w:rPr>
      </w:pPr>
    </w:p>
    <w:p w14:paraId="57B55048" w14:textId="3F53450C" w:rsidR="00DE441B" w:rsidRPr="006F12CB" w:rsidRDefault="00DE441B" w:rsidP="00184C91">
      <w:pPr>
        <w:rPr>
          <w:rFonts w:cstheme="minorHAnsi"/>
          <w:b/>
          <w:color w:val="002060"/>
          <w:sz w:val="24"/>
        </w:rPr>
      </w:pPr>
      <w:r w:rsidRPr="006F12CB">
        <w:rPr>
          <w:rFonts w:cstheme="minorHAnsi"/>
          <w:b/>
          <w:color w:val="002060"/>
          <w:sz w:val="24"/>
        </w:rPr>
        <w:t>Unit 4</w:t>
      </w:r>
    </w:p>
    <w:p w14:paraId="61D5C1EE" w14:textId="4D368DBD" w:rsidR="00DE441B" w:rsidRPr="006F12CB" w:rsidRDefault="00DE441B" w:rsidP="00184C91">
      <w:pPr>
        <w:rPr>
          <w:rFonts w:cstheme="minorHAnsi"/>
        </w:rPr>
      </w:pPr>
      <w:r w:rsidRPr="006F12CB">
        <w:rPr>
          <w:rFonts w:cstheme="minorHAnsi"/>
        </w:rPr>
        <w:t>In this unit students analyse movement skills from a physiological, psychological and sociocultural perspective, and apply relevant training principles and methods to improve performance within physical activity at an individual, club and elite level.</w:t>
      </w:r>
      <w:r w:rsidR="00460F5F" w:rsidRPr="006F12CB">
        <w:rPr>
          <w:rFonts w:cstheme="minorHAnsi"/>
        </w:rPr>
        <w:t xml:space="preserve"> </w:t>
      </w:r>
      <w:r w:rsidRPr="006F12CB">
        <w:rPr>
          <w:rFonts w:cstheme="minorHAnsi"/>
        </w:rPr>
        <w:t xml:space="preserve"> Improvements in performance, in particular fitness, depend on the ability of the individual and/ or coach to gain, apply and evaluate knowledge and understanding of training. </w:t>
      </w:r>
      <w:r w:rsidR="00460F5F" w:rsidRPr="006F12CB">
        <w:rPr>
          <w:rFonts w:cstheme="minorHAnsi"/>
        </w:rPr>
        <w:t xml:space="preserve"> </w:t>
      </w:r>
      <w:r w:rsidRPr="006F12CB">
        <w:rPr>
          <w:rFonts w:cstheme="minorHAnsi"/>
        </w:rPr>
        <w:t xml:space="preserve">Students analyse skill frequencies, movement patterns, heart rates and work to rest ratios to determine the requirements of an activity. </w:t>
      </w:r>
      <w:r w:rsidR="00460F5F" w:rsidRPr="006F12CB">
        <w:rPr>
          <w:rFonts w:cstheme="minorHAnsi"/>
        </w:rPr>
        <w:t xml:space="preserve"> </w:t>
      </w:r>
      <w:r w:rsidRPr="006F12CB">
        <w:rPr>
          <w:rFonts w:cstheme="minorHAnsi"/>
        </w:rPr>
        <w:t xml:space="preserve">Students consider the physiological, psychological and sociological requirements of training to design and evaluate an effective training program. </w:t>
      </w:r>
    </w:p>
    <w:p w14:paraId="5B0AB241" w14:textId="77777777" w:rsidR="00643C16" w:rsidRPr="006F12CB" w:rsidRDefault="00643C16" w:rsidP="00184C91">
      <w:pPr>
        <w:rPr>
          <w:rFonts w:cstheme="minorHAnsi"/>
        </w:rPr>
      </w:pPr>
    </w:p>
    <w:p w14:paraId="51EC12C0" w14:textId="48FE3381" w:rsidR="00DE441B" w:rsidRPr="006F12CB" w:rsidRDefault="00DE441B" w:rsidP="00184C91">
      <w:pPr>
        <w:rPr>
          <w:rFonts w:cstheme="minorHAnsi"/>
        </w:rPr>
      </w:pPr>
      <w:r w:rsidRPr="006F12CB">
        <w:rPr>
          <w:rFonts w:cstheme="minorHAnsi"/>
        </w:rPr>
        <w:t xml:space="preserve">Students participate in a variety of training sessions designed to improve or maintain fitness and evaluate the effectiveness of different training methods. </w:t>
      </w:r>
      <w:r w:rsidR="00460F5F" w:rsidRPr="006F12CB">
        <w:rPr>
          <w:rFonts w:cstheme="minorHAnsi"/>
        </w:rPr>
        <w:t xml:space="preserve"> </w:t>
      </w:r>
      <w:r w:rsidRPr="006F12CB">
        <w:rPr>
          <w:rFonts w:cstheme="minorHAnsi"/>
        </w:rPr>
        <w:t>Students critique the effectiveness of the implementation of training principles and methods to meet the needs of the individual, and evaluate the chronic adaptations to training from a theoretical perspective.</w:t>
      </w:r>
    </w:p>
    <w:p w14:paraId="7E08143A" w14:textId="77777777" w:rsidR="00643C16" w:rsidRPr="006F12CB" w:rsidRDefault="00643C16" w:rsidP="00184C91">
      <w:pPr>
        <w:rPr>
          <w:rFonts w:cstheme="minorHAnsi"/>
          <w:b/>
          <w:color w:val="002060"/>
          <w:sz w:val="24"/>
        </w:rPr>
      </w:pPr>
    </w:p>
    <w:p w14:paraId="33745584" w14:textId="44655203" w:rsidR="00DE441B" w:rsidRPr="006F12CB" w:rsidRDefault="00DE441B" w:rsidP="00184C91">
      <w:pPr>
        <w:rPr>
          <w:rFonts w:cstheme="minorHAnsi"/>
          <w:b/>
          <w:color w:val="002060"/>
          <w:sz w:val="24"/>
        </w:rPr>
      </w:pPr>
      <w:r w:rsidRPr="006F12CB">
        <w:rPr>
          <w:rFonts w:cstheme="minorHAnsi"/>
          <w:b/>
          <w:color w:val="002060"/>
          <w:sz w:val="24"/>
        </w:rPr>
        <w:t>Assessment</w:t>
      </w:r>
    </w:p>
    <w:p w14:paraId="110178AE" w14:textId="77777777" w:rsidR="00DE441B" w:rsidRPr="006F12CB" w:rsidRDefault="00DE441B" w:rsidP="00184C91">
      <w:pPr>
        <w:rPr>
          <w:rFonts w:cstheme="minorHAnsi"/>
          <w:b/>
          <w:color w:val="002060"/>
          <w:sz w:val="24"/>
        </w:rPr>
      </w:pPr>
      <w:r w:rsidRPr="006F12CB">
        <w:rPr>
          <w:rFonts w:cstheme="minorHAnsi"/>
          <w:b/>
          <w:color w:val="002060"/>
          <w:sz w:val="24"/>
        </w:rPr>
        <w:t>Unit 1</w:t>
      </w:r>
    </w:p>
    <w:p w14:paraId="007F68E2" w14:textId="77777777" w:rsidR="00DE441B" w:rsidRPr="006F12CB" w:rsidRDefault="00DE441B" w:rsidP="00184C91">
      <w:pPr>
        <w:rPr>
          <w:rFonts w:cstheme="minorHAnsi"/>
        </w:rPr>
      </w:pPr>
      <w:r w:rsidRPr="006F12CB">
        <w:rPr>
          <w:rFonts w:cstheme="minorHAnsi"/>
        </w:rPr>
        <w:t xml:space="preserve">The core assessment task for Outcomes 1 and 2 is: </w:t>
      </w:r>
    </w:p>
    <w:p w14:paraId="32E74606" w14:textId="77777777" w:rsidR="00DE441B" w:rsidRPr="006F12CB" w:rsidRDefault="00DE441B">
      <w:pPr>
        <w:pStyle w:val="ListParagraph"/>
        <w:numPr>
          <w:ilvl w:val="0"/>
          <w:numId w:val="35"/>
        </w:numPr>
        <w:contextualSpacing w:val="0"/>
        <w:rPr>
          <w:rFonts w:cstheme="minorHAnsi"/>
        </w:rPr>
      </w:pPr>
      <w:r w:rsidRPr="006F12CB">
        <w:rPr>
          <w:rFonts w:cstheme="minorHAnsi"/>
        </w:rPr>
        <w:t xml:space="preserve">A written report analysing participation in at least four physical activities that demonstrate how the musculoskeletal and cardiorespiratory systems work together to produce movement. </w:t>
      </w:r>
    </w:p>
    <w:p w14:paraId="58D75380" w14:textId="77777777" w:rsidR="00643C16" w:rsidRPr="006F12CB" w:rsidRDefault="00643C16" w:rsidP="00184C91">
      <w:pPr>
        <w:rPr>
          <w:rFonts w:cstheme="minorHAnsi"/>
        </w:rPr>
      </w:pPr>
    </w:p>
    <w:p w14:paraId="663E3C1D" w14:textId="35B416B1" w:rsidR="00DE441B" w:rsidRPr="006F12CB" w:rsidRDefault="00DE441B" w:rsidP="00184C91">
      <w:pPr>
        <w:rPr>
          <w:rFonts w:cstheme="minorHAnsi"/>
        </w:rPr>
      </w:pPr>
      <w:r w:rsidRPr="006F12CB">
        <w:rPr>
          <w:rFonts w:cstheme="minorHAnsi"/>
        </w:rPr>
        <w:t xml:space="preserve">Additionally, at least one task for the assessment of each of Outcomes 1 and 2 is to be selected from the following: </w:t>
      </w:r>
    </w:p>
    <w:p w14:paraId="24FE554B" w14:textId="77777777" w:rsidR="0070429E" w:rsidRPr="006F12CB" w:rsidRDefault="0070429E">
      <w:pPr>
        <w:pStyle w:val="ListParagraph"/>
        <w:numPr>
          <w:ilvl w:val="0"/>
          <w:numId w:val="34"/>
        </w:numPr>
        <w:contextualSpacing w:val="0"/>
        <w:rPr>
          <w:rFonts w:cstheme="minorHAnsi"/>
        </w:rPr>
        <w:sectPr w:rsidR="0070429E" w:rsidRPr="006F12CB" w:rsidSect="00641AAF">
          <w:type w:val="continuous"/>
          <w:pgSz w:w="11906" w:h="16838"/>
          <w:pgMar w:top="993" w:right="707" w:bottom="851" w:left="709" w:header="851" w:footer="730" w:gutter="0"/>
          <w:cols w:space="708"/>
          <w:titlePg/>
          <w:docGrid w:linePitch="360"/>
        </w:sectPr>
      </w:pPr>
    </w:p>
    <w:p w14:paraId="16220983" w14:textId="24066931" w:rsidR="00DE441B" w:rsidRPr="006F12CB" w:rsidRDefault="00DE441B">
      <w:pPr>
        <w:pStyle w:val="ListParagraph"/>
        <w:numPr>
          <w:ilvl w:val="0"/>
          <w:numId w:val="34"/>
        </w:numPr>
        <w:contextualSpacing w:val="0"/>
        <w:rPr>
          <w:rFonts w:cstheme="minorHAnsi"/>
        </w:rPr>
        <w:sectPr w:rsidR="00DE441B" w:rsidRPr="006F12CB" w:rsidSect="0070429E">
          <w:type w:val="continuous"/>
          <w:pgSz w:w="11906" w:h="16838"/>
          <w:pgMar w:top="993" w:right="707" w:bottom="851" w:left="709" w:header="851" w:footer="730" w:gutter="0"/>
          <w:cols w:space="708"/>
          <w:titlePg/>
          <w:docGrid w:linePitch="360"/>
        </w:sectPr>
      </w:pPr>
      <w:r w:rsidRPr="006F12CB">
        <w:rPr>
          <w:rFonts w:cstheme="minorHAnsi"/>
        </w:rPr>
        <w:t xml:space="preserve">A practical laboratory report linking key knowledge and key skills to a practical activity or practical </w:t>
      </w:r>
    </w:p>
    <w:p w14:paraId="7C9512C0" w14:textId="1B152B12" w:rsidR="00DE441B" w:rsidRPr="006F12CB" w:rsidRDefault="00DE441B">
      <w:pPr>
        <w:pStyle w:val="ListParagraph"/>
        <w:numPr>
          <w:ilvl w:val="0"/>
          <w:numId w:val="34"/>
        </w:numPr>
        <w:contextualSpacing w:val="0"/>
        <w:rPr>
          <w:rFonts w:cstheme="minorHAnsi"/>
        </w:rPr>
      </w:pPr>
      <w:r w:rsidRPr="006F12CB">
        <w:rPr>
          <w:rFonts w:cstheme="minorHAnsi"/>
        </w:rPr>
        <w:t xml:space="preserve">activities </w:t>
      </w:r>
    </w:p>
    <w:p w14:paraId="7DFD575E"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case study analysis </w:t>
      </w:r>
    </w:p>
    <w:p w14:paraId="7B0DA8A8" w14:textId="77777777" w:rsidR="00DE441B" w:rsidRPr="006F12CB" w:rsidRDefault="00DE441B">
      <w:pPr>
        <w:pStyle w:val="ListParagraph"/>
        <w:numPr>
          <w:ilvl w:val="0"/>
          <w:numId w:val="34"/>
        </w:numPr>
        <w:contextualSpacing w:val="0"/>
        <w:rPr>
          <w:rFonts w:cstheme="minorHAnsi"/>
        </w:rPr>
      </w:pPr>
      <w:r w:rsidRPr="006F12CB">
        <w:rPr>
          <w:rFonts w:cstheme="minorHAnsi"/>
        </w:rPr>
        <w:t>A data analysis</w:t>
      </w:r>
    </w:p>
    <w:p w14:paraId="560C2A71"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critically reflective folio/diary of participation in practical activities </w:t>
      </w:r>
    </w:p>
    <w:p w14:paraId="2BC5232B"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visual presentation such as a graphic organiser, concept/mind map, annotated poster, presentation file </w:t>
      </w:r>
    </w:p>
    <w:p w14:paraId="44E2F499" w14:textId="77777777" w:rsidR="00DE441B" w:rsidRPr="006F12CB" w:rsidRDefault="00DE441B">
      <w:pPr>
        <w:pStyle w:val="ListParagraph"/>
        <w:numPr>
          <w:ilvl w:val="0"/>
          <w:numId w:val="34"/>
        </w:numPr>
        <w:contextualSpacing w:val="0"/>
        <w:rPr>
          <w:rFonts w:cstheme="minorHAnsi"/>
        </w:rPr>
      </w:pPr>
      <w:r w:rsidRPr="006F12CB">
        <w:rPr>
          <w:rFonts w:cstheme="minorHAnsi"/>
        </w:rPr>
        <w:t>A multimedia presentation, including two or more data types (for example, text, still and moving images, sound) and involving some form of interaction or simulation</w:t>
      </w:r>
    </w:p>
    <w:p w14:paraId="51CE7277"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physical simulation or model </w:t>
      </w:r>
    </w:p>
    <w:p w14:paraId="780A13BF"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An oral presentation such as podcast, debate </w:t>
      </w:r>
    </w:p>
    <w:p w14:paraId="35A48265"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written report </w:t>
      </w:r>
    </w:p>
    <w:p w14:paraId="032B27D9"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Structure questions </w:t>
      </w:r>
    </w:p>
    <w:p w14:paraId="7EBB4273" w14:textId="77777777" w:rsidR="00DE441B" w:rsidRPr="006F12CB" w:rsidRDefault="00DE441B" w:rsidP="00184C91">
      <w:pPr>
        <w:rPr>
          <w:rFonts w:cstheme="minorHAnsi"/>
        </w:rPr>
        <w:sectPr w:rsidR="00DE441B" w:rsidRPr="006F12CB" w:rsidSect="0070429E">
          <w:type w:val="continuous"/>
          <w:pgSz w:w="11906" w:h="16838"/>
          <w:pgMar w:top="993" w:right="707" w:bottom="851" w:left="709" w:header="851" w:footer="730" w:gutter="0"/>
          <w:cols w:space="708"/>
          <w:titlePg/>
          <w:docGrid w:linePitch="360"/>
        </w:sectPr>
      </w:pPr>
    </w:p>
    <w:p w14:paraId="02C75FD5" w14:textId="77777777" w:rsidR="00643C16" w:rsidRPr="006F12CB" w:rsidRDefault="00643C16" w:rsidP="00184C91">
      <w:pPr>
        <w:rPr>
          <w:rFonts w:cstheme="minorHAnsi"/>
        </w:rPr>
      </w:pPr>
    </w:p>
    <w:p w14:paraId="2393B317" w14:textId="16FCFECB" w:rsidR="00DE441B" w:rsidRPr="006F12CB" w:rsidRDefault="00DE441B" w:rsidP="00184C91">
      <w:pPr>
        <w:rPr>
          <w:rFonts w:cstheme="minorHAnsi"/>
        </w:rPr>
      </w:pPr>
      <w:r w:rsidRPr="006F12CB">
        <w:rPr>
          <w:rFonts w:cstheme="minorHAnsi"/>
        </w:rPr>
        <w:t>Where teachers allow students to choose between tasks they must ensure that the tasks they set are of comparable scope and demand.</w:t>
      </w:r>
    </w:p>
    <w:p w14:paraId="79E36061" w14:textId="77777777" w:rsidR="00190F81" w:rsidRPr="006F12CB" w:rsidRDefault="00190F81" w:rsidP="00184C91">
      <w:pPr>
        <w:rPr>
          <w:rFonts w:cstheme="minorHAnsi"/>
          <w:b/>
          <w:color w:val="002060"/>
          <w:sz w:val="24"/>
        </w:rPr>
      </w:pPr>
    </w:p>
    <w:p w14:paraId="3C875E0A" w14:textId="77777777" w:rsidR="00190F81" w:rsidRPr="006F12CB" w:rsidRDefault="00190F81" w:rsidP="00184C91">
      <w:pPr>
        <w:rPr>
          <w:rFonts w:cstheme="minorHAnsi"/>
          <w:b/>
          <w:color w:val="002060"/>
          <w:sz w:val="24"/>
        </w:rPr>
      </w:pPr>
    </w:p>
    <w:p w14:paraId="27A4C8DE" w14:textId="77777777" w:rsidR="00190F81" w:rsidRPr="006F12CB" w:rsidRDefault="00190F81" w:rsidP="00184C91">
      <w:pPr>
        <w:rPr>
          <w:rFonts w:cstheme="minorHAnsi"/>
          <w:b/>
          <w:color w:val="002060"/>
          <w:sz w:val="24"/>
        </w:rPr>
      </w:pPr>
    </w:p>
    <w:p w14:paraId="4E64145F" w14:textId="77777777" w:rsidR="00190F81" w:rsidRPr="006F12CB" w:rsidRDefault="00190F81" w:rsidP="00184C91">
      <w:pPr>
        <w:rPr>
          <w:rFonts w:cstheme="minorHAnsi"/>
          <w:b/>
          <w:color w:val="002060"/>
          <w:sz w:val="24"/>
        </w:rPr>
      </w:pPr>
    </w:p>
    <w:p w14:paraId="70FF13D4" w14:textId="706E7087" w:rsidR="00DE441B" w:rsidRPr="006F12CB" w:rsidRDefault="00DE441B" w:rsidP="00184C91">
      <w:pPr>
        <w:rPr>
          <w:rFonts w:cstheme="minorHAnsi"/>
          <w:b/>
          <w:color w:val="002060"/>
          <w:sz w:val="24"/>
        </w:rPr>
      </w:pPr>
      <w:r w:rsidRPr="006F12CB">
        <w:rPr>
          <w:rFonts w:cstheme="minorHAnsi"/>
          <w:b/>
          <w:color w:val="002060"/>
          <w:sz w:val="24"/>
        </w:rPr>
        <w:lastRenderedPageBreak/>
        <w:t>Unit 2</w:t>
      </w:r>
    </w:p>
    <w:p w14:paraId="04A8AB3F" w14:textId="77777777" w:rsidR="00DE441B" w:rsidRPr="006F12CB" w:rsidRDefault="00DE441B" w:rsidP="00184C91">
      <w:pPr>
        <w:rPr>
          <w:rFonts w:cstheme="minorHAnsi"/>
        </w:rPr>
      </w:pPr>
      <w:r w:rsidRPr="006F12CB">
        <w:rPr>
          <w:rFonts w:cstheme="minorHAnsi"/>
        </w:rPr>
        <w:t xml:space="preserve">For this unit students are required to demonstrate two outcomes. As a set, these outcomes encompass the areas of study in the unit. </w:t>
      </w:r>
    </w:p>
    <w:p w14:paraId="0F04F79E" w14:textId="77777777" w:rsidR="00643C16" w:rsidRPr="00A86D48" w:rsidRDefault="00643C16" w:rsidP="00184C91">
      <w:pPr>
        <w:rPr>
          <w:rFonts w:cstheme="minorHAnsi"/>
          <w:sz w:val="20"/>
          <w:szCs w:val="20"/>
        </w:rPr>
      </w:pPr>
    </w:p>
    <w:p w14:paraId="01A37C02" w14:textId="2CB74CAB" w:rsidR="00DE441B" w:rsidRPr="00A86D48" w:rsidRDefault="00DE441B" w:rsidP="00184C91">
      <w:pPr>
        <w:rPr>
          <w:rFonts w:cstheme="minorHAnsi"/>
          <w:b/>
          <w:bCs/>
        </w:rPr>
      </w:pPr>
      <w:r w:rsidRPr="00A86D48">
        <w:rPr>
          <w:rFonts w:cstheme="minorHAnsi"/>
          <w:b/>
          <w:bCs/>
        </w:rPr>
        <w:t xml:space="preserve">The assessment task for Outcome 1 is: </w:t>
      </w:r>
    </w:p>
    <w:p w14:paraId="77D919D6"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written plan and a reflective folio demonstrating participation in a program designed to either increase physical activity levels and/or reduce sedentary behaviour based on the physical activity and sedentary behaviour guidelines for an individual or a selected group. </w:t>
      </w:r>
    </w:p>
    <w:p w14:paraId="1D2DE34E" w14:textId="77777777" w:rsidR="00643C16" w:rsidRPr="00A86D48" w:rsidRDefault="00643C16" w:rsidP="00184C91">
      <w:pPr>
        <w:rPr>
          <w:rFonts w:cstheme="minorHAnsi"/>
          <w:sz w:val="20"/>
          <w:szCs w:val="20"/>
        </w:rPr>
      </w:pPr>
    </w:p>
    <w:p w14:paraId="321CD958" w14:textId="4C9C246A" w:rsidR="00DE441B" w:rsidRPr="006F12CB" w:rsidRDefault="00DE441B" w:rsidP="00184C91">
      <w:pPr>
        <w:rPr>
          <w:rFonts w:cstheme="minorHAnsi"/>
          <w:b/>
          <w:bCs/>
          <w:color w:val="002060"/>
        </w:rPr>
      </w:pPr>
      <w:r w:rsidRPr="006F12CB">
        <w:rPr>
          <w:rFonts w:cstheme="minorHAnsi"/>
          <w:b/>
          <w:bCs/>
          <w:color w:val="002060"/>
        </w:rPr>
        <w:t xml:space="preserve">Suitable tasks for assessment of Outcome 2 may be selected from the following: </w:t>
      </w:r>
    </w:p>
    <w:p w14:paraId="02543C8B" w14:textId="77777777" w:rsidR="00DE441B" w:rsidRPr="006F12CB" w:rsidRDefault="00DE441B">
      <w:pPr>
        <w:pStyle w:val="ListParagraph"/>
        <w:numPr>
          <w:ilvl w:val="0"/>
          <w:numId w:val="34"/>
        </w:numPr>
        <w:contextualSpacing w:val="0"/>
        <w:rPr>
          <w:rFonts w:cstheme="minorHAnsi"/>
          <w:b/>
          <w:bCs/>
          <w:color w:val="002060"/>
        </w:rPr>
        <w:sectPr w:rsidR="00DE441B" w:rsidRPr="006F12CB" w:rsidSect="00641AAF">
          <w:type w:val="continuous"/>
          <w:pgSz w:w="11906" w:h="16838"/>
          <w:pgMar w:top="993" w:right="707" w:bottom="851" w:left="709" w:header="851" w:footer="730" w:gutter="0"/>
          <w:cols w:space="708"/>
          <w:titlePg/>
          <w:docGrid w:linePitch="360"/>
        </w:sectPr>
      </w:pPr>
    </w:p>
    <w:p w14:paraId="17CAC99B" w14:textId="0787DDCA" w:rsidR="00DE441B" w:rsidRPr="006F12CB" w:rsidRDefault="00DE441B">
      <w:pPr>
        <w:pStyle w:val="ListParagraph"/>
        <w:numPr>
          <w:ilvl w:val="0"/>
          <w:numId w:val="34"/>
        </w:numPr>
        <w:contextualSpacing w:val="0"/>
        <w:rPr>
          <w:rFonts w:cstheme="minorHAnsi"/>
        </w:rPr>
      </w:pPr>
      <w:r w:rsidRPr="006F12CB">
        <w:rPr>
          <w:rFonts w:cstheme="minorHAnsi"/>
        </w:rPr>
        <w:t xml:space="preserve">A visual presentation such as a graphic organiser, concept/mind map, annotated poster, presentation file </w:t>
      </w:r>
    </w:p>
    <w:p w14:paraId="59A50178"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multimedia presentation, including two or more data types (for example, text, still and moving images, sound) and involving some form of interaction or simulation </w:t>
      </w:r>
    </w:p>
    <w:p w14:paraId="2A364158" w14:textId="77777777" w:rsidR="00DE441B" w:rsidRPr="006F12CB" w:rsidRDefault="00DE441B">
      <w:pPr>
        <w:pStyle w:val="ListParagraph"/>
        <w:numPr>
          <w:ilvl w:val="0"/>
          <w:numId w:val="34"/>
        </w:numPr>
        <w:contextualSpacing w:val="0"/>
        <w:rPr>
          <w:rFonts w:cstheme="minorHAnsi"/>
        </w:rPr>
      </w:pPr>
      <w:r w:rsidRPr="006F12CB">
        <w:rPr>
          <w:rFonts w:cstheme="minorHAnsi"/>
        </w:rPr>
        <w:t>An oral presentation</w:t>
      </w:r>
    </w:p>
    <w:p w14:paraId="619D6863" w14:textId="31784EFB" w:rsidR="0070429E" w:rsidRPr="006F12CB" w:rsidRDefault="00811FAE">
      <w:pPr>
        <w:pStyle w:val="ListParagraph"/>
        <w:numPr>
          <w:ilvl w:val="0"/>
          <w:numId w:val="34"/>
        </w:numPr>
        <w:contextualSpacing w:val="0"/>
        <w:rPr>
          <w:rFonts w:cstheme="minorHAnsi"/>
        </w:rPr>
        <w:sectPr w:rsidR="0070429E" w:rsidRPr="006F12CB" w:rsidSect="00641AAF">
          <w:type w:val="continuous"/>
          <w:pgSz w:w="11906" w:h="16838"/>
          <w:pgMar w:top="993" w:right="707" w:bottom="851" w:left="709" w:header="851" w:footer="730" w:gutter="0"/>
          <w:cols w:space="708"/>
          <w:titlePg/>
          <w:docGrid w:linePitch="360"/>
        </w:sectPr>
      </w:pPr>
      <w:r w:rsidRPr="006F12CB">
        <w:rPr>
          <w:rFonts w:cstheme="minorHAnsi"/>
        </w:rPr>
        <w:t>A written report</w:t>
      </w:r>
    </w:p>
    <w:p w14:paraId="3C9C7E17" w14:textId="77777777" w:rsidR="00643C16" w:rsidRPr="00A86D48" w:rsidRDefault="00643C16" w:rsidP="00184C91">
      <w:pPr>
        <w:rPr>
          <w:rFonts w:cstheme="minorHAnsi"/>
          <w:sz w:val="20"/>
          <w:szCs w:val="20"/>
        </w:rPr>
      </w:pPr>
    </w:p>
    <w:p w14:paraId="5672481E" w14:textId="0475F74A" w:rsidR="00DE441B" w:rsidRPr="006F12CB" w:rsidRDefault="00DE441B" w:rsidP="00184C91">
      <w:pPr>
        <w:rPr>
          <w:rFonts w:cstheme="minorHAnsi"/>
        </w:rPr>
      </w:pPr>
      <w:r w:rsidRPr="006F12CB">
        <w:rPr>
          <w:rFonts w:cstheme="minorHAnsi"/>
        </w:rPr>
        <w:t>Where teachers allow students to choose between tasks they must ensure that the tasks they set are of comparable scope and demand.</w:t>
      </w:r>
    </w:p>
    <w:p w14:paraId="7E240EB6" w14:textId="77777777" w:rsidR="00643C16" w:rsidRPr="00A86D48" w:rsidRDefault="00643C16" w:rsidP="00184C91">
      <w:pPr>
        <w:rPr>
          <w:rFonts w:cstheme="minorHAnsi"/>
          <w:bCs/>
          <w:color w:val="002060"/>
          <w:sz w:val="20"/>
          <w:szCs w:val="18"/>
        </w:rPr>
      </w:pPr>
    </w:p>
    <w:p w14:paraId="7C824326" w14:textId="5A9E18A3" w:rsidR="00DE441B" w:rsidRPr="006F12CB" w:rsidRDefault="00DE441B" w:rsidP="00184C91">
      <w:pPr>
        <w:rPr>
          <w:rFonts w:cstheme="minorHAnsi"/>
          <w:b/>
          <w:color w:val="002060"/>
          <w:sz w:val="24"/>
        </w:rPr>
      </w:pPr>
      <w:r w:rsidRPr="006F12CB">
        <w:rPr>
          <w:rFonts w:cstheme="minorHAnsi"/>
          <w:b/>
          <w:color w:val="002060"/>
          <w:sz w:val="24"/>
        </w:rPr>
        <w:t>Unit 3</w:t>
      </w:r>
    </w:p>
    <w:p w14:paraId="2C56FC1F" w14:textId="77777777" w:rsidR="00DE441B" w:rsidRPr="006F12CB" w:rsidRDefault="00DE441B" w:rsidP="00184C91">
      <w:pPr>
        <w:rPr>
          <w:rFonts w:cstheme="minorHAnsi"/>
          <w:b/>
          <w:color w:val="002060"/>
        </w:rPr>
      </w:pPr>
      <w:r w:rsidRPr="006F12CB">
        <w:rPr>
          <w:rFonts w:cstheme="minorHAnsi"/>
          <w:b/>
          <w:color w:val="002060"/>
        </w:rPr>
        <w:t xml:space="preserve">Outcome 1 </w:t>
      </w:r>
    </w:p>
    <w:p w14:paraId="2012F9B8" w14:textId="77777777" w:rsidR="00DE441B" w:rsidRPr="006F12CB" w:rsidRDefault="00DE441B" w:rsidP="00184C91">
      <w:pPr>
        <w:rPr>
          <w:rFonts w:cstheme="minorHAnsi"/>
        </w:rPr>
      </w:pPr>
      <w:r w:rsidRPr="006F12CB">
        <w:rPr>
          <w:rFonts w:cstheme="minorHAnsi"/>
        </w:rPr>
        <w:t>Structured questions that draw on primary data which analyses a movement skill using biomechanical and skill acquisition principles</w:t>
      </w:r>
    </w:p>
    <w:p w14:paraId="0C539818" w14:textId="77777777" w:rsidR="00643C16" w:rsidRPr="00A86D48" w:rsidRDefault="00643C16" w:rsidP="00184C91">
      <w:pPr>
        <w:rPr>
          <w:rFonts w:cstheme="minorHAnsi"/>
          <w:bCs/>
          <w:color w:val="002060"/>
          <w:sz w:val="20"/>
          <w:szCs w:val="20"/>
        </w:rPr>
      </w:pPr>
    </w:p>
    <w:p w14:paraId="6E907FA7" w14:textId="485552BA" w:rsidR="00DE441B" w:rsidRPr="006F12CB" w:rsidRDefault="00DE441B" w:rsidP="00184C91">
      <w:pPr>
        <w:rPr>
          <w:rFonts w:cstheme="minorHAnsi"/>
          <w:b/>
          <w:color w:val="002060"/>
        </w:rPr>
      </w:pPr>
      <w:r w:rsidRPr="006F12CB">
        <w:rPr>
          <w:rFonts w:cstheme="minorHAnsi"/>
          <w:b/>
          <w:color w:val="002060"/>
        </w:rPr>
        <w:t xml:space="preserve">Outcome 2 </w:t>
      </w:r>
    </w:p>
    <w:p w14:paraId="387E1411" w14:textId="77777777" w:rsidR="00DE441B" w:rsidRPr="006F12CB" w:rsidRDefault="00DE441B" w:rsidP="00184C91">
      <w:pPr>
        <w:rPr>
          <w:rFonts w:cstheme="minorHAnsi"/>
        </w:rPr>
      </w:pPr>
      <w:r w:rsidRPr="006F12CB">
        <w:rPr>
          <w:rFonts w:cstheme="minorHAnsi"/>
        </w:rPr>
        <w:t>A laboratory report based on primary data collected during participation in a practical activity, which analyses the relative contribution of energy systems and acute responses to exercise.</w:t>
      </w:r>
    </w:p>
    <w:p w14:paraId="5A381F00" w14:textId="77777777" w:rsidR="00E2602E" w:rsidRPr="00A86D48" w:rsidRDefault="00E2602E" w:rsidP="00184C91">
      <w:pPr>
        <w:rPr>
          <w:rFonts w:cstheme="minorHAnsi"/>
          <w:sz w:val="20"/>
          <w:szCs w:val="20"/>
        </w:rPr>
      </w:pPr>
    </w:p>
    <w:p w14:paraId="1423B1C9" w14:textId="46AC474D" w:rsidR="00DE441B" w:rsidRPr="006F12CB" w:rsidRDefault="00DE441B" w:rsidP="00184C91">
      <w:pPr>
        <w:rPr>
          <w:rFonts w:cstheme="minorHAnsi"/>
        </w:rPr>
      </w:pPr>
      <w:r w:rsidRPr="006F12CB">
        <w:rPr>
          <w:rFonts w:cstheme="minorHAnsi"/>
        </w:rPr>
        <w:t xml:space="preserve">A response in one or more of the following forms, which focus on energy system interplay, fatigue and/or recovery. </w:t>
      </w:r>
    </w:p>
    <w:p w14:paraId="63F73446" w14:textId="77777777" w:rsidR="00DE441B" w:rsidRPr="006F12CB" w:rsidRDefault="00DE441B">
      <w:pPr>
        <w:pStyle w:val="ListParagraph"/>
        <w:numPr>
          <w:ilvl w:val="0"/>
          <w:numId w:val="34"/>
        </w:numPr>
        <w:contextualSpacing w:val="0"/>
        <w:rPr>
          <w:rFonts w:cstheme="minorHAnsi"/>
        </w:rPr>
        <w:sectPr w:rsidR="00DE441B" w:rsidRPr="006F12CB" w:rsidSect="00641AAF">
          <w:type w:val="continuous"/>
          <w:pgSz w:w="11906" w:h="16838"/>
          <w:pgMar w:top="993" w:right="707" w:bottom="851" w:left="709" w:header="851" w:footer="730" w:gutter="0"/>
          <w:cols w:space="708"/>
          <w:titlePg/>
          <w:docGrid w:linePitch="360"/>
        </w:sectPr>
      </w:pPr>
    </w:p>
    <w:p w14:paraId="386819F4" w14:textId="63703D94" w:rsidR="00DE441B" w:rsidRPr="006F12CB" w:rsidRDefault="00DE441B">
      <w:pPr>
        <w:pStyle w:val="ListParagraph"/>
        <w:numPr>
          <w:ilvl w:val="0"/>
          <w:numId w:val="34"/>
        </w:numPr>
        <w:contextualSpacing w:val="0"/>
        <w:rPr>
          <w:rFonts w:cstheme="minorHAnsi"/>
        </w:rPr>
      </w:pPr>
      <w:r w:rsidRPr="006F12CB">
        <w:rPr>
          <w:rFonts w:cstheme="minorHAnsi"/>
        </w:rPr>
        <w:t xml:space="preserve">A practical laboratory report </w:t>
      </w:r>
    </w:p>
    <w:p w14:paraId="0CB86662"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case study analysis </w:t>
      </w:r>
    </w:p>
    <w:p w14:paraId="193C6EAF"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data analysis </w:t>
      </w:r>
    </w:p>
    <w:p w14:paraId="3E6EE214"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critically reflective folio/diary of participation in practical activities </w:t>
      </w:r>
    </w:p>
    <w:p w14:paraId="3EE3DD13"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visual presentation </w:t>
      </w:r>
    </w:p>
    <w:p w14:paraId="46A50A81"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multimedia presentation </w:t>
      </w:r>
    </w:p>
    <w:p w14:paraId="4490C038" w14:textId="3F8C212E" w:rsidR="00DE441B" w:rsidRPr="006F12CB" w:rsidRDefault="00DE441B">
      <w:pPr>
        <w:pStyle w:val="ListParagraph"/>
        <w:numPr>
          <w:ilvl w:val="0"/>
          <w:numId w:val="34"/>
        </w:numPr>
        <w:contextualSpacing w:val="0"/>
        <w:rPr>
          <w:rFonts w:cstheme="minorHAnsi"/>
        </w:rPr>
      </w:pPr>
      <w:r w:rsidRPr="006F12CB">
        <w:rPr>
          <w:rFonts w:cstheme="minorHAnsi"/>
        </w:rPr>
        <w:t>Structured questions</w:t>
      </w:r>
    </w:p>
    <w:p w14:paraId="37EB6A37" w14:textId="77777777" w:rsidR="00DE441B" w:rsidRPr="006F12CB" w:rsidRDefault="00DE441B" w:rsidP="00184C91">
      <w:pPr>
        <w:rPr>
          <w:rFonts w:cstheme="minorHAnsi"/>
        </w:rPr>
        <w:sectPr w:rsidR="00DE441B" w:rsidRPr="006F12CB" w:rsidSect="00190F81">
          <w:type w:val="continuous"/>
          <w:pgSz w:w="11906" w:h="16838"/>
          <w:pgMar w:top="993" w:right="707" w:bottom="851" w:left="709" w:header="851" w:footer="730" w:gutter="0"/>
          <w:cols w:num="2" w:space="708"/>
          <w:titlePg/>
          <w:docGrid w:linePitch="360"/>
        </w:sectPr>
      </w:pPr>
    </w:p>
    <w:p w14:paraId="21D89954" w14:textId="606B201B" w:rsidR="00190F81" w:rsidRPr="00A86D48" w:rsidRDefault="00190F81" w:rsidP="00A86D48">
      <w:pPr>
        <w:tabs>
          <w:tab w:val="left" w:pos="1080"/>
        </w:tabs>
        <w:rPr>
          <w:rFonts w:cstheme="minorHAnsi"/>
          <w:bCs/>
          <w:color w:val="002060"/>
          <w:sz w:val="20"/>
          <w:szCs w:val="18"/>
        </w:rPr>
      </w:pPr>
    </w:p>
    <w:p w14:paraId="0B664E42" w14:textId="7DFE811E" w:rsidR="00DE441B" w:rsidRPr="006F12CB" w:rsidRDefault="00DE441B" w:rsidP="00184C91">
      <w:pPr>
        <w:rPr>
          <w:rFonts w:cstheme="minorHAnsi"/>
          <w:b/>
          <w:color w:val="002060"/>
          <w:sz w:val="24"/>
        </w:rPr>
      </w:pPr>
      <w:r w:rsidRPr="006F12CB">
        <w:rPr>
          <w:rFonts w:cstheme="minorHAnsi"/>
          <w:b/>
          <w:color w:val="002060"/>
          <w:sz w:val="24"/>
        </w:rPr>
        <w:t>Unit 4</w:t>
      </w:r>
    </w:p>
    <w:p w14:paraId="6ED50282" w14:textId="77777777" w:rsidR="00DE441B" w:rsidRPr="006F12CB" w:rsidRDefault="00DE441B" w:rsidP="00184C91">
      <w:pPr>
        <w:rPr>
          <w:rFonts w:cstheme="minorHAnsi"/>
          <w:b/>
          <w:color w:val="002060"/>
        </w:rPr>
      </w:pPr>
      <w:r w:rsidRPr="006F12CB">
        <w:rPr>
          <w:rFonts w:cstheme="minorHAnsi"/>
          <w:b/>
          <w:color w:val="002060"/>
        </w:rPr>
        <w:t xml:space="preserve">Outcome 1 </w:t>
      </w:r>
    </w:p>
    <w:p w14:paraId="7CCE16D8" w14:textId="77777777" w:rsidR="00DE441B" w:rsidRPr="006F12CB" w:rsidRDefault="00DE441B" w:rsidP="00184C91">
      <w:pPr>
        <w:rPr>
          <w:rFonts w:cstheme="minorHAnsi"/>
        </w:rPr>
      </w:pPr>
      <w:r w:rsidRPr="006F12CB">
        <w:rPr>
          <w:rFonts w:cstheme="minorHAnsi"/>
        </w:rPr>
        <w:t xml:space="preserve">A written report analysing data from an activity analysis to determine the relevant fitness components and energy system requirements in a selected activity, and including justification of the selection of appropriate tests to assess fitness. </w:t>
      </w:r>
    </w:p>
    <w:p w14:paraId="696CE822" w14:textId="77777777" w:rsidR="00643C16" w:rsidRPr="00A86D48" w:rsidRDefault="00643C16" w:rsidP="00184C91">
      <w:pPr>
        <w:rPr>
          <w:rFonts w:cstheme="minorHAnsi"/>
          <w:bCs/>
          <w:color w:val="002060"/>
          <w:sz w:val="20"/>
          <w:szCs w:val="20"/>
        </w:rPr>
      </w:pPr>
    </w:p>
    <w:p w14:paraId="4640F19C" w14:textId="1C4A4CB1" w:rsidR="00DE441B" w:rsidRPr="006F12CB" w:rsidRDefault="00DE441B" w:rsidP="00184C91">
      <w:pPr>
        <w:rPr>
          <w:rFonts w:cstheme="minorHAnsi"/>
          <w:b/>
          <w:color w:val="002060"/>
        </w:rPr>
      </w:pPr>
      <w:r w:rsidRPr="006F12CB">
        <w:rPr>
          <w:rFonts w:cstheme="minorHAnsi"/>
          <w:b/>
          <w:color w:val="002060"/>
        </w:rPr>
        <w:t xml:space="preserve">Outcome 2 </w:t>
      </w:r>
    </w:p>
    <w:p w14:paraId="4481BC0C" w14:textId="77777777" w:rsidR="00DE441B" w:rsidRPr="006F12CB" w:rsidRDefault="00DE441B" w:rsidP="00184C91">
      <w:pPr>
        <w:rPr>
          <w:rFonts w:cstheme="minorHAnsi"/>
        </w:rPr>
      </w:pPr>
      <w:r w:rsidRPr="006F12CB">
        <w:rPr>
          <w:rFonts w:cstheme="minorHAnsi"/>
        </w:rPr>
        <w:t xml:space="preserve">A reflective folio of participation in a minimum of five different training sessions focusing on the components of the session, the training method completed and the implementation of training principles to the fitness components being trained. </w:t>
      </w:r>
    </w:p>
    <w:p w14:paraId="61F8A855" w14:textId="77777777" w:rsidR="00643C16" w:rsidRPr="00A86D48" w:rsidRDefault="00643C16" w:rsidP="00184C91">
      <w:pPr>
        <w:rPr>
          <w:rFonts w:cstheme="minorHAnsi"/>
          <w:sz w:val="20"/>
          <w:szCs w:val="20"/>
        </w:rPr>
      </w:pPr>
    </w:p>
    <w:p w14:paraId="71ADA075" w14:textId="12124548" w:rsidR="00DE441B" w:rsidRPr="006F12CB" w:rsidRDefault="00DE441B" w:rsidP="00184C91">
      <w:pPr>
        <w:rPr>
          <w:rFonts w:cstheme="minorHAnsi"/>
        </w:rPr>
      </w:pPr>
      <w:r w:rsidRPr="006F12CB">
        <w:rPr>
          <w:rFonts w:cstheme="minorHAnsi"/>
        </w:rPr>
        <w:t xml:space="preserve">A written report that will draw on the personal experiences recorded in the folio to design a six-week training program for a given case study. </w:t>
      </w:r>
    </w:p>
    <w:p w14:paraId="250DD95A" w14:textId="77777777" w:rsidR="00E2602E" w:rsidRPr="00A86D48" w:rsidRDefault="00E2602E" w:rsidP="00184C91">
      <w:pPr>
        <w:rPr>
          <w:rFonts w:cstheme="minorHAnsi"/>
          <w:sz w:val="20"/>
          <w:szCs w:val="20"/>
        </w:rPr>
      </w:pPr>
    </w:p>
    <w:p w14:paraId="494D2E44" w14:textId="0B7BBCFC" w:rsidR="00DE441B" w:rsidRPr="006F12CB" w:rsidRDefault="00DE441B" w:rsidP="00184C91">
      <w:pPr>
        <w:rPr>
          <w:rFonts w:cstheme="minorHAnsi"/>
        </w:rPr>
      </w:pPr>
      <w:r w:rsidRPr="006F12CB">
        <w:rPr>
          <w:rFonts w:cstheme="minorHAnsi"/>
        </w:rPr>
        <w:t xml:space="preserve">A response in one or more of the following formats, which links chronic adaptations of the cardiovascular, respiratory and muscular systems to training methods and improved performance: </w:t>
      </w:r>
    </w:p>
    <w:p w14:paraId="30F4C078" w14:textId="77777777" w:rsidR="00DE441B" w:rsidRPr="006F12CB" w:rsidRDefault="00DE441B">
      <w:pPr>
        <w:pStyle w:val="ListParagraph"/>
        <w:numPr>
          <w:ilvl w:val="0"/>
          <w:numId w:val="34"/>
        </w:numPr>
        <w:contextualSpacing w:val="0"/>
        <w:rPr>
          <w:rFonts w:cstheme="minorHAnsi"/>
        </w:rPr>
      </w:pPr>
      <w:r w:rsidRPr="006F12CB">
        <w:rPr>
          <w:rFonts w:cstheme="minorHAnsi"/>
        </w:rPr>
        <w:t xml:space="preserve">a case study analysis </w:t>
      </w:r>
    </w:p>
    <w:p w14:paraId="3888864C" w14:textId="3C754D4C" w:rsidR="00DE441B" w:rsidRPr="006F12CB" w:rsidRDefault="00DE441B">
      <w:pPr>
        <w:pStyle w:val="ListParagraph"/>
        <w:numPr>
          <w:ilvl w:val="0"/>
          <w:numId w:val="34"/>
        </w:numPr>
        <w:contextualSpacing w:val="0"/>
        <w:rPr>
          <w:rFonts w:cstheme="minorHAnsi"/>
        </w:rPr>
      </w:pPr>
      <w:r w:rsidRPr="006F12CB">
        <w:rPr>
          <w:rFonts w:cstheme="minorHAnsi"/>
        </w:rPr>
        <w:t xml:space="preserve">a data analysis </w:t>
      </w:r>
    </w:p>
    <w:p w14:paraId="1B6EBC06" w14:textId="3C7ECD5E" w:rsidR="003A5FEA" w:rsidRPr="006F12CB" w:rsidRDefault="00DE441B">
      <w:pPr>
        <w:pStyle w:val="ListParagraph"/>
        <w:numPr>
          <w:ilvl w:val="0"/>
          <w:numId w:val="34"/>
        </w:numPr>
        <w:contextualSpacing w:val="0"/>
        <w:rPr>
          <w:rFonts w:cstheme="minorHAnsi"/>
        </w:rPr>
      </w:pPr>
      <w:r w:rsidRPr="006F12CB">
        <w:rPr>
          <w:rFonts w:cstheme="minorHAnsi"/>
        </w:rPr>
        <w:t>structured questions</w:t>
      </w:r>
    </w:p>
    <w:p w14:paraId="3AD8A025" w14:textId="77777777" w:rsidR="00B516D9" w:rsidRPr="000F5235" w:rsidRDefault="00B516D9" w:rsidP="00B516D9">
      <w:pPr>
        <w:jc w:val="center"/>
        <w:rPr>
          <w:rFonts w:cstheme="minorHAnsi"/>
          <w:b/>
          <w:color w:val="002060"/>
          <w:sz w:val="28"/>
          <w:szCs w:val="28"/>
        </w:rPr>
      </w:pPr>
      <w:bookmarkStart w:id="100" w:name="_Hlk103072116"/>
      <w:r w:rsidRPr="000F5235">
        <w:rPr>
          <w:rFonts w:cstheme="minorHAnsi"/>
          <w:b/>
          <w:color w:val="002060"/>
          <w:sz w:val="28"/>
          <w:szCs w:val="28"/>
        </w:rPr>
        <w:lastRenderedPageBreak/>
        <w:t>Physics</w:t>
      </w:r>
    </w:p>
    <w:p w14:paraId="238486DB" w14:textId="77777777" w:rsidR="00B516D9" w:rsidRPr="00B43364" w:rsidRDefault="00B516D9" w:rsidP="00B516D9">
      <w:pPr>
        <w:rPr>
          <w:rFonts w:cstheme="minorHAnsi"/>
        </w:rPr>
      </w:pPr>
      <w:r w:rsidRPr="00B43364">
        <w:rPr>
          <w:rFonts w:cstheme="minorHAnsi"/>
        </w:rPr>
        <w:t>Unit 1 and 2 VCE Physics, students seek to understand and explain the physical world examining models and ideas used to make sense of the world and which are sometimes challenged as new knowledge develops. By looking at the way matter and energy interact through observations, measurements and experiments, physicists gain a better understanding of the underlying laws of nature.</w:t>
      </w:r>
    </w:p>
    <w:p w14:paraId="2E364A1D" w14:textId="77777777" w:rsidR="00B516D9" w:rsidRDefault="00B516D9" w:rsidP="00B516D9">
      <w:pPr>
        <w:rPr>
          <w:rFonts w:cstheme="minorHAnsi"/>
          <w:b/>
          <w:color w:val="002060"/>
          <w:sz w:val="24"/>
        </w:rPr>
      </w:pPr>
    </w:p>
    <w:p w14:paraId="73C60A1B" w14:textId="77777777" w:rsidR="00B516D9" w:rsidRPr="00B43364" w:rsidRDefault="00B516D9" w:rsidP="00B516D9">
      <w:pPr>
        <w:rPr>
          <w:rFonts w:cstheme="minorHAnsi"/>
          <w:b/>
          <w:color w:val="002060"/>
          <w:sz w:val="24"/>
        </w:rPr>
      </w:pPr>
      <w:r w:rsidRPr="00B43364">
        <w:rPr>
          <w:rFonts w:cstheme="minorHAnsi"/>
          <w:b/>
          <w:color w:val="002060"/>
          <w:sz w:val="24"/>
        </w:rPr>
        <w:t xml:space="preserve">Unit 1: </w:t>
      </w:r>
      <w:r>
        <w:rPr>
          <w:rFonts w:cstheme="minorHAnsi"/>
          <w:b/>
          <w:color w:val="002060"/>
          <w:sz w:val="24"/>
        </w:rPr>
        <w:t>How is energy useful to society</w:t>
      </w:r>
      <w:r w:rsidRPr="00B43364">
        <w:rPr>
          <w:rFonts w:cstheme="minorHAnsi"/>
          <w:b/>
          <w:color w:val="002060"/>
          <w:sz w:val="24"/>
        </w:rPr>
        <w:t>?</w:t>
      </w:r>
    </w:p>
    <w:p w14:paraId="0F7EAA45" w14:textId="77777777" w:rsidR="00B516D9" w:rsidRPr="00B43364" w:rsidRDefault="00B516D9" w:rsidP="00B516D9">
      <w:pPr>
        <w:rPr>
          <w:rFonts w:cstheme="minorHAnsi"/>
          <w:b/>
          <w:color w:val="002060"/>
        </w:rPr>
      </w:pPr>
      <w:r w:rsidRPr="00B43364">
        <w:rPr>
          <w:rFonts w:cstheme="minorHAnsi"/>
          <w:b/>
          <w:color w:val="002060"/>
        </w:rPr>
        <w:t>Key knowledge:</w:t>
      </w:r>
    </w:p>
    <w:p w14:paraId="0956C14E" w14:textId="77777777" w:rsidR="00B516D9" w:rsidRPr="00B43364" w:rsidRDefault="00B516D9">
      <w:pPr>
        <w:pStyle w:val="ListParagraph"/>
        <w:numPr>
          <w:ilvl w:val="0"/>
          <w:numId w:val="17"/>
        </w:numPr>
        <w:contextualSpacing w:val="0"/>
        <w:rPr>
          <w:rFonts w:cstheme="minorHAnsi"/>
        </w:rPr>
        <w:sectPr w:rsidR="00B516D9" w:rsidRPr="00B43364" w:rsidSect="00B516D9">
          <w:type w:val="continuous"/>
          <w:pgSz w:w="11906" w:h="16838"/>
          <w:pgMar w:top="851" w:right="707" w:bottom="851" w:left="709" w:header="851" w:footer="730" w:gutter="0"/>
          <w:cols w:space="708"/>
          <w:titlePg/>
          <w:docGrid w:linePitch="360"/>
        </w:sectPr>
      </w:pPr>
    </w:p>
    <w:p w14:paraId="60429591" w14:textId="77777777" w:rsidR="00B516D9" w:rsidRPr="00B43364" w:rsidRDefault="00B516D9">
      <w:pPr>
        <w:pStyle w:val="ListParagraph"/>
        <w:numPr>
          <w:ilvl w:val="0"/>
          <w:numId w:val="17"/>
        </w:numPr>
        <w:contextualSpacing w:val="0"/>
        <w:rPr>
          <w:rFonts w:cstheme="minorHAnsi"/>
        </w:rPr>
      </w:pPr>
      <w:r>
        <w:rPr>
          <w:rFonts w:cstheme="minorHAnsi"/>
        </w:rPr>
        <w:t xml:space="preserve">Electromagnetic radiation </w:t>
      </w:r>
    </w:p>
    <w:p w14:paraId="7570B968" w14:textId="77777777" w:rsidR="00B516D9" w:rsidRPr="00B43364" w:rsidRDefault="00B516D9">
      <w:pPr>
        <w:pStyle w:val="ListParagraph"/>
        <w:numPr>
          <w:ilvl w:val="0"/>
          <w:numId w:val="17"/>
        </w:numPr>
        <w:contextualSpacing w:val="0"/>
        <w:rPr>
          <w:rFonts w:cstheme="minorHAnsi"/>
        </w:rPr>
      </w:pPr>
      <w:r>
        <w:rPr>
          <w:rFonts w:cstheme="minorHAnsi"/>
        </w:rPr>
        <w:t>Thermal energy</w:t>
      </w:r>
    </w:p>
    <w:p w14:paraId="0085D3E7" w14:textId="77777777" w:rsidR="00B516D9" w:rsidRPr="00B43364" w:rsidRDefault="00B516D9">
      <w:pPr>
        <w:pStyle w:val="ListParagraph"/>
        <w:numPr>
          <w:ilvl w:val="0"/>
          <w:numId w:val="17"/>
        </w:numPr>
        <w:contextualSpacing w:val="0"/>
        <w:rPr>
          <w:rFonts w:cstheme="minorHAnsi"/>
        </w:rPr>
      </w:pPr>
      <w:r>
        <w:rPr>
          <w:rFonts w:cstheme="minorHAnsi"/>
        </w:rPr>
        <w:t xml:space="preserve">Interaction of thermal energy and electromagnetic radiation </w:t>
      </w:r>
    </w:p>
    <w:p w14:paraId="291F07FB" w14:textId="77777777" w:rsidR="00B516D9" w:rsidRPr="00B43364" w:rsidRDefault="00B516D9">
      <w:pPr>
        <w:pStyle w:val="ListParagraph"/>
        <w:numPr>
          <w:ilvl w:val="0"/>
          <w:numId w:val="17"/>
        </w:numPr>
        <w:contextualSpacing w:val="0"/>
        <w:rPr>
          <w:rFonts w:cstheme="minorHAnsi"/>
        </w:rPr>
      </w:pPr>
      <w:r>
        <w:rPr>
          <w:rFonts w:cstheme="minorHAnsi"/>
        </w:rPr>
        <w:t>Radiation from the nucleus</w:t>
      </w:r>
    </w:p>
    <w:p w14:paraId="2681F177" w14:textId="77777777" w:rsidR="00B516D9" w:rsidRPr="00B43364" w:rsidRDefault="00B516D9">
      <w:pPr>
        <w:pStyle w:val="ListParagraph"/>
        <w:numPr>
          <w:ilvl w:val="0"/>
          <w:numId w:val="17"/>
        </w:numPr>
        <w:contextualSpacing w:val="0"/>
        <w:rPr>
          <w:rFonts w:cstheme="minorHAnsi"/>
        </w:rPr>
      </w:pPr>
      <w:r>
        <w:rPr>
          <w:rFonts w:cstheme="minorHAnsi"/>
        </w:rPr>
        <w:t xml:space="preserve">Nuclear energy </w:t>
      </w:r>
    </w:p>
    <w:p w14:paraId="621939EF" w14:textId="77777777" w:rsidR="00B516D9" w:rsidRDefault="00B516D9">
      <w:pPr>
        <w:pStyle w:val="ListParagraph"/>
        <w:numPr>
          <w:ilvl w:val="0"/>
          <w:numId w:val="17"/>
        </w:numPr>
        <w:contextualSpacing w:val="0"/>
        <w:rPr>
          <w:rFonts w:cstheme="minorHAnsi"/>
        </w:rPr>
      </w:pPr>
      <w:r>
        <w:rPr>
          <w:rFonts w:cstheme="minorHAnsi"/>
        </w:rPr>
        <w:t>Concepts used to model electricity</w:t>
      </w:r>
    </w:p>
    <w:p w14:paraId="7CD063E5" w14:textId="77777777" w:rsidR="00B516D9" w:rsidRDefault="00B516D9">
      <w:pPr>
        <w:pStyle w:val="ListParagraph"/>
        <w:numPr>
          <w:ilvl w:val="0"/>
          <w:numId w:val="17"/>
        </w:numPr>
        <w:contextualSpacing w:val="0"/>
        <w:rPr>
          <w:rFonts w:cstheme="minorHAnsi"/>
        </w:rPr>
      </w:pPr>
      <w:r>
        <w:rPr>
          <w:rFonts w:cstheme="minorHAnsi"/>
        </w:rPr>
        <w:t>Circuit electricity</w:t>
      </w:r>
    </w:p>
    <w:p w14:paraId="61953715" w14:textId="77777777" w:rsidR="00B516D9" w:rsidRDefault="00B516D9">
      <w:pPr>
        <w:pStyle w:val="ListParagraph"/>
        <w:numPr>
          <w:ilvl w:val="0"/>
          <w:numId w:val="17"/>
        </w:numPr>
        <w:contextualSpacing w:val="0"/>
        <w:rPr>
          <w:rFonts w:cstheme="minorHAnsi"/>
        </w:rPr>
      </w:pPr>
      <w:r>
        <w:rPr>
          <w:rFonts w:cstheme="minorHAnsi"/>
        </w:rPr>
        <w:t xml:space="preserve">Using electricity </w:t>
      </w:r>
    </w:p>
    <w:p w14:paraId="346F1A3D" w14:textId="77777777" w:rsidR="00B516D9" w:rsidRDefault="00B516D9">
      <w:pPr>
        <w:pStyle w:val="ListParagraph"/>
        <w:numPr>
          <w:ilvl w:val="0"/>
          <w:numId w:val="17"/>
        </w:numPr>
        <w:contextualSpacing w:val="0"/>
        <w:rPr>
          <w:rFonts w:cstheme="minorHAnsi"/>
        </w:rPr>
      </w:pPr>
      <w:r>
        <w:rPr>
          <w:rFonts w:cstheme="minorHAnsi"/>
        </w:rPr>
        <w:t xml:space="preserve">Electricty safely in the home </w:t>
      </w:r>
    </w:p>
    <w:p w14:paraId="254E686F" w14:textId="77777777" w:rsidR="00B516D9" w:rsidRPr="004A6EFE" w:rsidRDefault="00B516D9" w:rsidP="00B516D9">
      <w:pPr>
        <w:pStyle w:val="ListParagraph"/>
        <w:contextualSpacing w:val="0"/>
        <w:rPr>
          <w:rFonts w:cstheme="minorHAnsi"/>
        </w:rPr>
        <w:sectPr w:rsidR="00B516D9" w:rsidRPr="004A6EFE" w:rsidSect="0070429E">
          <w:type w:val="continuous"/>
          <w:pgSz w:w="11906" w:h="16838"/>
          <w:pgMar w:top="993" w:right="707" w:bottom="851" w:left="709" w:header="851" w:footer="730" w:gutter="0"/>
          <w:cols w:space="708"/>
          <w:titlePg/>
          <w:docGrid w:linePitch="360"/>
        </w:sectPr>
      </w:pPr>
    </w:p>
    <w:p w14:paraId="4C092EBC" w14:textId="77777777" w:rsidR="00B516D9" w:rsidRDefault="00B516D9" w:rsidP="00B516D9">
      <w:pPr>
        <w:rPr>
          <w:rFonts w:cstheme="minorHAnsi"/>
          <w:b/>
          <w:color w:val="002060"/>
          <w:sz w:val="24"/>
        </w:rPr>
      </w:pPr>
    </w:p>
    <w:p w14:paraId="1752B5EB" w14:textId="77777777" w:rsidR="00B516D9" w:rsidRPr="00B43364" w:rsidRDefault="00B516D9" w:rsidP="00B516D9">
      <w:pPr>
        <w:rPr>
          <w:rFonts w:cstheme="minorHAnsi"/>
          <w:b/>
          <w:color w:val="002060"/>
          <w:sz w:val="24"/>
        </w:rPr>
      </w:pPr>
      <w:r w:rsidRPr="00B43364">
        <w:rPr>
          <w:rFonts w:cstheme="minorHAnsi"/>
          <w:b/>
          <w:color w:val="002060"/>
          <w:sz w:val="24"/>
        </w:rPr>
        <w:t xml:space="preserve">Unit 2: </w:t>
      </w:r>
      <w:r>
        <w:rPr>
          <w:rFonts w:cstheme="minorHAnsi"/>
          <w:b/>
          <w:color w:val="002060"/>
          <w:sz w:val="24"/>
        </w:rPr>
        <w:t>How does physics help us to understand the world</w:t>
      </w:r>
      <w:r w:rsidRPr="00B43364">
        <w:rPr>
          <w:rFonts w:cstheme="minorHAnsi"/>
          <w:b/>
          <w:color w:val="002060"/>
          <w:sz w:val="24"/>
        </w:rPr>
        <w:t>?</w:t>
      </w:r>
    </w:p>
    <w:p w14:paraId="5B19C71F" w14:textId="77777777" w:rsidR="00B516D9" w:rsidRPr="00B43364" w:rsidRDefault="00B516D9" w:rsidP="00B516D9">
      <w:pPr>
        <w:rPr>
          <w:rFonts w:cstheme="minorHAnsi"/>
          <w:b/>
          <w:color w:val="002060"/>
        </w:rPr>
      </w:pPr>
      <w:r w:rsidRPr="00B43364">
        <w:rPr>
          <w:rFonts w:cstheme="minorHAnsi"/>
          <w:b/>
          <w:color w:val="002060"/>
        </w:rPr>
        <w:t>Key knowledge:</w:t>
      </w:r>
    </w:p>
    <w:p w14:paraId="06F8C66F" w14:textId="77777777" w:rsidR="00B516D9" w:rsidRPr="00B43364" w:rsidRDefault="00B516D9">
      <w:pPr>
        <w:pStyle w:val="ListParagraph"/>
        <w:numPr>
          <w:ilvl w:val="0"/>
          <w:numId w:val="18"/>
        </w:numPr>
        <w:contextualSpacing w:val="0"/>
        <w:rPr>
          <w:rFonts w:cstheme="minorHAnsi"/>
        </w:rPr>
        <w:sectPr w:rsidR="00B516D9" w:rsidRPr="00B43364" w:rsidSect="00641AAF">
          <w:type w:val="continuous"/>
          <w:pgSz w:w="11906" w:h="16838"/>
          <w:pgMar w:top="993" w:right="707" w:bottom="851" w:left="709" w:header="851" w:footer="730" w:gutter="0"/>
          <w:cols w:space="708"/>
          <w:titlePg/>
          <w:docGrid w:linePitch="360"/>
        </w:sectPr>
      </w:pPr>
    </w:p>
    <w:p w14:paraId="10E13F75" w14:textId="77777777" w:rsidR="00B516D9" w:rsidRPr="00B43364" w:rsidRDefault="00B516D9">
      <w:pPr>
        <w:pStyle w:val="ListParagraph"/>
        <w:numPr>
          <w:ilvl w:val="0"/>
          <w:numId w:val="18"/>
        </w:numPr>
        <w:contextualSpacing w:val="0"/>
        <w:rPr>
          <w:rFonts w:cstheme="minorHAnsi"/>
        </w:rPr>
      </w:pPr>
      <w:r w:rsidRPr="00B43364">
        <w:rPr>
          <w:rFonts w:cstheme="minorHAnsi"/>
        </w:rPr>
        <w:t>Concepts used to model motion</w:t>
      </w:r>
    </w:p>
    <w:p w14:paraId="2C4C28A6" w14:textId="77777777" w:rsidR="00B516D9" w:rsidRPr="00B43364" w:rsidRDefault="00B516D9">
      <w:pPr>
        <w:pStyle w:val="ListParagraph"/>
        <w:numPr>
          <w:ilvl w:val="0"/>
          <w:numId w:val="18"/>
        </w:numPr>
        <w:contextualSpacing w:val="0"/>
        <w:rPr>
          <w:rFonts w:cstheme="minorHAnsi"/>
        </w:rPr>
      </w:pPr>
      <w:r w:rsidRPr="00B43364">
        <w:rPr>
          <w:rFonts w:cstheme="minorHAnsi"/>
        </w:rPr>
        <w:t xml:space="preserve">Forces </w:t>
      </w:r>
      <w:r>
        <w:rPr>
          <w:rFonts w:cstheme="minorHAnsi"/>
        </w:rPr>
        <w:t>and</w:t>
      </w:r>
      <w:r w:rsidRPr="00B43364">
        <w:rPr>
          <w:rFonts w:cstheme="minorHAnsi"/>
        </w:rPr>
        <w:t xml:space="preserve"> motion</w:t>
      </w:r>
    </w:p>
    <w:p w14:paraId="00C0242D" w14:textId="77777777" w:rsidR="00B516D9" w:rsidRDefault="00B516D9">
      <w:pPr>
        <w:pStyle w:val="ListParagraph"/>
        <w:numPr>
          <w:ilvl w:val="0"/>
          <w:numId w:val="18"/>
        </w:numPr>
        <w:contextualSpacing w:val="0"/>
        <w:rPr>
          <w:rFonts w:cstheme="minorHAnsi"/>
        </w:rPr>
      </w:pPr>
      <w:r w:rsidRPr="00B43364">
        <w:rPr>
          <w:rFonts w:cstheme="minorHAnsi"/>
        </w:rPr>
        <w:t xml:space="preserve">Energy </w:t>
      </w:r>
      <w:r>
        <w:rPr>
          <w:rFonts w:cstheme="minorHAnsi"/>
        </w:rPr>
        <w:t>and</w:t>
      </w:r>
      <w:r w:rsidRPr="00B43364">
        <w:rPr>
          <w:rFonts w:cstheme="minorHAnsi"/>
        </w:rPr>
        <w:t xml:space="preserve"> motion</w:t>
      </w:r>
    </w:p>
    <w:p w14:paraId="66388AD7" w14:textId="77777777" w:rsidR="00B516D9" w:rsidRDefault="00B516D9">
      <w:pPr>
        <w:pStyle w:val="ListParagraph"/>
        <w:numPr>
          <w:ilvl w:val="0"/>
          <w:numId w:val="18"/>
        </w:numPr>
        <w:contextualSpacing w:val="0"/>
        <w:rPr>
          <w:rFonts w:cstheme="minorHAnsi"/>
        </w:rPr>
      </w:pPr>
      <w:r>
        <w:rPr>
          <w:rFonts w:cstheme="minorHAnsi"/>
        </w:rPr>
        <w:t>Equilibrium</w:t>
      </w:r>
    </w:p>
    <w:p w14:paraId="223358AA" w14:textId="77777777" w:rsidR="00B516D9" w:rsidRPr="00B43364" w:rsidRDefault="00B516D9">
      <w:pPr>
        <w:pStyle w:val="ListParagraph"/>
        <w:numPr>
          <w:ilvl w:val="0"/>
          <w:numId w:val="18"/>
        </w:numPr>
        <w:contextualSpacing w:val="0"/>
        <w:rPr>
          <w:rFonts w:cstheme="minorHAnsi"/>
        </w:rPr>
      </w:pPr>
      <w:r>
        <w:rPr>
          <w:rFonts w:cstheme="minorHAnsi"/>
        </w:rPr>
        <w:t>Application of motion</w:t>
      </w:r>
    </w:p>
    <w:p w14:paraId="26DD28AF" w14:textId="77777777" w:rsidR="00B516D9" w:rsidRPr="00B43364" w:rsidRDefault="00B516D9">
      <w:pPr>
        <w:pStyle w:val="ListParagraph"/>
        <w:numPr>
          <w:ilvl w:val="0"/>
          <w:numId w:val="18"/>
        </w:numPr>
        <w:contextualSpacing w:val="0"/>
        <w:rPr>
          <w:rFonts w:cstheme="minorHAnsi"/>
        </w:rPr>
      </w:pPr>
      <w:r w:rsidRPr="00B43364">
        <w:rPr>
          <w:rFonts w:cstheme="minorHAnsi"/>
        </w:rPr>
        <w:t>Student analysis task based on an observation of the physical world</w:t>
      </w:r>
    </w:p>
    <w:p w14:paraId="0D6E7A86" w14:textId="77777777" w:rsidR="00B516D9" w:rsidRPr="00B43364" w:rsidRDefault="00B516D9">
      <w:pPr>
        <w:pStyle w:val="ListParagraph"/>
        <w:numPr>
          <w:ilvl w:val="0"/>
          <w:numId w:val="18"/>
        </w:numPr>
        <w:contextualSpacing w:val="0"/>
        <w:rPr>
          <w:rFonts w:cstheme="minorHAnsi"/>
        </w:rPr>
        <w:sectPr w:rsidR="00B516D9" w:rsidRPr="00B43364" w:rsidSect="0070429E">
          <w:type w:val="continuous"/>
          <w:pgSz w:w="11906" w:h="16838"/>
          <w:pgMar w:top="993" w:right="707" w:bottom="851" w:left="709" w:header="851" w:footer="730" w:gutter="0"/>
          <w:cols w:space="708"/>
          <w:titlePg/>
          <w:docGrid w:linePitch="360"/>
        </w:sectPr>
      </w:pPr>
      <w:r w:rsidRPr="00B43364">
        <w:rPr>
          <w:rFonts w:cstheme="minorHAnsi"/>
        </w:rPr>
        <w:t>Practical investigation based on student analysis task (above)</w:t>
      </w:r>
    </w:p>
    <w:p w14:paraId="625F1BF4" w14:textId="77777777" w:rsidR="00B516D9" w:rsidRPr="00B43364" w:rsidRDefault="00B516D9" w:rsidP="00B516D9">
      <w:pPr>
        <w:rPr>
          <w:rFonts w:cstheme="minorHAnsi"/>
          <w:b/>
          <w:color w:val="002060"/>
          <w:sz w:val="24"/>
        </w:rPr>
        <w:sectPr w:rsidR="00B516D9" w:rsidRPr="00B43364" w:rsidSect="00641AAF">
          <w:type w:val="continuous"/>
          <w:pgSz w:w="11906" w:h="16838"/>
          <w:pgMar w:top="993" w:right="707" w:bottom="851" w:left="709" w:header="851" w:footer="730" w:gutter="0"/>
          <w:cols w:num="2" w:space="708"/>
          <w:titlePg/>
          <w:docGrid w:linePitch="360"/>
        </w:sectPr>
      </w:pPr>
    </w:p>
    <w:p w14:paraId="75C03F19" w14:textId="77777777" w:rsidR="00B516D9" w:rsidRPr="00B43364" w:rsidRDefault="00B516D9" w:rsidP="00B516D9">
      <w:pPr>
        <w:rPr>
          <w:rFonts w:cstheme="minorHAnsi"/>
          <w:b/>
          <w:color w:val="002060"/>
          <w:sz w:val="24"/>
        </w:rPr>
      </w:pPr>
      <w:r w:rsidRPr="00B43364">
        <w:rPr>
          <w:rFonts w:cstheme="minorHAnsi"/>
          <w:b/>
          <w:color w:val="002060"/>
          <w:sz w:val="24"/>
        </w:rPr>
        <w:t>Assessment</w:t>
      </w:r>
    </w:p>
    <w:p w14:paraId="6B418BA7" w14:textId="77777777" w:rsidR="00B516D9" w:rsidRPr="00B43364" w:rsidRDefault="00B516D9">
      <w:pPr>
        <w:pStyle w:val="ListParagraph"/>
        <w:numPr>
          <w:ilvl w:val="0"/>
          <w:numId w:val="19"/>
        </w:numPr>
        <w:contextualSpacing w:val="0"/>
        <w:rPr>
          <w:rFonts w:cstheme="minorHAnsi"/>
          <w:sz w:val="24"/>
        </w:rPr>
        <w:sectPr w:rsidR="00B516D9" w:rsidRPr="00B43364" w:rsidSect="00641AAF">
          <w:type w:val="continuous"/>
          <w:pgSz w:w="11906" w:h="16838"/>
          <w:pgMar w:top="993" w:right="707" w:bottom="851" w:left="709" w:header="851" w:footer="730" w:gutter="0"/>
          <w:cols w:space="708"/>
          <w:titlePg/>
          <w:docGrid w:linePitch="360"/>
        </w:sectPr>
      </w:pPr>
    </w:p>
    <w:p w14:paraId="4C978353" w14:textId="77777777" w:rsidR="00B516D9" w:rsidRPr="00B43364" w:rsidRDefault="00B516D9">
      <w:pPr>
        <w:pStyle w:val="ListParagraph"/>
        <w:numPr>
          <w:ilvl w:val="0"/>
          <w:numId w:val="19"/>
        </w:numPr>
        <w:contextualSpacing w:val="0"/>
        <w:rPr>
          <w:rFonts w:cstheme="minorHAnsi"/>
        </w:rPr>
      </w:pPr>
      <w:r w:rsidRPr="00B43364">
        <w:rPr>
          <w:rFonts w:cstheme="minorHAnsi"/>
        </w:rPr>
        <w:t>Annotated logbook of practical activities</w:t>
      </w:r>
    </w:p>
    <w:p w14:paraId="6B95D227" w14:textId="77777777" w:rsidR="00B516D9" w:rsidRPr="00B43364" w:rsidRDefault="00B516D9">
      <w:pPr>
        <w:pStyle w:val="ListParagraph"/>
        <w:numPr>
          <w:ilvl w:val="0"/>
          <w:numId w:val="19"/>
        </w:numPr>
        <w:contextualSpacing w:val="0"/>
        <w:rPr>
          <w:rFonts w:cstheme="minorHAnsi"/>
        </w:rPr>
      </w:pPr>
      <w:r w:rsidRPr="00B43364">
        <w:rPr>
          <w:rFonts w:cstheme="minorHAnsi"/>
        </w:rPr>
        <w:t>Research analysis task/s</w:t>
      </w:r>
    </w:p>
    <w:p w14:paraId="6DAC1B8D" w14:textId="77777777" w:rsidR="00B516D9" w:rsidRPr="00B43364" w:rsidRDefault="00B516D9">
      <w:pPr>
        <w:pStyle w:val="ListParagraph"/>
        <w:numPr>
          <w:ilvl w:val="0"/>
          <w:numId w:val="19"/>
        </w:numPr>
        <w:contextualSpacing w:val="0"/>
        <w:rPr>
          <w:rFonts w:cstheme="minorHAnsi"/>
        </w:rPr>
      </w:pPr>
      <w:r w:rsidRPr="00B43364">
        <w:rPr>
          <w:rFonts w:cstheme="minorHAnsi"/>
        </w:rPr>
        <w:t>Practical investigation report/s</w:t>
      </w:r>
    </w:p>
    <w:p w14:paraId="7EA9D3F3" w14:textId="77777777" w:rsidR="00B516D9" w:rsidRPr="00B43364" w:rsidRDefault="00B516D9">
      <w:pPr>
        <w:pStyle w:val="ListParagraph"/>
        <w:numPr>
          <w:ilvl w:val="0"/>
          <w:numId w:val="19"/>
        </w:numPr>
        <w:contextualSpacing w:val="0"/>
        <w:rPr>
          <w:rFonts w:cstheme="minorHAnsi"/>
        </w:rPr>
      </w:pPr>
      <w:r w:rsidRPr="00B43364">
        <w:rPr>
          <w:rFonts w:cstheme="minorHAnsi"/>
        </w:rPr>
        <w:t>Presentations of biological data &amp;/or concepts</w:t>
      </w:r>
    </w:p>
    <w:p w14:paraId="5435087D" w14:textId="77777777" w:rsidR="00B516D9" w:rsidRPr="00B43364" w:rsidRDefault="00B516D9">
      <w:pPr>
        <w:pStyle w:val="ListParagraph"/>
        <w:numPr>
          <w:ilvl w:val="0"/>
          <w:numId w:val="19"/>
        </w:numPr>
        <w:contextualSpacing w:val="0"/>
        <w:rPr>
          <w:rFonts w:cstheme="minorHAnsi"/>
        </w:rPr>
      </w:pPr>
      <w:r w:rsidRPr="00B43364">
        <w:rPr>
          <w:rFonts w:cstheme="minorHAnsi"/>
        </w:rPr>
        <w:t>Tests &amp; end-of-semester exams</w:t>
      </w:r>
    </w:p>
    <w:p w14:paraId="11937CF4" w14:textId="77777777" w:rsidR="00B516D9" w:rsidRPr="00B43364" w:rsidRDefault="00B516D9" w:rsidP="00B516D9">
      <w:pPr>
        <w:rPr>
          <w:rFonts w:cstheme="minorHAnsi"/>
          <w:b/>
          <w:color w:val="002060"/>
        </w:rPr>
        <w:sectPr w:rsidR="00B516D9" w:rsidRPr="00B43364" w:rsidSect="0070429E">
          <w:type w:val="continuous"/>
          <w:pgSz w:w="11906" w:h="16838"/>
          <w:pgMar w:top="993" w:right="707" w:bottom="851" w:left="709" w:header="851" w:footer="730" w:gutter="0"/>
          <w:cols w:space="708"/>
          <w:titlePg/>
          <w:docGrid w:linePitch="360"/>
        </w:sectPr>
      </w:pPr>
    </w:p>
    <w:p w14:paraId="622D5270" w14:textId="77777777" w:rsidR="00B516D9" w:rsidRDefault="00B516D9" w:rsidP="00B516D9">
      <w:pPr>
        <w:rPr>
          <w:rFonts w:cstheme="minorHAnsi"/>
        </w:rPr>
      </w:pPr>
    </w:p>
    <w:p w14:paraId="7FC07C8F" w14:textId="77777777" w:rsidR="00B516D9" w:rsidRPr="00B43364" w:rsidRDefault="00B516D9" w:rsidP="00B516D9">
      <w:pPr>
        <w:rPr>
          <w:rFonts w:cstheme="minorHAnsi"/>
        </w:rPr>
      </w:pPr>
      <w:r w:rsidRPr="00B43364">
        <w:rPr>
          <w:rFonts w:cstheme="minorHAnsi"/>
        </w:rPr>
        <w:t>Unit 3 and 4 VCE Physics, students seek to understand and explain the physical world examining models and ideas used to make sense of the world and which are sometimes challenged as new knowledge develops. By looking at the way matter and energy interact through observations, measurements and experiments, physicists gain a better understanding of the underlying laws of nature.</w:t>
      </w:r>
    </w:p>
    <w:p w14:paraId="16776D0B" w14:textId="77777777" w:rsidR="00B516D9" w:rsidRDefault="00B516D9" w:rsidP="00B516D9">
      <w:pPr>
        <w:rPr>
          <w:rFonts w:cstheme="minorHAnsi"/>
          <w:b/>
          <w:color w:val="002060"/>
          <w:sz w:val="24"/>
        </w:rPr>
      </w:pPr>
    </w:p>
    <w:p w14:paraId="7E9EF278" w14:textId="77777777" w:rsidR="00B516D9" w:rsidRPr="000F5235" w:rsidRDefault="00B516D9" w:rsidP="00B516D9">
      <w:pPr>
        <w:rPr>
          <w:rFonts w:cstheme="minorHAnsi"/>
          <w:b/>
          <w:color w:val="002060"/>
          <w:sz w:val="24"/>
          <w:szCs w:val="24"/>
        </w:rPr>
      </w:pPr>
      <w:r w:rsidRPr="000F5235">
        <w:rPr>
          <w:rFonts w:cstheme="minorHAnsi"/>
          <w:b/>
          <w:color w:val="002060"/>
          <w:sz w:val="24"/>
          <w:szCs w:val="24"/>
        </w:rPr>
        <w:t>Unit 3: How do fields explain motion and electricity?</w:t>
      </w:r>
    </w:p>
    <w:p w14:paraId="32C8DDA1" w14:textId="77777777" w:rsidR="00B516D9" w:rsidRPr="00B43364" w:rsidRDefault="00B516D9" w:rsidP="00B516D9">
      <w:pPr>
        <w:rPr>
          <w:rFonts w:cstheme="minorHAnsi"/>
          <w:b/>
          <w:color w:val="002060"/>
        </w:rPr>
      </w:pPr>
      <w:r w:rsidRPr="00B43364">
        <w:rPr>
          <w:rFonts w:cstheme="minorHAnsi"/>
          <w:b/>
          <w:color w:val="002060"/>
        </w:rPr>
        <w:t>Key knowledge:</w:t>
      </w:r>
    </w:p>
    <w:p w14:paraId="5EEB4307" w14:textId="77777777" w:rsidR="00B516D9" w:rsidRPr="00B43364" w:rsidRDefault="00B516D9">
      <w:pPr>
        <w:pStyle w:val="ListParagraph"/>
        <w:numPr>
          <w:ilvl w:val="0"/>
          <w:numId w:val="17"/>
        </w:numPr>
        <w:contextualSpacing w:val="0"/>
        <w:rPr>
          <w:rFonts w:cstheme="minorHAnsi"/>
        </w:rPr>
        <w:sectPr w:rsidR="00B516D9" w:rsidRPr="00B43364" w:rsidSect="00641AAF">
          <w:type w:val="continuous"/>
          <w:pgSz w:w="11906" w:h="16838"/>
          <w:pgMar w:top="993" w:right="707" w:bottom="851" w:left="709" w:header="851" w:footer="730" w:gutter="0"/>
          <w:cols w:space="708"/>
          <w:titlePg/>
          <w:docGrid w:linePitch="360"/>
        </w:sectPr>
      </w:pPr>
    </w:p>
    <w:p w14:paraId="02773FB5" w14:textId="77777777" w:rsidR="00B516D9" w:rsidRPr="00B43364" w:rsidRDefault="00B516D9">
      <w:pPr>
        <w:pStyle w:val="ListParagraph"/>
        <w:numPr>
          <w:ilvl w:val="0"/>
          <w:numId w:val="17"/>
        </w:numPr>
        <w:contextualSpacing w:val="0"/>
        <w:rPr>
          <w:rFonts w:cstheme="minorHAnsi"/>
        </w:rPr>
      </w:pPr>
      <w:r w:rsidRPr="00B43364">
        <w:rPr>
          <w:rFonts w:cstheme="minorHAnsi"/>
        </w:rPr>
        <w:t>Fields and interactions; effects of fields</w:t>
      </w:r>
    </w:p>
    <w:p w14:paraId="33D3C644" w14:textId="77777777" w:rsidR="00B516D9" w:rsidRPr="00B43364" w:rsidRDefault="00B516D9">
      <w:pPr>
        <w:pStyle w:val="ListParagraph"/>
        <w:numPr>
          <w:ilvl w:val="0"/>
          <w:numId w:val="17"/>
        </w:numPr>
        <w:contextualSpacing w:val="0"/>
        <w:rPr>
          <w:rFonts w:cstheme="minorHAnsi"/>
        </w:rPr>
      </w:pPr>
      <w:r w:rsidRPr="00B43364">
        <w:rPr>
          <w:rFonts w:cstheme="minorHAnsi"/>
        </w:rPr>
        <w:t>Application of field concepts</w:t>
      </w:r>
    </w:p>
    <w:p w14:paraId="5E69EB6E" w14:textId="77777777" w:rsidR="00B516D9" w:rsidRPr="00B43364" w:rsidRDefault="00B516D9">
      <w:pPr>
        <w:pStyle w:val="ListParagraph"/>
        <w:numPr>
          <w:ilvl w:val="0"/>
          <w:numId w:val="17"/>
        </w:numPr>
        <w:contextualSpacing w:val="0"/>
        <w:rPr>
          <w:rFonts w:cstheme="minorHAnsi"/>
        </w:rPr>
      </w:pPr>
      <w:r w:rsidRPr="00B43364">
        <w:rPr>
          <w:rFonts w:cstheme="minorHAnsi"/>
        </w:rPr>
        <w:t>Generation and transmission of electricity</w:t>
      </w:r>
    </w:p>
    <w:p w14:paraId="2079CBCE" w14:textId="77777777" w:rsidR="00B516D9" w:rsidRPr="00B43364" w:rsidRDefault="00B516D9">
      <w:pPr>
        <w:pStyle w:val="ListParagraph"/>
        <w:numPr>
          <w:ilvl w:val="0"/>
          <w:numId w:val="17"/>
        </w:numPr>
        <w:contextualSpacing w:val="0"/>
        <w:rPr>
          <w:rFonts w:cstheme="minorHAnsi"/>
        </w:rPr>
      </w:pPr>
      <w:r w:rsidRPr="00B43364">
        <w:rPr>
          <w:rFonts w:cstheme="minorHAnsi"/>
        </w:rPr>
        <w:t>Newtons Laws of Motion</w:t>
      </w:r>
    </w:p>
    <w:p w14:paraId="7B8C6670" w14:textId="77777777" w:rsidR="00B516D9" w:rsidRPr="00B43364" w:rsidRDefault="00B516D9">
      <w:pPr>
        <w:pStyle w:val="ListParagraph"/>
        <w:numPr>
          <w:ilvl w:val="0"/>
          <w:numId w:val="17"/>
        </w:numPr>
        <w:contextualSpacing w:val="0"/>
        <w:rPr>
          <w:rFonts w:cstheme="minorHAnsi"/>
        </w:rPr>
      </w:pPr>
      <w:r w:rsidRPr="00B43364">
        <w:rPr>
          <w:rFonts w:cstheme="minorHAnsi"/>
        </w:rPr>
        <w:t>Einstein’s Theory of Special Relativity</w:t>
      </w:r>
    </w:p>
    <w:p w14:paraId="5442D743" w14:textId="77777777" w:rsidR="00B516D9" w:rsidRPr="00B43364" w:rsidRDefault="00B516D9">
      <w:pPr>
        <w:pStyle w:val="ListParagraph"/>
        <w:numPr>
          <w:ilvl w:val="0"/>
          <w:numId w:val="17"/>
        </w:numPr>
        <w:contextualSpacing w:val="0"/>
        <w:rPr>
          <w:rFonts w:cstheme="minorHAnsi"/>
        </w:rPr>
      </w:pPr>
      <w:r w:rsidRPr="00B43364">
        <w:rPr>
          <w:rFonts w:cstheme="minorHAnsi"/>
        </w:rPr>
        <w:t xml:space="preserve">Relationships between force, energy </w:t>
      </w:r>
      <w:r>
        <w:rPr>
          <w:rFonts w:cstheme="minorHAnsi"/>
        </w:rPr>
        <w:t xml:space="preserve">and </w:t>
      </w:r>
      <w:r w:rsidRPr="00B43364">
        <w:rPr>
          <w:rFonts w:cstheme="minorHAnsi"/>
        </w:rPr>
        <w:t>mass</w:t>
      </w:r>
    </w:p>
    <w:p w14:paraId="234919DB" w14:textId="77777777" w:rsidR="00B516D9" w:rsidRPr="00B43364" w:rsidRDefault="00B516D9" w:rsidP="00B516D9">
      <w:pPr>
        <w:rPr>
          <w:rFonts w:cstheme="minorHAnsi"/>
          <w:b/>
        </w:rPr>
        <w:sectPr w:rsidR="00B516D9" w:rsidRPr="00B43364" w:rsidSect="0070429E">
          <w:type w:val="continuous"/>
          <w:pgSz w:w="11906" w:h="16838"/>
          <w:pgMar w:top="993" w:right="707" w:bottom="851" w:left="709" w:header="851" w:footer="730" w:gutter="0"/>
          <w:cols w:space="708"/>
          <w:titlePg/>
          <w:docGrid w:linePitch="360"/>
        </w:sectPr>
      </w:pPr>
    </w:p>
    <w:p w14:paraId="1C88BAF3" w14:textId="77777777" w:rsidR="00B516D9" w:rsidRDefault="00B516D9" w:rsidP="00B516D9">
      <w:pPr>
        <w:rPr>
          <w:rFonts w:cstheme="minorHAnsi"/>
          <w:b/>
          <w:color w:val="002060"/>
          <w:sz w:val="24"/>
        </w:rPr>
      </w:pPr>
    </w:p>
    <w:p w14:paraId="67AA51E0" w14:textId="77777777" w:rsidR="00B516D9" w:rsidRDefault="00B516D9" w:rsidP="00B516D9">
      <w:pPr>
        <w:rPr>
          <w:rFonts w:cstheme="minorHAnsi"/>
          <w:b/>
          <w:color w:val="002060"/>
          <w:sz w:val="24"/>
        </w:rPr>
      </w:pPr>
    </w:p>
    <w:p w14:paraId="722952D4" w14:textId="77777777" w:rsidR="00B516D9" w:rsidRDefault="00B516D9" w:rsidP="00B516D9">
      <w:pPr>
        <w:rPr>
          <w:rFonts w:cstheme="minorHAnsi"/>
          <w:b/>
          <w:color w:val="002060"/>
          <w:sz w:val="24"/>
        </w:rPr>
      </w:pPr>
    </w:p>
    <w:p w14:paraId="18D0900D" w14:textId="365B8375" w:rsidR="00B516D9" w:rsidRPr="00B43364" w:rsidRDefault="00B516D9" w:rsidP="00B516D9">
      <w:pPr>
        <w:rPr>
          <w:rFonts w:cstheme="minorHAnsi"/>
          <w:b/>
          <w:color w:val="002060"/>
          <w:sz w:val="24"/>
        </w:rPr>
      </w:pPr>
      <w:r w:rsidRPr="00B43364">
        <w:rPr>
          <w:rFonts w:cstheme="minorHAnsi"/>
          <w:b/>
          <w:color w:val="002060"/>
          <w:sz w:val="24"/>
        </w:rPr>
        <w:lastRenderedPageBreak/>
        <w:t>Unit 4:</w:t>
      </w:r>
      <w:r>
        <w:rPr>
          <w:rFonts w:cstheme="minorHAnsi"/>
          <w:b/>
          <w:color w:val="002060"/>
          <w:sz w:val="24"/>
        </w:rPr>
        <w:t xml:space="preserve"> </w:t>
      </w:r>
      <w:r w:rsidRPr="00B43364">
        <w:rPr>
          <w:rFonts w:cstheme="minorHAnsi"/>
          <w:b/>
          <w:color w:val="002060"/>
          <w:sz w:val="24"/>
        </w:rPr>
        <w:t xml:space="preserve">How can two contradictory models explain both light </w:t>
      </w:r>
      <w:r>
        <w:rPr>
          <w:rFonts w:cstheme="minorHAnsi"/>
          <w:b/>
          <w:color w:val="002060"/>
          <w:sz w:val="24"/>
        </w:rPr>
        <w:t>and</w:t>
      </w:r>
      <w:r w:rsidRPr="00B43364">
        <w:rPr>
          <w:rFonts w:cstheme="minorHAnsi"/>
          <w:b/>
          <w:color w:val="002060"/>
          <w:sz w:val="24"/>
        </w:rPr>
        <w:t xml:space="preserve"> matter?</w:t>
      </w:r>
    </w:p>
    <w:p w14:paraId="1432F1EE" w14:textId="77777777" w:rsidR="00B516D9" w:rsidRPr="00B43364" w:rsidRDefault="00B516D9" w:rsidP="00B516D9">
      <w:pPr>
        <w:rPr>
          <w:rFonts w:cstheme="minorHAnsi"/>
          <w:b/>
          <w:color w:val="002060"/>
        </w:rPr>
      </w:pPr>
      <w:r w:rsidRPr="00B43364">
        <w:rPr>
          <w:rFonts w:cstheme="minorHAnsi"/>
          <w:b/>
          <w:color w:val="002060"/>
        </w:rPr>
        <w:t>Key knowledge:</w:t>
      </w:r>
    </w:p>
    <w:p w14:paraId="0177FB93" w14:textId="77777777" w:rsidR="00B516D9" w:rsidRPr="00B43364" w:rsidRDefault="00B516D9">
      <w:pPr>
        <w:pStyle w:val="ListParagraph"/>
        <w:numPr>
          <w:ilvl w:val="0"/>
          <w:numId w:val="18"/>
        </w:numPr>
        <w:contextualSpacing w:val="0"/>
        <w:rPr>
          <w:rFonts w:cstheme="minorHAnsi"/>
        </w:rPr>
      </w:pPr>
      <w:r w:rsidRPr="00B43364">
        <w:rPr>
          <w:rFonts w:cstheme="minorHAnsi"/>
        </w:rPr>
        <w:t>Properties of mechanical waves</w:t>
      </w:r>
    </w:p>
    <w:p w14:paraId="72FAEE25" w14:textId="77777777" w:rsidR="00B516D9" w:rsidRPr="00B43364" w:rsidRDefault="00B516D9">
      <w:pPr>
        <w:pStyle w:val="ListParagraph"/>
        <w:numPr>
          <w:ilvl w:val="0"/>
          <w:numId w:val="18"/>
        </w:numPr>
        <w:contextualSpacing w:val="0"/>
        <w:rPr>
          <w:rFonts w:cstheme="minorHAnsi"/>
        </w:rPr>
      </w:pPr>
      <w:r w:rsidRPr="00B43364">
        <w:rPr>
          <w:rFonts w:cstheme="minorHAnsi"/>
        </w:rPr>
        <w:t>Light as a wave, and behaviour of light</w:t>
      </w:r>
    </w:p>
    <w:p w14:paraId="1F8F070B" w14:textId="77777777" w:rsidR="00B516D9" w:rsidRPr="00B43364" w:rsidRDefault="00B516D9">
      <w:pPr>
        <w:pStyle w:val="ListParagraph"/>
        <w:numPr>
          <w:ilvl w:val="0"/>
          <w:numId w:val="18"/>
        </w:numPr>
        <w:contextualSpacing w:val="0"/>
        <w:rPr>
          <w:rFonts w:cstheme="minorHAnsi"/>
        </w:rPr>
      </w:pPr>
      <w:r w:rsidRPr="00B43364">
        <w:rPr>
          <w:rFonts w:cstheme="minorHAnsi"/>
        </w:rPr>
        <w:t>Matter as waves or particles</w:t>
      </w:r>
    </w:p>
    <w:p w14:paraId="4D0DEAEA" w14:textId="77777777" w:rsidR="00B516D9" w:rsidRPr="00B43364" w:rsidRDefault="00B516D9">
      <w:pPr>
        <w:pStyle w:val="ListParagraph"/>
        <w:numPr>
          <w:ilvl w:val="0"/>
          <w:numId w:val="18"/>
        </w:numPr>
        <w:contextualSpacing w:val="0"/>
        <w:rPr>
          <w:rFonts w:cstheme="minorHAnsi"/>
        </w:rPr>
      </w:pPr>
      <w:r w:rsidRPr="00B43364">
        <w:rPr>
          <w:rFonts w:cstheme="minorHAnsi"/>
        </w:rPr>
        <w:t>Similarities between light and matter</w:t>
      </w:r>
    </w:p>
    <w:p w14:paraId="29F9FC82" w14:textId="77777777" w:rsidR="00B516D9" w:rsidRPr="00B43364" w:rsidRDefault="00B516D9">
      <w:pPr>
        <w:pStyle w:val="ListParagraph"/>
        <w:numPr>
          <w:ilvl w:val="0"/>
          <w:numId w:val="18"/>
        </w:numPr>
        <w:contextualSpacing w:val="0"/>
        <w:rPr>
          <w:rFonts w:cstheme="minorHAnsi"/>
        </w:rPr>
      </w:pPr>
      <w:r w:rsidRPr="00B43364">
        <w:rPr>
          <w:rFonts w:cstheme="minorHAnsi"/>
        </w:rPr>
        <w:t>Production of light from matter</w:t>
      </w:r>
    </w:p>
    <w:p w14:paraId="7658D779" w14:textId="77777777" w:rsidR="00B516D9" w:rsidRPr="00B43364" w:rsidRDefault="00B516D9">
      <w:pPr>
        <w:pStyle w:val="ListParagraph"/>
        <w:numPr>
          <w:ilvl w:val="0"/>
          <w:numId w:val="18"/>
        </w:numPr>
        <w:contextualSpacing w:val="0"/>
        <w:rPr>
          <w:rFonts w:cstheme="minorHAnsi"/>
        </w:rPr>
      </w:pPr>
      <w:r w:rsidRPr="00B43364">
        <w:rPr>
          <w:rFonts w:cstheme="minorHAnsi"/>
        </w:rPr>
        <w:t>Student-designed practical investigation on waves, fields or motion</w:t>
      </w:r>
    </w:p>
    <w:p w14:paraId="494F2B67" w14:textId="77777777" w:rsidR="00B516D9" w:rsidRDefault="00B516D9" w:rsidP="00B516D9">
      <w:pPr>
        <w:rPr>
          <w:rFonts w:cstheme="minorHAnsi"/>
          <w:b/>
          <w:color w:val="002060"/>
          <w:sz w:val="24"/>
        </w:rPr>
      </w:pPr>
    </w:p>
    <w:p w14:paraId="7D40DE5D" w14:textId="77777777" w:rsidR="00B516D9" w:rsidRPr="00B43364" w:rsidRDefault="00B516D9" w:rsidP="00B516D9">
      <w:pPr>
        <w:rPr>
          <w:rFonts w:cstheme="minorHAnsi"/>
          <w:b/>
          <w:color w:val="002060"/>
          <w:sz w:val="24"/>
        </w:rPr>
      </w:pPr>
      <w:r w:rsidRPr="00B43364">
        <w:rPr>
          <w:rFonts w:cstheme="minorHAnsi"/>
          <w:b/>
          <w:color w:val="002060"/>
          <w:sz w:val="24"/>
        </w:rPr>
        <w:t>Assessment</w:t>
      </w:r>
    </w:p>
    <w:p w14:paraId="3C9F8EB8" w14:textId="77777777" w:rsidR="00B516D9" w:rsidRPr="00372329" w:rsidRDefault="00B516D9">
      <w:pPr>
        <w:pStyle w:val="ListParagraph"/>
        <w:numPr>
          <w:ilvl w:val="0"/>
          <w:numId w:val="19"/>
        </w:numPr>
        <w:contextualSpacing w:val="0"/>
        <w:rPr>
          <w:rFonts w:cstheme="minorHAnsi"/>
        </w:rPr>
      </w:pPr>
      <w:r w:rsidRPr="00372329">
        <w:rPr>
          <w:rFonts w:cstheme="minorHAnsi"/>
        </w:rPr>
        <w:t>Unit 3: Outcome 1, Outcome 2, &amp; Outcome 3 = 21%</w:t>
      </w:r>
    </w:p>
    <w:p w14:paraId="50330947" w14:textId="77777777" w:rsidR="00B516D9" w:rsidRPr="00372329" w:rsidRDefault="00B516D9">
      <w:pPr>
        <w:pStyle w:val="ListParagraph"/>
        <w:numPr>
          <w:ilvl w:val="0"/>
          <w:numId w:val="19"/>
        </w:numPr>
        <w:contextualSpacing w:val="0"/>
        <w:rPr>
          <w:rFonts w:cstheme="minorHAnsi"/>
        </w:rPr>
      </w:pPr>
      <w:r w:rsidRPr="00372329">
        <w:rPr>
          <w:rFonts w:cstheme="minorHAnsi"/>
        </w:rPr>
        <w:t>Unit 4: Outcome 1, Outcome 2, &amp; Outcome 3 = 19%</w:t>
      </w:r>
    </w:p>
    <w:p w14:paraId="50F7B9DD" w14:textId="77777777" w:rsidR="00B516D9" w:rsidRPr="00372329" w:rsidRDefault="00B516D9">
      <w:pPr>
        <w:pStyle w:val="ListParagraph"/>
        <w:numPr>
          <w:ilvl w:val="0"/>
          <w:numId w:val="19"/>
        </w:numPr>
        <w:contextualSpacing w:val="0"/>
        <w:rPr>
          <w:rFonts w:cstheme="minorHAnsi"/>
        </w:rPr>
      </w:pPr>
      <w:r w:rsidRPr="00372329">
        <w:rPr>
          <w:rFonts w:cstheme="minorHAnsi"/>
        </w:rPr>
        <w:t>Exam covering Unit 3 &amp; 4 content = 60%</w:t>
      </w:r>
    </w:p>
    <w:p w14:paraId="48107801" w14:textId="77777777" w:rsidR="00B516D9" w:rsidRDefault="00B516D9">
      <w:pPr>
        <w:jc w:val="center"/>
        <w:rPr>
          <w:rFonts w:cstheme="minorHAnsi"/>
          <w:b/>
          <w:color w:val="002060"/>
          <w:sz w:val="28"/>
          <w:szCs w:val="28"/>
          <w:highlight w:val="yellow"/>
        </w:rPr>
      </w:pPr>
    </w:p>
    <w:p w14:paraId="3C25769D" w14:textId="77777777" w:rsidR="000F5235" w:rsidRPr="00D83E98" w:rsidRDefault="000F5235" w:rsidP="003E32A0">
      <w:pPr>
        <w:jc w:val="center"/>
        <w:rPr>
          <w:rFonts w:cstheme="minorHAnsi"/>
          <w:b/>
          <w:color w:val="002060"/>
          <w:sz w:val="28"/>
          <w:szCs w:val="28"/>
          <w:highlight w:val="yellow"/>
        </w:rPr>
      </w:pPr>
      <w:bookmarkStart w:id="101" w:name="_Hlk103072136"/>
      <w:bookmarkEnd w:id="99"/>
      <w:bookmarkEnd w:id="100"/>
    </w:p>
    <w:p w14:paraId="464A2A49" w14:textId="77777777" w:rsidR="000F5235" w:rsidRPr="00D83E98" w:rsidRDefault="000F5235" w:rsidP="003E32A0">
      <w:pPr>
        <w:jc w:val="center"/>
        <w:rPr>
          <w:rFonts w:cstheme="minorHAnsi"/>
          <w:b/>
          <w:color w:val="002060"/>
          <w:sz w:val="28"/>
          <w:szCs w:val="28"/>
          <w:highlight w:val="yellow"/>
        </w:rPr>
      </w:pPr>
    </w:p>
    <w:p w14:paraId="3FA4F1DD" w14:textId="77777777" w:rsidR="000F5235" w:rsidRPr="00D83E98" w:rsidRDefault="000F5235" w:rsidP="003E32A0">
      <w:pPr>
        <w:jc w:val="center"/>
        <w:rPr>
          <w:rFonts w:cstheme="minorHAnsi"/>
          <w:b/>
          <w:color w:val="002060"/>
          <w:sz w:val="28"/>
          <w:szCs w:val="28"/>
          <w:highlight w:val="yellow"/>
        </w:rPr>
      </w:pPr>
    </w:p>
    <w:p w14:paraId="5C4D7F6C" w14:textId="77777777" w:rsidR="000F5235" w:rsidRPr="00D83E98" w:rsidRDefault="000F5235" w:rsidP="003E32A0">
      <w:pPr>
        <w:jc w:val="center"/>
        <w:rPr>
          <w:rFonts w:cstheme="minorHAnsi"/>
          <w:b/>
          <w:color w:val="002060"/>
          <w:sz w:val="28"/>
          <w:szCs w:val="28"/>
          <w:highlight w:val="yellow"/>
        </w:rPr>
      </w:pPr>
    </w:p>
    <w:p w14:paraId="3833DC8B" w14:textId="77777777" w:rsidR="000F5235" w:rsidRPr="00D83E98" w:rsidRDefault="000F5235" w:rsidP="003E32A0">
      <w:pPr>
        <w:jc w:val="center"/>
        <w:rPr>
          <w:rFonts w:cstheme="minorHAnsi"/>
          <w:b/>
          <w:color w:val="002060"/>
          <w:sz w:val="28"/>
          <w:szCs w:val="28"/>
          <w:highlight w:val="yellow"/>
        </w:rPr>
      </w:pPr>
    </w:p>
    <w:p w14:paraId="04BDC1E0" w14:textId="77777777" w:rsidR="000F5235" w:rsidRPr="00D83E98" w:rsidRDefault="000F5235" w:rsidP="003E32A0">
      <w:pPr>
        <w:jc w:val="center"/>
        <w:rPr>
          <w:rFonts w:cstheme="minorHAnsi"/>
          <w:b/>
          <w:color w:val="002060"/>
          <w:sz w:val="28"/>
          <w:szCs w:val="28"/>
          <w:highlight w:val="yellow"/>
        </w:rPr>
      </w:pPr>
    </w:p>
    <w:p w14:paraId="2765A731" w14:textId="77777777" w:rsidR="000F5235" w:rsidRPr="00D83E98" w:rsidRDefault="000F5235" w:rsidP="003E32A0">
      <w:pPr>
        <w:jc w:val="center"/>
        <w:rPr>
          <w:rFonts w:cstheme="minorHAnsi"/>
          <w:b/>
          <w:color w:val="002060"/>
          <w:sz w:val="28"/>
          <w:szCs w:val="28"/>
          <w:highlight w:val="yellow"/>
        </w:rPr>
      </w:pPr>
    </w:p>
    <w:p w14:paraId="7F6D0FD7" w14:textId="77777777" w:rsidR="000F5235" w:rsidRPr="00D83E98" w:rsidRDefault="000F5235" w:rsidP="003E32A0">
      <w:pPr>
        <w:jc w:val="center"/>
        <w:rPr>
          <w:rFonts w:cstheme="minorHAnsi"/>
          <w:b/>
          <w:color w:val="002060"/>
          <w:sz w:val="28"/>
          <w:szCs w:val="28"/>
          <w:highlight w:val="yellow"/>
        </w:rPr>
      </w:pPr>
    </w:p>
    <w:p w14:paraId="726D1FAA" w14:textId="77777777" w:rsidR="000F5235" w:rsidRPr="00D83E98" w:rsidRDefault="000F5235" w:rsidP="003E32A0">
      <w:pPr>
        <w:jc w:val="center"/>
        <w:rPr>
          <w:rFonts w:cstheme="minorHAnsi"/>
          <w:b/>
          <w:color w:val="002060"/>
          <w:sz w:val="28"/>
          <w:szCs w:val="28"/>
          <w:highlight w:val="yellow"/>
        </w:rPr>
      </w:pPr>
    </w:p>
    <w:p w14:paraId="35B226B3" w14:textId="77777777" w:rsidR="000F5235" w:rsidRPr="00D83E98" w:rsidRDefault="000F5235" w:rsidP="003E32A0">
      <w:pPr>
        <w:jc w:val="center"/>
        <w:rPr>
          <w:rFonts w:cstheme="minorHAnsi"/>
          <w:b/>
          <w:color w:val="002060"/>
          <w:sz w:val="28"/>
          <w:szCs w:val="28"/>
          <w:highlight w:val="yellow"/>
        </w:rPr>
      </w:pPr>
    </w:p>
    <w:p w14:paraId="648C0E23" w14:textId="77777777" w:rsidR="000F5235" w:rsidRPr="00D83E98" w:rsidRDefault="000F5235" w:rsidP="003E32A0">
      <w:pPr>
        <w:jc w:val="center"/>
        <w:rPr>
          <w:rFonts w:cstheme="minorHAnsi"/>
          <w:b/>
          <w:color w:val="002060"/>
          <w:sz w:val="28"/>
          <w:szCs w:val="28"/>
          <w:highlight w:val="yellow"/>
        </w:rPr>
      </w:pPr>
    </w:p>
    <w:p w14:paraId="6F4BF8CF" w14:textId="77777777" w:rsidR="000F5235" w:rsidRPr="00D83E98" w:rsidRDefault="000F5235" w:rsidP="003E32A0">
      <w:pPr>
        <w:jc w:val="center"/>
        <w:rPr>
          <w:rFonts w:cstheme="minorHAnsi"/>
          <w:b/>
          <w:color w:val="002060"/>
          <w:sz w:val="28"/>
          <w:szCs w:val="28"/>
          <w:highlight w:val="yellow"/>
        </w:rPr>
      </w:pPr>
    </w:p>
    <w:p w14:paraId="023CD9B0" w14:textId="77777777" w:rsidR="000F5235" w:rsidRPr="00D83E98" w:rsidRDefault="000F5235" w:rsidP="003E32A0">
      <w:pPr>
        <w:jc w:val="center"/>
        <w:rPr>
          <w:rFonts w:cstheme="minorHAnsi"/>
          <w:b/>
          <w:color w:val="002060"/>
          <w:sz w:val="28"/>
          <w:szCs w:val="28"/>
          <w:highlight w:val="yellow"/>
        </w:rPr>
      </w:pPr>
    </w:p>
    <w:p w14:paraId="5A75182C" w14:textId="77777777" w:rsidR="000F5235" w:rsidRPr="00D83E98" w:rsidRDefault="000F5235" w:rsidP="003E32A0">
      <w:pPr>
        <w:jc w:val="center"/>
        <w:rPr>
          <w:rFonts w:cstheme="minorHAnsi"/>
          <w:b/>
          <w:color w:val="002060"/>
          <w:sz w:val="28"/>
          <w:szCs w:val="28"/>
          <w:highlight w:val="yellow"/>
        </w:rPr>
      </w:pPr>
    </w:p>
    <w:p w14:paraId="3625C441" w14:textId="77777777" w:rsidR="000F5235" w:rsidRPr="00D83E98" w:rsidRDefault="000F5235" w:rsidP="003E32A0">
      <w:pPr>
        <w:jc w:val="center"/>
        <w:rPr>
          <w:rFonts w:cstheme="minorHAnsi"/>
          <w:b/>
          <w:color w:val="002060"/>
          <w:sz w:val="28"/>
          <w:szCs w:val="28"/>
          <w:highlight w:val="yellow"/>
        </w:rPr>
      </w:pPr>
    </w:p>
    <w:p w14:paraId="6CFE3F7C" w14:textId="77777777" w:rsidR="000F5235" w:rsidRPr="00D83E98" w:rsidRDefault="000F5235" w:rsidP="003E32A0">
      <w:pPr>
        <w:jc w:val="center"/>
        <w:rPr>
          <w:rFonts w:cstheme="minorHAnsi"/>
          <w:b/>
          <w:color w:val="002060"/>
          <w:sz w:val="28"/>
          <w:szCs w:val="28"/>
          <w:highlight w:val="yellow"/>
        </w:rPr>
      </w:pPr>
    </w:p>
    <w:p w14:paraId="6C072111" w14:textId="77777777" w:rsidR="000F5235" w:rsidRPr="00D83E98" w:rsidRDefault="000F5235" w:rsidP="003E32A0">
      <w:pPr>
        <w:jc w:val="center"/>
        <w:rPr>
          <w:rFonts w:cstheme="minorHAnsi"/>
          <w:b/>
          <w:color w:val="002060"/>
          <w:sz w:val="28"/>
          <w:szCs w:val="28"/>
          <w:highlight w:val="yellow"/>
        </w:rPr>
      </w:pPr>
    </w:p>
    <w:p w14:paraId="716B2C66" w14:textId="77777777" w:rsidR="000F5235" w:rsidRPr="00D83E98" w:rsidRDefault="000F5235" w:rsidP="003E32A0">
      <w:pPr>
        <w:jc w:val="center"/>
        <w:rPr>
          <w:rFonts w:cstheme="minorHAnsi"/>
          <w:b/>
          <w:color w:val="002060"/>
          <w:sz w:val="28"/>
          <w:szCs w:val="28"/>
          <w:highlight w:val="yellow"/>
        </w:rPr>
      </w:pPr>
    </w:p>
    <w:p w14:paraId="24DB0912" w14:textId="77777777" w:rsidR="000F5235" w:rsidRPr="00D83E98" w:rsidRDefault="000F5235" w:rsidP="003E32A0">
      <w:pPr>
        <w:jc w:val="center"/>
        <w:rPr>
          <w:rFonts w:cstheme="minorHAnsi"/>
          <w:b/>
          <w:color w:val="002060"/>
          <w:sz w:val="28"/>
          <w:szCs w:val="28"/>
          <w:highlight w:val="yellow"/>
        </w:rPr>
      </w:pPr>
    </w:p>
    <w:p w14:paraId="1A1CF3F1" w14:textId="77777777" w:rsidR="000F5235" w:rsidRPr="00D83E98" w:rsidRDefault="000F5235" w:rsidP="003E32A0">
      <w:pPr>
        <w:jc w:val="center"/>
        <w:rPr>
          <w:rFonts w:cstheme="minorHAnsi"/>
          <w:b/>
          <w:color w:val="002060"/>
          <w:sz w:val="28"/>
          <w:szCs w:val="28"/>
          <w:highlight w:val="yellow"/>
        </w:rPr>
      </w:pPr>
    </w:p>
    <w:p w14:paraId="67D20EA3" w14:textId="77777777" w:rsidR="000F5235" w:rsidRPr="00D83E98" w:rsidRDefault="000F5235" w:rsidP="003E32A0">
      <w:pPr>
        <w:jc w:val="center"/>
        <w:rPr>
          <w:rFonts w:cstheme="minorHAnsi"/>
          <w:b/>
          <w:color w:val="002060"/>
          <w:sz w:val="28"/>
          <w:szCs w:val="28"/>
          <w:highlight w:val="yellow"/>
        </w:rPr>
      </w:pPr>
    </w:p>
    <w:p w14:paraId="0FC4B5F1" w14:textId="77777777" w:rsidR="000F5235" w:rsidRPr="00D83E98" w:rsidRDefault="000F5235" w:rsidP="003E32A0">
      <w:pPr>
        <w:jc w:val="center"/>
        <w:rPr>
          <w:rFonts w:cstheme="minorHAnsi"/>
          <w:b/>
          <w:color w:val="002060"/>
          <w:sz w:val="28"/>
          <w:szCs w:val="28"/>
          <w:highlight w:val="yellow"/>
        </w:rPr>
      </w:pPr>
    </w:p>
    <w:p w14:paraId="6491C94C" w14:textId="77777777" w:rsidR="000F5235" w:rsidRPr="00D83E98" w:rsidRDefault="000F5235" w:rsidP="003E32A0">
      <w:pPr>
        <w:jc w:val="center"/>
        <w:rPr>
          <w:rFonts w:cstheme="minorHAnsi"/>
          <w:b/>
          <w:color w:val="002060"/>
          <w:sz w:val="28"/>
          <w:szCs w:val="28"/>
          <w:highlight w:val="yellow"/>
        </w:rPr>
      </w:pPr>
    </w:p>
    <w:p w14:paraId="1B9DCE80" w14:textId="77777777" w:rsidR="000F5235" w:rsidRPr="00D83E98" w:rsidRDefault="000F5235" w:rsidP="003E32A0">
      <w:pPr>
        <w:jc w:val="center"/>
        <w:rPr>
          <w:rFonts w:cstheme="minorHAnsi"/>
          <w:b/>
          <w:color w:val="002060"/>
          <w:sz w:val="28"/>
          <w:szCs w:val="28"/>
          <w:highlight w:val="yellow"/>
        </w:rPr>
      </w:pPr>
    </w:p>
    <w:p w14:paraId="16B05AE3" w14:textId="77777777" w:rsidR="000F5235" w:rsidRPr="00D83E98" w:rsidRDefault="000F5235" w:rsidP="003E32A0">
      <w:pPr>
        <w:jc w:val="center"/>
        <w:rPr>
          <w:rFonts w:cstheme="minorHAnsi"/>
          <w:b/>
          <w:color w:val="002060"/>
          <w:sz w:val="28"/>
          <w:szCs w:val="28"/>
          <w:highlight w:val="yellow"/>
        </w:rPr>
      </w:pPr>
    </w:p>
    <w:p w14:paraId="14B78328" w14:textId="77777777" w:rsidR="000F5235" w:rsidRPr="00D83E98" w:rsidRDefault="000F5235" w:rsidP="003E32A0">
      <w:pPr>
        <w:jc w:val="center"/>
        <w:rPr>
          <w:rFonts w:cstheme="minorHAnsi"/>
          <w:b/>
          <w:color w:val="002060"/>
          <w:sz w:val="28"/>
          <w:szCs w:val="28"/>
          <w:highlight w:val="yellow"/>
        </w:rPr>
      </w:pPr>
    </w:p>
    <w:p w14:paraId="32F6F013" w14:textId="77777777" w:rsidR="000F5235" w:rsidRPr="00D83E98" w:rsidRDefault="000F5235" w:rsidP="003E32A0">
      <w:pPr>
        <w:jc w:val="center"/>
        <w:rPr>
          <w:rFonts w:cstheme="minorHAnsi"/>
          <w:b/>
          <w:color w:val="002060"/>
          <w:sz w:val="28"/>
          <w:szCs w:val="28"/>
          <w:highlight w:val="yellow"/>
        </w:rPr>
      </w:pPr>
    </w:p>
    <w:p w14:paraId="249284C5" w14:textId="77777777" w:rsidR="000F5235" w:rsidRPr="00D83E98" w:rsidRDefault="000F5235" w:rsidP="003E32A0">
      <w:pPr>
        <w:jc w:val="center"/>
        <w:rPr>
          <w:rFonts w:cstheme="minorHAnsi"/>
          <w:b/>
          <w:color w:val="002060"/>
          <w:sz w:val="28"/>
          <w:szCs w:val="28"/>
          <w:highlight w:val="yellow"/>
        </w:rPr>
      </w:pPr>
    </w:p>
    <w:p w14:paraId="1FF66707" w14:textId="77777777" w:rsidR="000F5235" w:rsidRPr="00D83E98" w:rsidRDefault="000F5235" w:rsidP="003E32A0">
      <w:pPr>
        <w:jc w:val="center"/>
        <w:rPr>
          <w:rFonts w:cstheme="minorHAnsi"/>
          <w:b/>
          <w:color w:val="002060"/>
          <w:sz w:val="28"/>
          <w:szCs w:val="28"/>
          <w:highlight w:val="yellow"/>
        </w:rPr>
      </w:pPr>
    </w:p>
    <w:p w14:paraId="5758961B" w14:textId="77777777" w:rsidR="000F5235" w:rsidRPr="00D83E98" w:rsidRDefault="000F5235" w:rsidP="003E32A0">
      <w:pPr>
        <w:jc w:val="center"/>
        <w:rPr>
          <w:rFonts w:cstheme="minorHAnsi"/>
          <w:b/>
          <w:color w:val="002060"/>
          <w:sz w:val="28"/>
          <w:szCs w:val="28"/>
          <w:highlight w:val="yellow"/>
        </w:rPr>
      </w:pPr>
    </w:p>
    <w:p w14:paraId="38508B7D" w14:textId="77777777" w:rsidR="00904E81" w:rsidRPr="00B60936" w:rsidRDefault="00904E81" w:rsidP="00904E81">
      <w:pPr>
        <w:jc w:val="center"/>
        <w:rPr>
          <w:rFonts w:cstheme="minorHAnsi"/>
          <w:b/>
          <w:color w:val="002060"/>
          <w:sz w:val="28"/>
          <w:szCs w:val="28"/>
        </w:rPr>
      </w:pPr>
      <w:r w:rsidRPr="00B60936">
        <w:rPr>
          <w:rFonts w:cstheme="minorHAnsi"/>
          <w:b/>
          <w:color w:val="002060"/>
          <w:sz w:val="28"/>
          <w:szCs w:val="28"/>
        </w:rPr>
        <w:lastRenderedPageBreak/>
        <w:t xml:space="preserve">Product Design and Technology </w:t>
      </w:r>
    </w:p>
    <w:p w14:paraId="05040FFB" w14:textId="084037D9" w:rsidR="00904E81" w:rsidRPr="003E32A0" w:rsidRDefault="00904E81" w:rsidP="00904E81">
      <w:pPr>
        <w:jc w:val="center"/>
        <w:rPr>
          <w:rFonts w:cstheme="minorHAnsi"/>
          <w:b/>
          <w:color w:val="002060"/>
          <w:sz w:val="24"/>
          <w:szCs w:val="24"/>
        </w:rPr>
      </w:pPr>
      <w:r w:rsidRPr="00B60936">
        <w:rPr>
          <w:rFonts w:cstheme="minorHAnsi"/>
          <w:b/>
          <w:color w:val="002060"/>
          <w:sz w:val="24"/>
          <w:szCs w:val="24"/>
        </w:rPr>
        <w:t>Students m</w:t>
      </w:r>
      <w:r w:rsidR="002F3128">
        <w:rPr>
          <w:rFonts w:cstheme="minorHAnsi"/>
          <w:b/>
          <w:color w:val="002060"/>
          <w:sz w:val="24"/>
          <w:szCs w:val="24"/>
        </w:rPr>
        <w:t>a</w:t>
      </w:r>
      <w:r w:rsidRPr="00B60936">
        <w:rPr>
          <w:rFonts w:cstheme="minorHAnsi"/>
          <w:b/>
          <w:color w:val="002060"/>
          <w:sz w:val="24"/>
          <w:szCs w:val="24"/>
        </w:rPr>
        <w:t>y choose from resistant (Textiles) or non resistant materials (Wood/Metal/Plastics)</w:t>
      </w:r>
    </w:p>
    <w:p w14:paraId="07E5D44C" w14:textId="77777777" w:rsidR="00904E81" w:rsidRPr="00381B99" w:rsidRDefault="00904E81" w:rsidP="00904E81">
      <w:pPr>
        <w:rPr>
          <w:rFonts w:cstheme="minorHAnsi"/>
        </w:rPr>
      </w:pPr>
      <w:r w:rsidRPr="00381B99">
        <w:rPr>
          <w:rFonts w:cstheme="minorHAnsi"/>
          <w:lang w:val="en-US"/>
        </w:rPr>
        <w:t>Designers play an important part in our daily lives. They determine the form and function of the products we use. They transform ideas into drawings and plans for the creation and manufacture of useful products that fulfill human needs and wants. Students develop an understanding of the consequences of product design choices. They develop the necessary skills to critically analyse existing products and to develop their own creative solutions.</w:t>
      </w:r>
    </w:p>
    <w:p w14:paraId="170E1F5C" w14:textId="77777777" w:rsidR="00904E81" w:rsidRPr="00381B99" w:rsidRDefault="00904E81" w:rsidP="00904E81">
      <w:pPr>
        <w:rPr>
          <w:rFonts w:cstheme="minorHAnsi"/>
          <w:lang w:val="en-US"/>
        </w:rPr>
      </w:pPr>
    </w:p>
    <w:p w14:paraId="13D5C54C" w14:textId="77777777" w:rsidR="00904E81" w:rsidRPr="00381B99" w:rsidRDefault="00904E81" w:rsidP="00904E81">
      <w:pPr>
        <w:rPr>
          <w:rFonts w:cstheme="minorHAnsi"/>
        </w:rPr>
      </w:pPr>
      <w:r w:rsidRPr="00381B99">
        <w:rPr>
          <w:rFonts w:cstheme="minorHAnsi"/>
          <w:lang w:val="en-US"/>
        </w:rPr>
        <w:t>Product Design and Technology can provide a pathway to a range of related fields such as industrial, product, interior and exhibition design, engineering, and fashion, furniture, jewellery, textile and ceramic design at both professional and vocational levels. Moreover, VCE Product Design and Technology can inform sustainable behaviours and develop technical skills to present multiple solutions to everyday life situations. It contributes to creating confident and unique problem solvers and project managers well equipped to deal with the multi-disciplinary nature of modern workplaces.</w:t>
      </w:r>
    </w:p>
    <w:p w14:paraId="0AFEA2EB" w14:textId="77777777" w:rsidR="00904E81" w:rsidRPr="00381B99" w:rsidRDefault="00904E81" w:rsidP="00904E81">
      <w:pPr>
        <w:rPr>
          <w:rFonts w:cstheme="minorHAnsi"/>
          <w:b/>
          <w:bCs/>
          <w:iCs/>
          <w:color w:val="002060"/>
          <w:lang w:val="en-US"/>
        </w:rPr>
      </w:pPr>
    </w:p>
    <w:p w14:paraId="65BCCE96" w14:textId="77777777" w:rsidR="00904E81" w:rsidRPr="00381B99" w:rsidRDefault="00904E81" w:rsidP="00904E81">
      <w:pPr>
        <w:rPr>
          <w:rFonts w:cstheme="minorHAnsi"/>
          <w:b/>
          <w:bCs/>
          <w:iCs/>
          <w:color w:val="002060"/>
          <w:sz w:val="24"/>
          <w:szCs w:val="24"/>
          <w:lang w:val="en-US"/>
        </w:rPr>
      </w:pPr>
      <w:r w:rsidRPr="00381B99">
        <w:rPr>
          <w:rFonts w:cstheme="minorHAnsi"/>
          <w:b/>
          <w:bCs/>
          <w:iCs/>
          <w:color w:val="002060"/>
          <w:sz w:val="24"/>
          <w:szCs w:val="24"/>
          <w:lang w:val="en-US"/>
        </w:rPr>
        <w:t>Unit 1</w:t>
      </w:r>
    </w:p>
    <w:p w14:paraId="174E39B2" w14:textId="77777777" w:rsidR="00904E81" w:rsidRPr="00381B99" w:rsidRDefault="00904E81" w:rsidP="00904E81">
      <w:pPr>
        <w:rPr>
          <w:rFonts w:cstheme="minorHAnsi"/>
          <w:b/>
        </w:rPr>
      </w:pPr>
      <w:r w:rsidRPr="00381B99">
        <w:rPr>
          <w:rFonts w:cstheme="minorHAnsi"/>
          <w:b/>
          <w:bCs/>
          <w:iCs/>
          <w:lang w:val="en-US"/>
        </w:rPr>
        <w:t xml:space="preserve">Sustainable </w:t>
      </w:r>
      <w:r>
        <w:rPr>
          <w:rFonts w:cstheme="minorHAnsi"/>
          <w:b/>
          <w:bCs/>
          <w:iCs/>
          <w:lang w:val="en-US"/>
        </w:rPr>
        <w:t>p</w:t>
      </w:r>
      <w:r w:rsidRPr="00381B99">
        <w:rPr>
          <w:rFonts w:cstheme="minorHAnsi"/>
          <w:b/>
          <w:bCs/>
          <w:iCs/>
          <w:lang w:val="en-US"/>
        </w:rPr>
        <w:t xml:space="preserve">roduct </w:t>
      </w:r>
      <w:r>
        <w:rPr>
          <w:rFonts w:cstheme="minorHAnsi"/>
          <w:b/>
          <w:bCs/>
          <w:iCs/>
          <w:lang w:val="en-US"/>
        </w:rPr>
        <w:t>r</w:t>
      </w:r>
      <w:r w:rsidRPr="00381B99">
        <w:rPr>
          <w:rFonts w:cstheme="minorHAnsi"/>
          <w:b/>
          <w:bCs/>
          <w:iCs/>
          <w:lang w:val="en-US"/>
        </w:rPr>
        <w:t>edevelopment</w:t>
      </w:r>
    </w:p>
    <w:p w14:paraId="2F08160A" w14:textId="77777777" w:rsidR="00904E81" w:rsidRPr="00381B99" w:rsidRDefault="00904E81" w:rsidP="00904E81">
      <w:pPr>
        <w:rPr>
          <w:rFonts w:cstheme="minorHAnsi"/>
          <w:b/>
        </w:rPr>
      </w:pPr>
      <w:r w:rsidRPr="00381B99">
        <w:rPr>
          <w:rFonts w:cstheme="minorHAnsi"/>
          <w:b/>
          <w:iCs/>
          <w:lang w:val="en-US"/>
        </w:rPr>
        <w:t>Sub-topics</w:t>
      </w:r>
    </w:p>
    <w:p w14:paraId="64425632" w14:textId="77777777" w:rsidR="00904E81" w:rsidRPr="00381B99" w:rsidRDefault="00904E81">
      <w:pPr>
        <w:numPr>
          <w:ilvl w:val="0"/>
          <w:numId w:val="7"/>
        </w:numPr>
        <w:rPr>
          <w:rFonts w:cstheme="minorHAnsi"/>
        </w:rPr>
      </w:pPr>
      <w:r>
        <w:rPr>
          <w:rFonts w:cstheme="minorHAnsi"/>
          <w:lang w:val="en-US"/>
        </w:rPr>
        <w:t>Developing and conceptualising designs</w:t>
      </w:r>
    </w:p>
    <w:p w14:paraId="5FF1B0D3" w14:textId="77777777" w:rsidR="00904E81" w:rsidRPr="00381B99" w:rsidRDefault="00904E81">
      <w:pPr>
        <w:numPr>
          <w:ilvl w:val="0"/>
          <w:numId w:val="7"/>
        </w:numPr>
        <w:rPr>
          <w:rFonts w:cstheme="minorHAnsi"/>
        </w:rPr>
      </w:pPr>
      <w:r>
        <w:rPr>
          <w:rFonts w:cstheme="minorHAnsi"/>
          <w:lang w:val="en-US"/>
        </w:rPr>
        <w:t>Generating, designing and producing</w:t>
      </w:r>
    </w:p>
    <w:p w14:paraId="561987BC" w14:textId="77777777" w:rsidR="00904E81" w:rsidRPr="00381B99" w:rsidRDefault="00904E81" w:rsidP="00904E81">
      <w:pPr>
        <w:rPr>
          <w:rFonts w:cstheme="minorHAnsi"/>
          <w:b/>
          <w:bCs/>
          <w:iCs/>
          <w:color w:val="002060"/>
          <w:lang w:val="en-US"/>
        </w:rPr>
      </w:pPr>
    </w:p>
    <w:p w14:paraId="2C792585" w14:textId="77777777" w:rsidR="00904E81" w:rsidRPr="00381B99" w:rsidRDefault="00904E81" w:rsidP="00904E81">
      <w:pPr>
        <w:rPr>
          <w:rFonts w:cstheme="minorHAnsi"/>
          <w:b/>
          <w:bCs/>
          <w:iCs/>
          <w:color w:val="002060"/>
          <w:sz w:val="24"/>
          <w:szCs w:val="24"/>
          <w:lang w:val="en-US"/>
        </w:rPr>
      </w:pPr>
      <w:r w:rsidRPr="00381B99">
        <w:rPr>
          <w:rFonts w:cstheme="minorHAnsi"/>
          <w:b/>
          <w:bCs/>
          <w:iCs/>
          <w:color w:val="002060"/>
          <w:sz w:val="24"/>
          <w:szCs w:val="24"/>
          <w:lang w:val="en-US"/>
        </w:rPr>
        <w:t>Unit 2</w:t>
      </w:r>
    </w:p>
    <w:p w14:paraId="3EA11A36" w14:textId="77777777" w:rsidR="00904E81" w:rsidRPr="00381B99" w:rsidRDefault="00904E81" w:rsidP="00904E81">
      <w:pPr>
        <w:rPr>
          <w:rFonts w:cstheme="minorHAnsi"/>
          <w:b/>
        </w:rPr>
      </w:pPr>
      <w:r>
        <w:rPr>
          <w:rFonts w:cstheme="minorHAnsi"/>
          <w:b/>
          <w:bCs/>
          <w:iCs/>
          <w:lang w:val="en-US"/>
        </w:rPr>
        <w:t>Positive impacts for the end user</w:t>
      </w:r>
    </w:p>
    <w:p w14:paraId="45775A9D" w14:textId="77777777" w:rsidR="00904E81" w:rsidRPr="00381B99" w:rsidRDefault="00904E81" w:rsidP="00904E81">
      <w:pPr>
        <w:rPr>
          <w:rFonts w:cstheme="minorHAnsi"/>
          <w:b/>
        </w:rPr>
      </w:pPr>
      <w:r w:rsidRPr="00381B99">
        <w:rPr>
          <w:rFonts w:cstheme="minorHAnsi"/>
          <w:b/>
          <w:iCs/>
          <w:lang w:val="en-US"/>
        </w:rPr>
        <w:t>Sub-topics</w:t>
      </w:r>
    </w:p>
    <w:p w14:paraId="0EDC2071" w14:textId="77777777" w:rsidR="00904E81" w:rsidRPr="00381B99" w:rsidRDefault="00904E81">
      <w:pPr>
        <w:numPr>
          <w:ilvl w:val="0"/>
          <w:numId w:val="8"/>
        </w:numPr>
        <w:rPr>
          <w:rFonts w:cstheme="minorHAnsi"/>
        </w:rPr>
      </w:pPr>
      <w:r>
        <w:rPr>
          <w:rFonts w:cstheme="minorHAnsi"/>
          <w:lang w:val="en-US"/>
        </w:rPr>
        <w:t>Opportunities for positive impact for the end user</w:t>
      </w:r>
    </w:p>
    <w:p w14:paraId="2DD535A4" w14:textId="77777777" w:rsidR="00904E81" w:rsidRPr="00106C01" w:rsidRDefault="00904E81">
      <w:pPr>
        <w:numPr>
          <w:ilvl w:val="0"/>
          <w:numId w:val="8"/>
        </w:numPr>
        <w:rPr>
          <w:rFonts w:cstheme="minorHAnsi"/>
        </w:rPr>
      </w:pPr>
      <w:r>
        <w:rPr>
          <w:rFonts w:cstheme="minorHAnsi"/>
          <w:lang w:val="en-US"/>
        </w:rPr>
        <w:t>Designing for end users</w:t>
      </w:r>
    </w:p>
    <w:p w14:paraId="67779CF5" w14:textId="77777777" w:rsidR="00904E81" w:rsidRPr="00381B99" w:rsidRDefault="00904E81">
      <w:pPr>
        <w:numPr>
          <w:ilvl w:val="0"/>
          <w:numId w:val="8"/>
        </w:numPr>
        <w:rPr>
          <w:rFonts w:cstheme="minorHAnsi"/>
        </w:rPr>
      </w:pPr>
      <w:r>
        <w:rPr>
          <w:rFonts w:cstheme="minorHAnsi"/>
          <w:lang w:val="en-US"/>
        </w:rPr>
        <w:t xml:space="preserve">Cultural influences on design </w:t>
      </w:r>
    </w:p>
    <w:p w14:paraId="72CD4EAC" w14:textId="77777777" w:rsidR="00904E81" w:rsidRPr="00381B99" w:rsidRDefault="00904E81" w:rsidP="00904E81">
      <w:pPr>
        <w:rPr>
          <w:rFonts w:cstheme="minorHAnsi"/>
          <w:b/>
          <w:bCs/>
          <w:iCs/>
          <w:color w:val="002060"/>
          <w:lang w:val="en-US"/>
        </w:rPr>
      </w:pPr>
    </w:p>
    <w:p w14:paraId="49501D5C" w14:textId="77777777" w:rsidR="00904E81" w:rsidRPr="00381B99" w:rsidRDefault="00904E81" w:rsidP="00904E81">
      <w:pPr>
        <w:rPr>
          <w:rFonts w:cstheme="minorHAnsi"/>
          <w:b/>
          <w:color w:val="002060"/>
          <w:sz w:val="24"/>
          <w:szCs w:val="24"/>
        </w:rPr>
      </w:pPr>
      <w:r w:rsidRPr="00381B99">
        <w:rPr>
          <w:rFonts w:cstheme="minorHAnsi"/>
          <w:b/>
          <w:bCs/>
          <w:iCs/>
          <w:color w:val="002060"/>
          <w:sz w:val="24"/>
          <w:szCs w:val="24"/>
          <w:lang w:val="en-US"/>
        </w:rPr>
        <w:t>Assessment</w:t>
      </w:r>
      <w:r>
        <w:rPr>
          <w:rFonts w:cstheme="minorHAnsi"/>
          <w:b/>
          <w:bCs/>
          <w:iCs/>
          <w:color w:val="002060"/>
          <w:sz w:val="24"/>
          <w:szCs w:val="24"/>
          <w:lang w:val="en-US"/>
        </w:rPr>
        <w:t>:</w:t>
      </w:r>
    </w:p>
    <w:p w14:paraId="21833C73" w14:textId="77777777" w:rsidR="00904E81" w:rsidRPr="00381B99" w:rsidRDefault="00904E81">
      <w:pPr>
        <w:pStyle w:val="ListParagraph"/>
        <w:numPr>
          <w:ilvl w:val="0"/>
          <w:numId w:val="9"/>
        </w:numPr>
        <w:contextualSpacing w:val="0"/>
        <w:rPr>
          <w:rFonts w:cstheme="minorHAnsi"/>
        </w:rPr>
      </w:pPr>
      <w:r w:rsidRPr="00381B99">
        <w:rPr>
          <w:rFonts w:cstheme="minorHAnsi"/>
          <w:lang w:val="en-US"/>
        </w:rPr>
        <w:t>Practical tasks</w:t>
      </w:r>
    </w:p>
    <w:p w14:paraId="42B2BC14" w14:textId="77777777" w:rsidR="00904E81" w:rsidRPr="00381B99" w:rsidRDefault="00904E81">
      <w:pPr>
        <w:pStyle w:val="ListParagraph"/>
        <w:numPr>
          <w:ilvl w:val="0"/>
          <w:numId w:val="9"/>
        </w:numPr>
        <w:contextualSpacing w:val="0"/>
        <w:rPr>
          <w:rFonts w:cstheme="minorHAnsi"/>
        </w:rPr>
      </w:pPr>
      <w:r w:rsidRPr="00381B99">
        <w:rPr>
          <w:rFonts w:cstheme="minorHAnsi"/>
          <w:lang w:val="en-US"/>
        </w:rPr>
        <w:t>Investigations and design briefs</w:t>
      </w:r>
    </w:p>
    <w:p w14:paraId="5DE61CDC" w14:textId="77777777" w:rsidR="00904E81" w:rsidRPr="00381B99" w:rsidRDefault="00904E81">
      <w:pPr>
        <w:pStyle w:val="ListParagraph"/>
        <w:numPr>
          <w:ilvl w:val="0"/>
          <w:numId w:val="9"/>
        </w:numPr>
        <w:contextualSpacing w:val="0"/>
        <w:rPr>
          <w:rFonts w:cstheme="minorHAnsi"/>
        </w:rPr>
      </w:pPr>
      <w:r w:rsidRPr="00381B99">
        <w:rPr>
          <w:rFonts w:cstheme="minorHAnsi"/>
          <w:lang w:val="en-US"/>
        </w:rPr>
        <w:t>Exam</w:t>
      </w:r>
    </w:p>
    <w:p w14:paraId="5FEE1CB4" w14:textId="77777777" w:rsidR="00904E81" w:rsidRPr="00381B99" w:rsidRDefault="00904E81" w:rsidP="00904E81">
      <w:pPr>
        <w:rPr>
          <w:rFonts w:cstheme="minorHAnsi"/>
          <w:lang w:val="en-US"/>
        </w:rPr>
      </w:pPr>
    </w:p>
    <w:p w14:paraId="4CD01E1A" w14:textId="77777777" w:rsidR="00904E81" w:rsidRPr="00381B99" w:rsidRDefault="00904E81" w:rsidP="00904E81">
      <w:pPr>
        <w:rPr>
          <w:rFonts w:cstheme="minorHAnsi"/>
        </w:rPr>
      </w:pPr>
      <w:r w:rsidRPr="00381B99">
        <w:rPr>
          <w:rFonts w:cstheme="minorHAnsi"/>
          <w:lang w:val="en-US"/>
        </w:rPr>
        <w:t>Unit 3 and 4 Product Design and Technology can provide a pathway to a range of related fields such as industrial, product, interior and exhibition design, engineering, and fashion, furniture, jewellery, textile and ceramic design at both professional and vocational levels.  Moreover, VCE Product Design and Technology can inform sustainable behaviours and develop technical skills to present multiple solutions to everyday life situations. It contributes to creating confident and unique problem solvers and project managers well equipped to deal with the multi-disciplinary nature of modern workplaces.</w:t>
      </w:r>
    </w:p>
    <w:p w14:paraId="1BE33992" w14:textId="77777777" w:rsidR="00904E81" w:rsidRPr="00381B99" w:rsidRDefault="00904E81" w:rsidP="00904E81">
      <w:pPr>
        <w:rPr>
          <w:rFonts w:cstheme="minorHAnsi"/>
          <w:b/>
          <w:iCs/>
          <w:color w:val="002060"/>
        </w:rPr>
      </w:pPr>
    </w:p>
    <w:p w14:paraId="772446AA" w14:textId="77777777" w:rsidR="00904E81" w:rsidRPr="00381B99" w:rsidRDefault="00904E81" w:rsidP="00904E81">
      <w:pPr>
        <w:rPr>
          <w:rFonts w:cstheme="minorHAnsi"/>
          <w:b/>
          <w:iCs/>
          <w:color w:val="002060"/>
          <w:sz w:val="24"/>
          <w:szCs w:val="24"/>
        </w:rPr>
      </w:pPr>
      <w:r w:rsidRPr="00381B99">
        <w:rPr>
          <w:rFonts w:cstheme="minorHAnsi"/>
          <w:b/>
          <w:iCs/>
          <w:color w:val="002060"/>
          <w:sz w:val="24"/>
          <w:szCs w:val="24"/>
        </w:rPr>
        <w:t xml:space="preserve">Unit 3 </w:t>
      </w:r>
    </w:p>
    <w:p w14:paraId="45B7E38A" w14:textId="77777777" w:rsidR="00904E81" w:rsidRPr="00381B99" w:rsidRDefault="00904E81" w:rsidP="00904E81">
      <w:pPr>
        <w:rPr>
          <w:rFonts w:cstheme="minorHAnsi"/>
          <w:b/>
          <w:iCs/>
        </w:rPr>
      </w:pPr>
      <w:r>
        <w:rPr>
          <w:rFonts w:cstheme="minorHAnsi"/>
          <w:b/>
          <w:iCs/>
        </w:rPr>
        <w:t>Ethical product design and development</w:t>
      </w:r>
    </w:p>
    <w:p w14:paraId="3AA101AB" w14:textId="77777777" w:rsidR="00904E81" w:rsidRPr="00381B99" w:rsidRDefault="00904E81">
      <w:pPr>
        <w:numPr>
          <w:ilvl w:val="0"/>
          <w:numId w:val="10"/>
        </w:numPr>
        <w:rPr>
          <w:rFonts w:cstheme="minorHAnsi"/>
        </w:rPr>
      </w:pPr>
      <w:r>
        <w:rPr>
          <w:rFonts w:cstheme="minorHAnsi"/>
        </w:rPr>
        <w:t>Influece on design development and production of products</w:t>
      </w:r>
    </w:p>
    <w:p w14:paraId="4DC9E379" w14:textId="77777777" w:rsidR="00904E81" w:rsidRPr="00381B99" w:rsidRDefault="00904E81">
      <w:pPr>
        <w:numPr>
          <w:ilvl w:val="0"/>
          <w:numId w:val="10"/>
        </w:numPr>
        <w:rPr>
          <w:rFonts w:cstheme="minorHAnsi"/>
        </w:rPr>
      </w:pPr>
      <w:r>
        <w:rPr>
          <w:rFonts w:cstheme="minorHAnsi"/>
        </w:rPr>
        <w:t>Investigating opportunities for ethical design and production</w:t>
      </w:r>
    </w:p>
    <w:p w14:paraId="55287771" w14:textId="77777777" w:rsidR="00904E81" w:rsidRPr="00381B99" w:rsidRDefault="00904E81">
      <w:pPr>
        <w:numPr>
          <w:ilvl w:val="0"/>
          <w:numId w:val="10"/>
        </w:numPr>
        <w:rPr>
          <w:rFonts w:cstheme="minorHAnsi"/>
        </w:rPr>
      </w:pPr>
      <w:r>
        <w:rPr>
          <w:rFonts w:cstheme="minorHAnsi"/>
        </w:rPr>
        <w:t>Developing a final proof of concept for ethical production</w:t>
      </w:r>
    </w:p>
    <w:p w14:paraId="0C7B05C4" w14:textId="77777777" w:rsidR="00904E81" w:rsidRPr="00381B99" w:rsidRDefault="00904E81" w:rsidP="00904E81">
      <w:pPr>
        <w:rPr>
          <w:rFonts w:cstheme="minorHAnsi"/>
          <w:b/>
          <w:iCs/>
          <w:color w:val="002060"/>
        </w:rPr>
      </w:pPr>
    </w:p>
    <w:p w14:paraId="6698F044" w14:textId="77777777" w:rsidR="00904E81" w:rsidRPr="00381B99" w:rsidRDefault="00904E81" w:rsidP="00904E81">
      <w:pPr>
        <w:rPr>
          <w:rFonts w:cstheme="minorHAnsi"/>
          <w:b/>
          <w:iCs/>
          <w:color w:val="002060"/>
          <w:sz w:val="24"/>
          <w:szCs w:val="24"/>
        </w:rPr>
      </w:pPr>
      <w:r w:rsidRPr="00381B99">
        <w:rPr>
          <w:rFonts w:cstheme="minorHAnsi"/>
          <w:b/>
          <w:iCs/>
          <w:color w:val="002060"/>
          <w:sz w:val="24"/>
          <w:szCs w:val="24"/>
        </w:rPr>
        <w:t xml:space="preserve">Unit 4 </w:t>
      </w:r>
    </w:p>
    <w:p w14:paraId="14464629" w14:textId="77777777" w:rsidR="00904E81" w:rsidRPr="00381B99" w:rsidRDefault="00904E81" w:rsidP="00904E81">
      <w:pPr>
        <w:rPr>
          <w:rFonts w:cstheme="minorHAnsi"/>
          <w:b/>
          <w:iCs/>
        </w:rPr>
      </w:pPr>
      <w:r w:rsidRPr="00381B99">
        <w:rPr>
          <w:rFonts w:cstheme="minorHAnsi"/>
          <w:b/>
          <w:iCs/>
        </w:rPr>
        <w:t>Product</w:t>
      </w:r>
      <w:r>
        <w:rPr>
          <w:rFonts w:cstheme="minorHAnsi"/>
          <w:b/>
          <w:iCs/>
        </w:rPr>
        <w:t>ion and evaluation of ethical designs</w:t>
      </w:r>
      <w:r w:rsidRPr="00381B99">
        <w:rPr>
          <w:rFonts w:cstheme="minorHAnsi"/>
          <w:b/>
          <w:iCs/>
        </w:rPr>
        <w:t xml:space="preserve"> </w:t>
      </w:r>
    </w:p>
    <w:p w14:paraId="66FE441F" w14:textId="77777777" w:rsidR="00904E81" w:rsidRPr="00381B99" w:rsidRDefault="00904E81">
      <w:pPr>
        <w:numPr>
          <w:ilvl w:val="0"/>
          <w:numId w:val="11"/>
        </w:numPr>
        <w:rPr>
          <w:rFonts w:cstheme="minorHAnsi"/>
        </w:rPr>
      </w:pPr>
      <w:r>
        <w:rPr>
          <w:rFonts w:cstheme="minorHAnsi"/>
        </w:rPr>
        <w:t>Managing production of ethical designs</w:t>
      </w:r>
    </w:p>
    <w:p w14:paraId="43884010" w14:textId="77777777" w:rsidR="00904E81" w:rsidRPr="00381B99" w:rsidRDefault="00904E81">
      <w:pPr>
        <w:numPr>
          <w:ilvl w:val="0"/>
          <w:numId w:val="11"/>
        </w:numPr>
        <w:rPr>
          <w:rFonts w:cstheme="minorHAnsi"/>
        </w:rPr>
      </w:pPr>
      <w:r>
        <w:rPr>
          <w:rFonts w:cstheme="minorHAnsi"/>
        </w:rPr>
        <w:t>Evaluation and speculative design</w:t>
      </w:r>
    </w:p>
    <w:p w14:paraId="5D0E87BE" w14:textId="77777777" w:rsidR="00904E81" w:rsidRDefault="00904E81" w:rsidP="00904E81">
      <w:pPr>
        <w:rPr>
          <w:rFonts w:cstheme="minorHAnsi"/>
        </w:rPr>
      </w:pPr>
    </w:p>
    <w:p w14:paraId="32B91C1B" w14:textId="77777777" w:rsidR="00904E81" w:rsidRDefault="00904E81" w:rsidP="00904E81">
      <w:pPr>
        <w:rPr>
          <w:rFonts w:cstheme="minorHAnsi"/>
          <w:b/>
          <w:bCs/>
          <w:iCs/>
          <w:color w:val="002060"/>
          <w:sz w:val="24"/>
          <w:szCs w:val="24"/>
        </w:rPr>
      </w:pPr>
    </w:p>
    <w:p w14:paraId="503C0227" w14:textId="77777777" w:rsidR="00904E81" w:rsidRDefault="00904E81" w:rsidP="00904E81">
      <w:pPr>
        <w:rPr>
          <w:rFonts w:cstheme="minorHAnsi"/>
          <w:b/>
          <w:bCs/>
          <w:iCs/>
          <w:color w:val="002060"/>
          <w:sz w:val="24"/>
          <w:szCs w:val="24"/>
        </w:rPr>
      </w:pPr>
    </w:p>
    <w:p w14:paraId="117A6D60" w14:textId="292B73F4" w:rsidR="00904E81" w:rsidRPr="00381B99" w:rsidRDefault="00904E81" w:rsidP="00904E81">
      <w:pPr>
        <w:rPr>
          <w:rFonts w:cstheme="minorHAnsi"/>
          <w:b/>
          <w:color w:val="002060"/>
          <w:sz w:val="24"/>
          <w:szCs w:val="24"/>
        </w:rPr>
      </w:pPr>
      <w:r w:rsidRPr="00381B99">
        <w:rPr>
          <w:rFonts w:cstheme="minorHAnsi"/>
          <w:b/>
          <w:bCs/>
          <w:iCs/>
          <w:color w:val="002060"/>
          <w:sz w:val="24"/>
          <w:szCs w:val="24"/>
        </w:rPr>
        <w:lastRenderedPageBreak/>
        <w:t>Assessment:</w:t>
      </w:r>
    </w:p>
    <w:p w14:paraId="20C2BE30" w14:textId="77777777" w:rsidR="00904E81" w:rsidRPr="00381B99" w:rsidRDefault="00904E81" w:rsidP="00904E81">
      <w:pPr>
        <w:rPr>
          <w:rFonts w:cstheme="minorHAnsi"/>
        </w:rPr>
      </w:pPr>
      <w:r w:rsidRPr="00381B99">
        <w:rPr>
          <w:rFonts w:cstheme="minorHAnsi"/>
        </w:rPr>
        <w:t>In the study of Product Design and Technology students’ level of achievement will be determined by School-assessed Coursework, School-assessed Task and an End-of-year examination.</w:t>
      </w:r>
    </w:p>
    <w:p w14:paraId="6A0707C2" w14:textId="77777777" w:rsidR="00904E81" w:rsidRPr="00381B99" w:rsidRDefault="00904E81" w:rsidP="00904E81">
      <w:pPr>
        <w:rPr>
          <w:rFonts w:cstheme="minorHAnsi"/>
          <w:bCs/>
          <w:i/>
          <w:iCs/>
          <w:color w:val="002060"/>
        </w:rPr>
      </w:pPr>
    </w:p>
    <w:p w14:paraId="2AC192E4" w14:textId="77777777" w:rsidR="00904E81" w:rsidRPr="00E2602E" w:rsidRDefault="00904E81" w:rsidP="00904E81">
      <w:pPr>
        <w:rPr>
          <w:rFonts w:cstheme="minorHAnsi"/>
          <w:bCs/>
        </w:rPr>
      </w:pPr>
      <w:r w:rsidRPr="00E2602E">
        <w:rPr>
          <w:rFonts w:cstheme="minorHAnsi"/>
          <w:bCs/>
        </w:rPr>
        <w:t>School-assessed Coursework (Units 3 and 4): 20 %</w:t>
      </w:r>
    </w:p>
    <w:p w14:paraId="5F2D0081" w14:textId="77777777" w:rsidR="00904E81" w:rsidRPr="00E2602E" w:rsidRDefault="00904E81" w:rsidP="00904E81">
      <w:pPr>
        <w:rPr>
          <w:rFonts w:cstheme="minorHAnsi"/>
          <w:bCs/>
        </w:rPr>
      </w:pPr>
      <w:r w:rsidRPr="00E2602E">
        <w:rPr>
          <w:rFonts w:cstheme="minorHAnsi"/>
          <w:bCs/>
        </w:rPr>
        <w:t>School-assessed Task (Units 3 and 4): 50 %</w:t>
      </w:r>
    </w:p>
    <w:p w14:paraId="5C79403C" w14:textId="77777777" w:rsidR="00904E81" w:rsidRPr="00E2602E" w:rsidRDefault="00904E81" w:rsidP="00904E81">
      <w:pPr>
        <w:rPr>
          <w:rFonts w:cstheme="minorHAnsi"/>
          <w:bCs/>
        </w:rPr>
      </w:pPr>
      <w:r w:rsidRPr="00E2602E">
        <w:rPr>
          <w:rFonts w:cstheme="minorHAnsi"/>
          <w:bCs/>
        </w:rPr>
        <w:t>End-of-year examination: 30 %</w:t>
      </w:r>
    </w:p>
    <w:p w14:paraId="0B90426A" w14:textId="77777777" w:rsidR="00904E81" w:rsidRDefault="00904E81" w:rsidP="003E32A0">
      <w:pPr>
        <w:jc w:val="center"/>
        <w:rPr>
          <w:rFonts w:cstheme="minorHAnsi"/>
          <w:b/>
          <w:color w:val="002060"/>
          <w:sz w:val="28"/>
          <w:szCs w:val="28"/>
          <w:highlight w:val="yellow"/>
        </w:rPr>
      </w:pPr>
    </w:p>
    <w:p w14:paraId="48F44C35" w14:textId="77777777" w:rsidR="00904E81" w:rsidRDefault="00904E81" w:rsidP="00184C91">
      <w:pPr>
        <w:jc w:val="center"/>
        <w:rPr>
          <w:rFonts w:cstheme="minorHAnsi"/>
          <w:b/>
          <w:color w:val="002060"/>
          <w:sz w:val="28"/>
          <w:szCs w:val="28"/>
          <w:highlight w:val="yellow"/>
        </w:rPr>
      </w:pPr>
    </w:p>
    <w:p w14:paraId="62609639" w14:textId="77777777" w:rsidR="00904E81" w:rsidRDefault="00904E81" w:rsidP="00184C91">
      <w:pPr>
        <w:jc w:val="center"/>
        <w:rPr>
          <w:rFonts w:cstheme="minorHAnsi"/>
          <w:b/>
          <w:color w:val="002060"/>
          <w:sz w:val="28"/>
          <w:szCs w:val="28"/>
          <w:highlight w:val="yellow"/>
        </w:rPr>
      </w:pPr>
    </w:p>
    <w:p w14:paraId="15E57FF0" w14:textId="77777777" w:rsidR="00904E81" w:rsidRDefault="00904E81" w:rsidP="00184C91">
      <w:pPr>
        <w:jc w:val="center"/>
        <w:rPr>
          <w:rFonts w:cstheme="minorHAnsi"/>
          <w:b/>
          <w:color w:val="002060"/>
          <w:sz w:val="28"/>
          <w:szCs w:val="28"/>
          <w:highlight w:val="yellow"/>
        </w:rPr>
      </w:pPr>
    </w:p>
    <w:p w14:paraId="18F202AE" w14:textId="77777777" w:rsidR="00904E81" w:rsidRDefault="00904E81" w:rsidP="00184C91">
      <w:pPr>
        <w:jc w:val="center"/>
        <w:rPr>
          <w:rFonts w:cstheme="minorHAnsi"/>
          <w:b/>
          <w:color w:val="002060"/>
          <w:sz w:val="28"/>
          <w:szCs w:val="28"/>
          <w:highlight w:val="yellow"/>
        </w:rPr>
      </w:pPr>
    </w:p>
    <w:p w14:paraId="78D6D4D7" w14:textId="77777777" w:rsidR="00904E81" w:rsidRDefault="00904E81" w:rsidP="00184C91">
      <w:pPr>
        <w:jc w:val="center"/>
        <w:rPr>
          <w:rFonts w:cstheme="minorHAnsi"/>
          <w:b/>
          <w:color w:val="002060"/>
          <w:sz w:val="28"/>
          <w:szCs w:val="28"/>
          <w:highlight w:val="yellow"/>
        </w:rPr>
      </w:pPr>
    </w:p>
    <w:p w14:paraId="562669F8" w14:textId="77777777" w:rsidR="00904E81" w:rsidRDefault="00904E81" w:rsidP="00184C91">
      <w:pPr>
        <w:jc w:val="center"/>
        <w:rPr>
          <w:rFonts w:cstheme="minorHAnsi"/>
          <w:b/>
          <w:color w:val="002060"/>
          <w:sz w:val="28"/>
          <w:szCs w:val="28"/>
          <w:highlight w:val="yellow"/>
        </w:rPr>
      </w:pPr>
    </w:p>
    <w:p w14:paraId="3F10CF48" w14:textId="77777777" w:rsidR="00904E81" w:rsidRDefault="00904E81" w:rsidP="00184C91">
      <w:pPr>
        <w:jc w:val="center"/>
        <w:rPr>
          <w:rFonts w:cstheme="minorHAnsi"/>
          <w:b/>
          <w:color w:val="002060"/>
          <w:sz w:val="28"/>
          <w:szCs w:val="28"/>
          <w:highlight w:val="yellow"/>
        </w:rPr>
      </w:pPr>
    </w:p>
    <w:p w14:paraId="52CA28C4" w14:textId="77777777" w:rsidR="00904E81" w:rsidRDefault="00904E81" w:rsidP="00184C91">
      <w:pPr>
        <w:jc w:val="center"/>
        <w:rPr>
          <w:rFonts w:cstheme="minorHAnsi"/>
          <w:b/>
          <w:color w:val="002060"/>
          <w:sz w:val="28"/>
          <w:szCs w:val="28"/>
          <w:highlight w:val="yellow"/>
        </w:rPr>
      </w:pPr>
    </w:p>
    <w:p w14:paraId="5647C9BB" w14:textId="77777777" w:rsidR="00904E81" w:rsidRDefault="00904E81" w:rsidP="00184C91">
      <w:pPr>
        <w:jc w:val="center"/>
        <w:rPr>
          <w:rFonts w:cstheme="minorHAnsi"/>
          <w:b/>
          <w:color w:val="002060"/>
          <w:sz w:val="28"/>
          <w:szCs w:val="28"/>
          <w:highlight w:val="yellow"/>
        </w:rPr>
      </w:pPr>
    </w:p>
    <w:p w14:paraId="3FAE484A" w14:textId="77777777" w:rsidR="00904E81" w:rsidRDefault="00904E81" w:rsidP="00184C91">
      <w:pPr>
        <w:jc w:val="center"/>
        <w:rPr>
          <w:rFonts w:cstheme="minorHAnsi"/>
          <w:b/>
          <w:color w:val="002060"/>
          <w:sz w:val="28"/>
          <w:szCs w:val="28"/>
          <w:highlight w:val="yellow"/>
        </w:rPr>
      </w:pPr>
    </w:p>
    <w:p w14:paraId="64EEF211" w14:textId="77777777" w:rsidR="00904E81" w:rsidRDefault="00904E81" w:rsidP="00184C91">
      <w:pPr>
        <w:jc w:val="center"/>
        <w:rPr>
          <w:rFonts w:cstheme="minorHAnsi"/>
          <w:b/>
          <w:color w:val="002060"/>
          <w:sz w:val="28"/>
          <w:szCs w:val="28"/>
          <w:highlight w:val="yellow"/>
        </w:rPr>
      </w:pPr>
    </w:p>
    <w:p w14:paraId="6F31F992" w14:textId="77777777" w:rsidR="00904E81" w:rsidRDefault="00904E81" w:rsidP="00184C91">
      <w:pPr>
        <w:jc w:val="center"/>
        <w:rPr>
          <w:rFonts w:cstheme="minorHAnsi"/>
          <w:b/>
          <w:color w:val="002060"/>
          <w:sz w:val="28"/>
          <w:szCs w:val="28"/>
          <w:highlight w:val="yellow"/>
        </w:rPr>
      </w:pPr>
    </w:p>
    <w:p w14:paraId="1C7EAE30" w14:textId="77777777" w:rsidR="00904E81" w:rsidRDefault="00904E81" w:rsidP="00184C91">
      <w:pPr>
        <w:jc w:val="center"/>
        <w:rPr>
          <w:rFonts w:cstheme="minorHAnsi"/>
          <w:b/>
          <w:color w:val="002060"/>
          <w:sz w:val="28"/>
          <w:szCs w:val="28"/>
          <w:highlight w:val="yellow"/>
        </w:rPr>
      </w:pPr>
    </w:p>
    <w:p w14:paraId="214A6559" w14:textId="77777777" w:rsidR="00904E81" w:rsidRDefault="00904E81" w:rsidP="00184C91">
      <w:pPr>
        <w:jc w:val="center"/>
        <w:rPr>
          <w:rFonts w:cstheme="minorHAnsi"/>
          <w:b/>
          <w:color w:val="002060"/>
          <w:sz w:val="28"/>
          <w:szCs w:val="28"/>
          <w:highlight w:val="yellow"/>
        </w:rPr>
      </w:pPr>
    </w:p>
    <w:p w14:paraId="3FCE3C62" w14:textId="77777777" w:rsidR="00904E81" w:rsidRDefault="00904E81" w:rsidP="00184C91">
      <w:pPr>
        <w:jc w:val="center"/>
        <w:rPr>
          <w:rFonts w:cstheme="minorHAnsi"/>
          <w:b/>
          <w:color w:val="002060"/>
          <w:sz w:val="28"/>
          <w:szCs w:val="28"/>
          <w:highlight w:val="yellow"/>
        </w:rPr>
      </w:pPr>
    </w:p>
    <w:p w14:paraId="29E15F65" w14:textId="77777777" w:rsidR="00904E81" w:rsidRDefault="00904E81" w:rsidP="00184C91">
      <w:pPr>
        <w:jc w:val="center"/>
        <w:rPr>
          <w:rFonts w:cstheme="minorHAnsi"/>
          <w:b/>
          <w:color w:val="002060"/>
          <w:sz w:val="28"/>
          <w:szCs w:val="28"/>
          <w:highlight w:val="yellow"/>
        </w:rPr>
      </w:pPr>
    </w:p>
    <w:p w14:paraId="421AD275" w14:textId="77777777" w:rsidR="00904E81" w:rsidRDefault="00904E81" w:rsidP="00184C91">
      <w:pPr>
        <w:jc w:val="center"/>
        <w:rPr>
          <w:rFonts w:cstheme="minorHAnsi"/>
          <w:b/>
          <w:color w:val="002060"/>
          <w:sz w:val="28"/>
          <w:szCs w:val="28"/>
          <w:highlight w:val="yellow"/>
        </w:rPr>
      </w:pPr>
    </w:p>
    <w:p w14:paraId="59ABBEEF" w14:textId="77777777" w:rsidR="00904E81" w:rsidRDefault="00904E81" w:rsidP="00184C91">
      <w:pPr>
        <w:jc w:val="center"/>
        <w:rPr>
          <w:rFonts w:cstheme="minorHAnsi"/>
          <w:b/>
          <w:color w:val="002060"/>
          <w:sz w:val="28"/>
          <w:szCs w:val="28"/>
          <w:highlight w:val="yellow"/>
        </w:rPr>
      </w:pPr>
    </w:p>
    <w:p w14:paraId="2A8A374B" w14:textId="77777777" w:rsidR="00904E81" w:rsidRDefault="00904E81" w:rsidP="00184C91">
      <w:pPr>
        <w:jc w:val="center"/>
        <w:rPr>
          <w:rFonts w:cstheme="minorHAnsi"/>
          <w:b/>
          <w:color w:val="002060"/>
          <w:sz w:val="28"/>
          <w:szCs w:val="28"/>
          <w:highlight w:val="yellow"/>
        </w:rPr>
      </w:pPr>
    </w:p>
    <w:p w14:paraId="7DC58568" w14:textId="77777777" w:rsidR="00904E81" w:rsidRDefault="00904E81" w:rsidP="00184C91">
      <w:pPr>
        <w:jc w:val="center"/>
        <w:rPr>
          <w:rFonts w:cstheme="minorHAnsi"/>
          <w:b/>
          <w:color w:val="002060"/>
          <w:sz w:val="28"/>
          <w:szCs w:val="28"/>
          <w:highlight w:val="yellow"/>
        </w:rPr>
      </w:pPr>
    </w:p>
    <w:p w14:paraId="7F38B777" w14:textId="77777777" w:rsidR="00904E81" w:rsidRDefault="00904E81" w:rsidP="00184C91">
      <w:pPr>
        <w:jc w:val="center"/>
        <w:rPr>
          <w:rFonts w:cstheme="minorHAnsi"/>
          <w:b/>
          <w:color w:val="002060"/>
          <w:sz w:val="28"/>
          <w:szCs w:val="28"/>
          <w:highlight w:val="yellow"/>
        </w:rPr>
      </w:pPr>
    </w:p>
    <w:p w14:paraId="542728EE" w14:textId="77777777" w:rsidR="00904E81" w:rsidRDefault="00904E81" w:rsidP="00184C91">
      <w:pPr>
        <w:jc w:val="center"/>
        <w:rPr>
          <w:rFonts w:cstheme="minorHAnsi"/>
          <w:b/>
          <w:color w:val="002060"/>
          <w:sz w:val="28"/>
          <w:szCs w:val="28"/>
          <w:highlight w:val="yellow"/>
        </w:rPr>
      </w:pPr>
    </w:p>
    <w:p w14:paraId="0476C20D" w14:textId="77777777" w:rsidR="00904E81" w:rsidRDefault="00904E81" w:rsidP="00184C91">
      <w:pPr>
        <w:jc w:val="center"/>
        <w:rPr>
          <w:rFonts w:cstheme="minorHAnsi"/>
          <w:b/>
          <w:color w:val="002060"/>
          <w:sz w:val="28"/>
          <w:szCs w:val="28"/>
          <w:highlight w:val="yellow"/>
        </w:rPr>
      </w:pPr>
    </w:p>
    <w:p w14:paraId="08CDD2D7" w14:textId="77777777" w:rsidR="00904E81" w:rsidRDefault="00904E81" w:rsidP="00184C91">
      <w:pPr>
        <w:jc w:val="center"/>
        <w:rPr>
          <w:rFonts w:cstheme="minorHAnsi"/>
          <w:b/>
          <w:color w:val="002060"/>
          <w:sz w:val="28"/>
          <w:szCs w:val="28"/>
          <w:highlight w:val="yellow"/>
        </w:rPr>
      </w:pPr>
    </w:p>
    <w:p w14:paraId="3219D9DF" w14:textId="77777777" w:rsidR="00904E81" w:rsidRDefault="00904E81" w:rsidP="00184C91">
      <w:pPr>
        <w:jc w:val="center"/>
        <w:rPr>
          <w:rFonts w:cstheme="minorHAnsi"/>
          <w:b/>
          <w:color w:val="002060"/>
          <w:sz w:val="28"/>
          <w:szCs w:val="28"/>
          <w:highlight w:val="yellow"/>
        </w:rPr>
      </w:pPr>
    </w:p>
    <w:p w14:paraId="273F03CA" w14:textId="77777777" w:rsidR="00904E81" w:rsidRDefault="00904E81" w:rsidP="00184C91">
      <w:pPr>
        <w:jc w:val="center"/>
        <w:rPr>
          <w:rFonts w:cstheme="minorHAnsi"/>
          <w:b/>
          <w:color w:val="002060"/>
          <w:sz w:val="28"/>
          <w:szCs w:val="28"/>
          <w:highlight w:val="yellow"/>
        </w:rPr>
      </w:pPr>
    </w:p>
    <w:p w14:paraId="6FE51E96" w14:textId="77777777" w:rsidR="00904E81" w:rsidRDefault="00904E81" w:rsidP="00184C91">
      <w:pPr>
        <w:jc w:val="center"/>
        <w:rPr>
          <w:rFonts w:cstheme="minorHAnsi"/>
          <w:b/>
          <w:color w:val="002060"/>
          <w:sz w:val="28"/>
          <w:szCs w:val="28"/>
          <w:highlight w:val="yellow"/>
        </w:rPr>
      </w:pPr>
    </w:p>
    <w:p w14:paraId="1F931A04" w14:textId="77777777" w:rsidR="00904E81" w:rsidRDefault="00904E81" w:rsidP="00184C91">
      <w:pPr>
        <w:jc w:val="center"/>
        <w:rPr>
          <w:rFonts w:cstheme="minorHAnsi"/>
          <w:b/>
          <w:color w:val="002060"/>
          <w:sz w:val="28"/>
          <w:szCs w:val="28"/>
          <w:highlight w:val="yellow"/>
        </w:rPr>
      </w:pPr>
    </w:p>
    <w:p w14:paraId="35F83FDD" w14:textId="77777777" w:rsidR="00904E81" w:rsidRDefault="00904E81" w:rsidP="00184C91">
      <w:pPr>
        <w:jc w:val="center"/>
        <w:rPr>
          <w:rFonts w:cstheme="minorHAnsi"/>
          <w:b/>
          <w:color w:val="002060"/>
          <w:sz w:val="28"/>
          <w:szCs w:val="28"/>
          <w:highlight w:val="yellow"/>
        </w:rPr>
      </w:pPr>
    </w:p>
    <w:p w14:paraId="7240EBFB" w14:textId="77777777" w:rsidR="00904E81" w:rsidRDefault="00904E81" w:rsidP="00184C91">
      <w:pPr>
        <w:jc w:val="center"/>
        <w:rPr>
          <w:rFonts w:cstheme="minorHAnsi"/>
          <w:b/>
          <w:color w:val="002060"/>
          <w:sz w:val="28"/>
          <w:szCs w:val="28"/>
          <w:highlight w:val="yellow"/>
        </w:rPr>
      </w:pPr>
    </w:p>
    <w:p w14:paraId="7347C18B" w14:textId="77777777" w:rsidR="00904E81" w:rsidRDefault="00904E81" w:rsidP="00184C91">
      <w:pPr>
        <w:jc w:val="center"/>
        <w:rPr>
          <w:rFonts w:cstheme="minorHAnsi"/>
          <w:b/>
          <w:color w:val="002060"/>
          <w:sz w:val="28"/>
          <w:szCs w:val="28"/>
          <w:highlight w:val="yellow"/>
        </w:rPr>
      </w:pPr>
    </w:p>
    <w:p w14:paraId="787249B3" w14:textId="77777777" w:rsidR="00904E81" w:rsidRDefault="00904E81" w:rsidP="00184C91">
      <w:pPr>
        <w:jc w:val="center"/>
        <w:rPr>
          <w:rFonts w:cstheme="minorHAnsi"/>
          <w:b/>
          <w:color w:val="002060"/>
          <w:sz w:val="28"/>
          <w:szCs w:val="28"/>
          <w:highlight w:val="yellow"/>
        </w:rPr>
      </w:pPr>
    </w:p>
    <w:p w14:paraId="481B5CCD" w14:textId="77777777" w:rsidR="00904E81" w:rsidRDefault="00904E81" w:rsidP="00184C91">
      <w:pPr>
        <w:jc w:val="center"/>
        <w:rPr>
          <w:rFonts w:cstheme="minorHAnsi"/>
          <w:b/>
          <w:color w:val="002060"/>
          <w:sz w:val="28"/>
          <w:szCs w:val="28"/>
          <w:highlight w:val="yellow"/>
        </w:rPr>
      </w:pPr>
    </w:p>
    <w:p w14:paraId="67562558" w14:textId="77777777" w:rsidR="00904E81" w:rsidRDefault="00904E81" w:rsidP="00184C91">
      <w:pPr>
        <w:jc w:val="center"/>
        <w:rPr>
          <w:rFonts w:cstheme="minorHAnsi"/>
          <w:b/>
          <w:color w:val="002060"/>
          <w:sz w:val="28"/>
          <w:szCs w:val="28"/>
          <w:highlight w:val="yellow"/>
        </w:rPr>
      </w:pPr>
    </w:p>
    <w:p w14:paraId="2918FB4B" w14:textId="77777777" w:rsidR="00904E81" w:rsidRDefault="00904E81" w:rsidP="00184C91">
      <w:pPr>
        <w:jc w:val="center"/>
        <w:rPr>
          <w:rFonts w:cstheme="minorHAnsi"/>
          <w:b/>
          <w:color w:val="002060"/>
          <w:sz w:val="28"/>
          <w:szCs w:val="28"/>
          <w:highlight w:val="yellow"/>
        </w:rPr>
      </w:pPr>
    </w:p>
    <w:p w14:paraId="53C64E82" w14:textId="77777777" w:rsidR="00B516D9" w:rsidRPr="00995E13" w:rsidRDefault="00B516D9" w:rsidP="00B516D9">
      <w:pPr>
        <w:jc w:val="center"/>
        <w:rPr>
          <w:rFonts w:cstheme="minorHAnsi"/>
          <w:b/>
          <w:color w:val="002060"/>
          <w:sz w:val="28"/>
          <w:szCs w:val="28"/>
        </w:rPr>
      </w:pPr>
      <w:r w:rsidRPr="00995E13">
        <w:rPr>
          <w:rFonts w:cstheme="minorHAnsi"/>
          <w:b/>
          <w:color w:val="002060"/>
          <w:sz w:val="28"/>
          <w:szCs w:val="28"/>
        </w:rPr>
        <w:lastRenderedPageBreak/>
        <w:t>Psychology</w:t>
      </w:r>
    </w:p>
    <w:p w14:paraId="79BEA990" w14:textId="77777777" w:rsidR="00B516D9" w:rsidRPr="00B43364" w:rsidRDefault="00B516D9" w:rsidP="00B516D9">
      <w:pPr>
        <w:rPr>
          <w:rFonts w:eastAsia="Times New Roman" w:cstheme="minorHAnsi"/>
        </w:rPr>
      </w:pPr>
      <w:r w:rsidRPr="00B43364">
        <w:rPr>
          <w:rFonts w:eastAsia="Times New Roman" w:cstheme="minorHAnsi"/>
        </w:rPr>
        <w:t>Unit 1 and 2 Psychology is a broad discipline that incorporates both the scientific study of human behaviour through biological, psychological and social perspectives and the systematic application of this knowledge to personal and social circumstances in everyday life.</w:t>
      </w:r>
    </w:p>
    <w:p w14:paraId="227BFF70" w14:textId="77777777" w:rsidR="00B516D9" w:rsidRDefault="00B516D9" w:rsidP="00B516D9">
      <w:pPr>
        <w:rPr>
          <w:rFonts w:cstheme="minorHAnsi"/>
          <w:b/>
          <w:color w:val="002060"/>
          <w:sz w:val="24"/>
        </w:rPr>
      </w:pPr>
    </w:p>
    <w:p w14:paraId="0A032490" w14:textId="77777777" w:rsidR="00B516D9" w:rsidRPr="00A56CC5" w:rsidRDefault="00B516D9" w:rsidP="00B516D9">
      <w:pPr>
        <w:rPr>
          <w:rFonts w:cstheme="minorHAnsi"/>
          <w:b/>
          <w:color w:val="002060"/>
          <w:sz w:val="24"/>
          <w:szCs w:val="24"/>
        </w:rPr>
      </w:pPr>
      <w:r w:rsidRPr="00A56CC5">
        <w:rPr>
          <w:rFonts w:cstheme="minorHAnsi"/>
          <w:b/>
          <w:color w:val="002060"/>
          <w:sz w:val="24"/>
          <w:szCs w:val="24"/>
        </w:rPr>
        <w:t>Unit 1: How are behaviour and mental processes shaped?</w:t>
      </w:r>
    </w:p>
    <w:p w14:paraId="359E569F" w14:textId="77777777" w:rsidR="00B516D9" w:rsidRPr="00B43364" w:rsidRDefault="00B516D9" w:rsidP="00B516D9">
      <w:pPr>
        <w:rPr>
          <w:rFonts w:cstheme="minorHAnsi"/>
          <w:b/>
          <w:color w:val="002060"/>
        </w:rPr>
      </w:pPr>
      <w:r w:rsidRPr="00B43364">
        <w:rPr>
          <w:rFonts w:cstheme="minorHAnsi"/>
          <w:b/>
          <w:color w:val="002060"/>
        </w:rPr>
        <w:t>Key Knowledge:</w:t>
      </w:r>
    </w:p>
    <w:p w14:paraId="166DCEFB" w14:textId="77777777" w:rsidR="00B516D9" w:rsidRDefault="00B516D9">
      <w:pPr>
        <w:pStyle w:val="ListParagraph"/>
        <w:numPr>
          <w:ilvl w:val="0"/>
          <w:numId w:val="28"/>
        </w:numPr>
        <w:contextualSpacing w:val="0"/>
        <w:rPr>
          <w:rFonts w:cstheme="minorHAnsi"/>
        </w:rPr>
      </w:pPr>
      <w:r>
        <w:rPr>
          <w:rFonts w:cstheme="minorHAnsi"/>
        </w:rPr>
        <w:t>The co</w:t>
      </w:r>
      <w:r w:rsidRPr="00B43364">
        <w:rPr>
          <w:rFonts w:cstheme="minorHAnsi"/>
        </w:rPr>
        <w:t>omplexity of psychological development</w:t>
      </w:r>
    </w:p>
    <w:p w14:paraId="0DAA3606" w14:textId="77777777" w:rsidR="00B516D9" w:rsidRDefault="00B516D9">
      <w:pPr>
        <w:pStyle w:val="ListParagraph"/>
        <w:numPr>
          <w:ilvl w:val="0"/>
          <w:numId w:val="28"/>
        </w:numPr>
        <w:contextualSpacing w:val="0"/>
        <w:rPr>
          <w:rFonts w:cstheme="minorHAnsi"/>
        </w:rPr>
      </w:pPr>
      <w:r>
        <w:rPr>
          <w:rFonts w:cstheme="minorHAnsi"/>
        </w:rPr>
        <w:t>Defining and supporting psychological development</w:t>
      </w:r>
    </w:p>
    <w:p w14:paraId="55E7388E" w14:textId="77777777" w:rsidR="00B516D9" w:rsidRPr="00B43364" w:rsidRDefault="00B516D9">
      <w:pPr>
        <w:pStyle w:val="ListParagraph"/>
        <w:numPr>
          <w:ilvl w:val="0"/>
          <w:numId w:val="28"/>
        </w:numPr>
        <w:contextualSpacing w:val="0"/>
        <w:rPr>
          <w:rFonts w:cstheme="minorHAnsi"/>
        </w:rPr>
      </w:pPr>
      <w:r>
        <w:rPr>
          <w:rFonts w:cstheme="minorHAnsi"/>
        </w:rPr>
        <w:t>Role of the brain in mental processes and behaviour</w:t>
      </w:r>
    </w:p>
    <w:p w14:paraId="22717827" w14:textId="77777777" w:rsidR="00B516D9" w:rsidRDefault="00B516D9">
      <w:pPr>
        <w:pStyle w:val="ListParagraph"/>
        <w:numPr>
          <w:ilvl w:val="0"/>
          <w:numId w:val="28"/>
        </w:numPr>
        <w:contextualSpacing w:val="0"/>
        <w:rPr>
          <w:rFonts w:cstheme="minorHAnsi"/>
        </w:rPr>
      </w:pPr>
      <w:r>
        <w:rPr>
          <w:rFonts w:cstheme="minorHAnsi"/>
        </w:rPr>
        <w:t>Brain plasticity and brain injury</w:t>
      </w:r>
    </w:p>
    <w:p w14:paraId="761B3E77" w14:textId="77777777" w:rsidR="00B516D9" w:rsidRPr="00B43364" w:rsidRDefault="00B516D9">
      <w:pPr>
        <w:pStyle w:val="ListParagraph"/>
        <w:numPr>
          <w:ilvl w:val="0"/>
          <w:numId w:val="28"/>
        </w:numPr>
        <w:contextualSpacing w:val="0"/>
        <w:rPr>
          <w:rFonts w:cstheme="minorHAnsi"/>
        </w:rPr>
      </w:pPr>
      <w:r>
        <w:rPr>
          <w:rFonts w:cstheme="minorHAnsi"/>
        </w:rPr>
        <w:t xml:space="preserve">Analysis of scientific evidence and communication </w:t>
      </w:r>
    </w:p>
    <w:p w14:paraId="0E385451" w14:textId="77777777" w:rsidR="00B516D9" w:rsidRDefault="00B516D9" w:rsidP="00B516D9">
      <w:pPr>
        <w:rPr>
          <w:rFonts w:cstheme="minorHAnsi"/>
          <w:b/>
          <w:color w:val="002060"/>
          <w:sz w:val="24"/>
        </w:rPr>
      </w:pPr>
    </w:p>
    <w:p w14:paraId="22076F49" w14:textId="77777777" w:rsidR="00B516D9" w:rsidRPr="00B43364" w:rsidRDefault="00B516D9" w:rsidP="00B516D9">
      <w:pPr>
        <w:rPr>
          <w:rFonts w:cstheme="minorHAnsi"/>
          <w:b/>
          <w:color w:val="002060"/>
          <w:sz w:val="24"/>
        </w:rPr>
      </w:pPr>
      <w:r w:rsidRPr="00B43364">
        <w:rPr>
          <w:rFonts w:cstheme="minorHAnsi"/>
          <w:b/>
          <w:color w:val="002060"/>
          <w:sz w:val="24"/>
        </w:rPr>
        <w:t>Unit 2</w:t>
      </w:r>
      <w:r>
        <w:rPr>
          <w:rFonts w:cstheme="minorHAnsi"/>
          <w:b/>
          <w:color w:val="002060"/>
          <w:sz w:val="24"/>
        </w:rPr>
        <w:t xml:space="preserve">: </w:t>
      </w:r>
      <w:r w:rsidRPr="00B43364">
        <w:rPr>
          <w:rFonts w:cstheme="minorHAnsi"/>
          <w:b/>
          <w:color w:val="002060"/>
          <w:sz w:val="24"/>
        </w:rPr>
        <w:t xml:space="preserve">How do </w:t>
      </w:r>
      <w:r>
        <w:rPr>
          <w:rFonts w:cstheme="minorHAnsi"/>
          <w:b/>
          <w:color w:val="002060"/>
          <w:sz w:val="24"/>
        </w:rPr>
        <w:t xml:space="preserve">internal and </w:t>
      </w:r>
      <w:r w:rsidRPr="00B43364">
        <w:rPr>
          <w:rFonts w:cstheme="minorHAnsi"/>
          <w:b/>
          <w:color w:val="002060"/>
          <w:sz w:val="24"/>
        </w:rPr>
        <w:t>external factors influence behaviour and mental processes?</w:t>
      </w:r>
    </w:p>
    <w:p w14:paraId="1244FE6B" w14:textId="77777777" w:rsidR="00B516D9" w:rsidRPr="00B43364" w:rsidRDefault="00B516D9" w:rsidP="00B516D9">
      <w:pPr>
        <w:rPr>
          <w:rFonts w:cstheme="minorHAnsi"/>
          <w:b/>
          <w:color w:val="002060"/>
        </w:rPr>
      </w:pPr>
      <w:r w:rsidRPr="00B43364">
        <w:rPr>
          <w:rFonts w:cstheme="minorHAnsi"/>
          <w:b/>
          <w:color w:val="002060"/>
        </w:rPr>
        <w:t>Key Knowledge:</w:t>
      </w:r>
    </w:p>
    <w:p w14:paraId="7BE0F981" w14:textId="77777777" w:rsidR="00B516D9" w:rsidRPr="00B43364" w:rsidRDefault="00B516D9">
      <w:pPr>
        <w:pStyle w:val="ListParagraph"/>
        <w:numPr>
          <w:ilvl w:val="0"/>
          <w:numId w:val="29"/>
        </w:numPr>
        <w:contextualSpacing w:val="0"/>
        <w:rPr>
          <w:rFonts w:cstheme="minorHAnsi"/>
        </w:rPr>
      </w:pPr>
      <w:r>
        <w:rPr>
          <w:rFonts w:cstheme="minorHAnsi"/>
        </w:rPr>
        <w:t>Social cognition</w:t>
      </w:r>
    </w:p>
    <w:p w14:paraId="00D0B145" w14:textId="77777777" w:rsidR="00B516D9" w:rsidRPr="00B43364" w:rsidRDefault="00B516D9">
      <w:pPr>
        <w:pStyle w:val="ListParagraph"/>
        <w:numPr>
          <w:ilvl w:val="0"/>
          <w:numId w:val="29"/>
        </w:numPr>
        <w:contextualSpacing w:val="0"/>
        <w:rPr>
          <w:rFonts w:cstheme="minorHAnsi"/>
        </w:rPr>
      </w:pPr>
      <w:r>
        <w:rPr>
          <w:rFonts w:cstheme="minorHAnsi"/>
        </w:rPr>
        <w:t xml:space="preserve">Factors that influence individual and group behaviour </w:t>
      </w:r>
    </w:p>
    <w:p w14:paraId="612D4AA7" w14:textId="77777777" w:rsidR="00B516D9" w:rsidRPr="00B43364" w:rsidRDefault="00B516D9">
      <w:pPr>
        <w:pStyle w:val="ListParagraph"/>
        <w:numPr>
          <w:ilvl w:val="0"/>
          <w:numId w:val="29"/>
        </w:numPr>
        <w:contextualSpacing w:val="0"/>
        <w:rPr>
          <w:rFonts w:cstheme="minorHAnsi"/>
        </w:rPr>
      </w:pPr>
      <w:r>
        <w:rPr>
          <w:rFonts w:cstheme="minorHAnsi"/>
        </w:rPr>
        <w:t>Perception</w:t>
      </w:r>
    </w:p>
    <w:p w14:paraId="2195D76A" w14:textId="77777777" w:rsidR="00B516D9" w:rsidRDefault="00B516D9">
      <w:pPr>
        <w:pStyle w:val="ListParagraph"/>
        <w:numPr>
          <w:ilvl w:val="0"/>
          <w:numId w:val="29"/>
        </w:numPr>
        <w:contextualSpacing w:val="0"/>
        <w:rPr>
          <w:rFonts w:cstheme="minorHAnsi"/>
        </w:rPr>
      </w:pPr>
      <w:r>
        <w:rPr>
          <w:rFonts w:cstheme="minorHAnsi"/>
        </w:rPr>
        <w:t>Distortions of perception</w:t>
      </w:r>
    </w:p>
    <w:p w14:paraId="0C75CE49" w14:textId="77777777" w:rsidR="00B516D9" w:rsidRPr="00B43364" w:rsidRDefault="00B516D9">
      <w:pPr>
        <w:pStyle w:val="ListParagraph"/>
        <w:numPr>
          <w:ilvl w:val="0"/>
          <w:numId w:val="29"/>
        </w:numPr>
        <w:contextualSpacing w:val="0"/>
        <w:rPr>
          <w:rFonts w:cstheme="minorHAnsi"/>
        </w:rPr>
      </w:pPr>
      <w:r w:rsidRPr="00B43364">
        <w:rPr>
          <w:rFonts w:cstheme="minorHAnsi"/>
        </w:rPr>
        <w:t>Student directed research investigation</w:t>
      </w:r>
    </w:p>
    <w:p w14:paraId="1E7772A8" w14:textId="77777777" w:rsidR="00B516D9" w:rsidRDefault="00B516D9" w:rsidP="00B516D9">
      <w:pPr>
        <w:rPr>
          <w:rFonts w:cstheme="minorHAnsi"/>
          <w:b/>
          <w:color w:val="002060"/>
          <w:sz w:val="24"/>
        </w:rPr>
      </w:pPr>
    </w:p>
    <w:p w14:paraId="677649FB" w14:textId="77777777" w:rsidR="00B516D9" w:rsidRPr="00B43364" w:rsidRDefault="00B516D9" w:rsidP="00B516D9">
      <w:pPr>
        <w:rPr>
          <w:rFonts w:cstheme="minorHAnsi"/>
          <w:b/>
          <w:color w:val="002060"/>
          <w:sz w:val="24"/>
        </w:rPr>
      </w:pPr>
      <w:r w:rsidRPr="00B43364">
        <w:rPr>
          <w:rFonts w:cstheme="minorHAnsi"/>
          <w:b/>
          <w:color w:val="002060"/>
          <w:sz w:val="24"/>
        </w:rPr>
        <w:t>Assessment</w:t>
      </w:r>
      <w:r>
        <w:rPr>
          <w:rFonts w:cstheme="minorHAnsi"/>
          <w:b/>
          <w:color w:val="002060"/>
          <w:sz w:val="24"/>
        </w:rPr>
        <w:t>:</w:t>
      </w:r>
    </w:p>
    <w:p w14:paraId="40010FCE" w14:textId="77777777" w:rsidR="00B516D9" w:rsidRPr="00B43364" w:rsidRDefault="00B516D9" w:rsidP="00B516D9">
      <w:pPr>
        <w:rPr>
          <w:rFonts w:cstheme="minorHAnsi"/>
        </w:rPr>
      </w:pPr>
      <w:r w:rsidRPr="00B43364">
        <w:rPr>
          <w:rFonts w:cstheme="minorHAnsi"/>
        </w:rPr>
        <w:t>The College determines Unit 1 and Unit 2 Assessment.  It will include:</w:t>
      </w:r>
    </w:p>
    <w:p w14:paraId="03C821B7" w14:textId="77777777" w:rsidR="00B516D9" w:rsidRPr="00B43364" w:rsidRDefault="00B516D9">
      <w:pPr>
        <w:pStyle w:val="ListParagraph"/>
        <w:numPr>
          <w:ilvl w:val="0"/>
          <w:numId w:val="30"/>
        </w:numPr>
        <w:contextualSpacing w:val="0"/>
        <w:rPr>
          <w:rFonts w:eastAsia="Times New Roman" w:cstheme="minorHAnsi"/>
        </w:rPr>
      </w:pPr>
      <w:r w:rsidRPr="00B43364">
        <w:rPr>
          <w:rFonts w:eastAsia="Times New Roman" w:cstheme="minorHAnsi"/>
        </w:rPr>
        <w:t xml:space="preserve">Folio of class work and practical activities </w:t>
      </w:r>
    </w:p>
    <w:p w14:paraId="2FC20EB9" w14:textId="77777777" w:rsidR="00B516D9" w:rsidRPr="00B43364" w:rsidRDefault="00B516D9">
      <w:pPr>
        <w:pStyle w:val="ListParagraph"/>
        <w:numPr>
          <w:ilvl w:val="0"/>
          <w:numId w:val="30"/>
        </w:numPr>
        <w:contextualSpacing w:val="0"/>
        <w:rPr>
          <w:rFonts w:eastAsia="Times New Roman" w:cstheme="minorHAnsi"/>
        </w:rPr>
      </w:pPr>
      <w:r w:rsidRPr="00B43364">
        <w:rPr>
          <w:rFonts w:eastAsia="Times New Roman" w:cstheme="minorHAnsi"/>
        </w:rPr>
        <w:t xml:space="preserve">School Assessed Coursework including, tests, reports and/or media analysis/response </w:t>
      </w:r>
    </w:p>
    <w:p w14:paraId="42BB8D3F" w14:textId="77777777" w:rsidR="00B516D9" w:rsidRPr="00CA7724" w:rsidRDefault="00B516D9">
      <w:pPr>
        <w:pStyle w:val="ListParagraph"/>
        <w:numPr>
          <w:ilvl w:val="0"/>
          <w:numId w:val="30"/>
        </w:numPr>
        <w:contextualSpacing w:val="0"/>
        <w:rPr>
          <w:rFonts w:eastAsia="Times New Roman" w:cstheme="minorHAnsi"/>
        </w:rPr>
      </w:pPr>
      <w:r w:rsidRPr="00B43364">
        <w:rPr>
          <w:rFonts w:eastAsia="Times New Roman" w:cstheme="minorHAnsi"/>
        </w:rPr>
        <w:t xml:space="preserve">Empirical Research Activity </w:t>
      </w:r>
    </w:p>
    <w:p w14:paraId="30269303" w14:textId="77777777" w:rsidR="00B516D9" w:rsidRDefault="00B516D9">
      <w:pPr>
        <w:pStyle w:val="ListParagraph"/>
        <w:numPr>
          <w:ilvl w:val="0"/>
          <w:numId w:val="30"/>
        </w:numPr>
        <w:contextualSpacing w:val="0"/>
        <w:rPr>
          <w:rFonts w:eastAsia="Times New Roman" w:cstheme="minorHAnsi"/>
        </w:rPr>
      </w:pPr>
      <w:r w:rsidRPr="00B43364">
        <w:rPr>
          <w:rFonts w:eastAsia="Times New Roman" w:cstheme="minorHAnsi"/>
        </w:rPr>
        <w:t>School Based Exams</w:t>
      </w:r>
    </w:p>
    <w:p w14:paraId="52E2ADDC" w14:textId="77777777" w:rsidR="00B516D9" w:rsidRPr="00B43364" w:rsidRDefault="00B516D9" w:rsidP="00B516D9">
      <w:pPr>
        <w:pStyle w:val="ListParagraph"/>
        <w:contextualSpacing w:val="0"/>
        <w:rPr>
          <w:rFonts w:eastAsia="Times New Roman" w:cstheme="minorHAnsi"/>
        </w:rPr>
      </w:pPr>
    </w:p>
    <w:p w14:paraId="5D34AD9B" w14:textId="77777777" w:rsidR="00B516D9" w:rsidRPr="00B43364" w:rsidRDefault="00B516D9" w:rsidP="00B516D9">
      <w:pPr>
        <w:rPr>
          <w:rFonts w:eastAsia="Times New Roman" w:cstheme="minorHAnsi"/>
        </w:rPr>
      </w:pPr>
      <w:r w:rsidRPr="00B43364">
        <w:rPr>
          <w:rFonts w:eastAsia="Times New Roman" w:cstheme="minorHAnsi"/>
        </w:rPr>
        <w:t>Unit 3 and 4 Psychology is a broad discipline that incorporates both the scientific study of human behaviour through biological, psychological and social perspectives and the systematic application of this knowledge to personal and social circumstances in everyday life.</w:t>
      </w:r>
    </w:p>
    <w:p w14:paraId="48F50799" w14:textId="77777777" w:rsidR="00B516D9" w:rsidRDefault="00B516D9" w:rsidP="00B516D9">
      <w:pPr>
        <w:rPr>
          <w:rFonts w:cstheme="minorHAnsi"/>
          <w:b/>
          <w:color w:val="002060"/>
          <w:sz w:val="24"/>
        </w:rPr>
      </w:pPr>
    </w:p>
    <w:p w14:paraId="7B314ED2" w14:textId="77777777" w:rsidR="00B516D9" w:rsidRPr="00252C02" w:rsidRDefault="00B516D9" w:rsidP="00B516D9">
      <w:pPr>
        <w:rPr>
          <w:rFonts w:cstheme="minorHAnsi"/>
          <w:b/>
          <w:color w:val="002060"/>
          <w:sz w:val="24"/>
        </w:rPr>
      </w:pPr>
      <w:r w:rsidRPr="00B43364">
        <w:rPr>
          <w:rFonts w:cstheme="minorHAnsi"/>
          <w:b/>
          <w:color w:val="002060"/>
          <w:sz w:val="24"/>
        </w:rPr>
        <w:t>Unit 3</w:t>
      </w:r>
      <w:r>
        <w:rPr>
          <w:rFonts w:cstheme="minorHAnsi"/>
          <w:b/>
          <w:color w:val="002060"/>
          <w:sz w:val="24"/>
        </w:rPr>
        <w:t xml:space="preserve">: </w:t>
      </w:r>
      <w:r w:rsidRPr="00B43364">
        <w:rPr>
          <w:rFonts w:eastAsia="Times New Roman" w:cstheme="minorHAnsi"/>
          <w:b/>
          <w:color w:val="002060"/>
          <w:sz w:val="24"/>
        </w:rPr>
        <w:t>How does experience affect behaviour and mental processes?</w:t>
      </w:r>
    </w:p>
    <w:p w14:paraId="2DA9D11E" w14:textId="77777777" w:rsidR="00B516D9" w:rsidRPr="00B43364" w:rsidRDefault="00B516D9" w:rsidP="00B516D9">
      <w:pPr>
        <w:rPr>
          <w:rFonts w:eastAsia="Times New Roman" w:cstheme="minorHAnsi"/>
          <w:b/>
          <w:color w:val="002060"/>
        </w:rPr>
      </w:pPr>
      <w:r w:rsidRPr="00B43364">
        <w:rPr>
          <w:rFonts w:eastAsia="Times New Roman" w:cstheme="minorHAnsi"/>
          <w:b/>
          <w:color w:val="002060"/>
        </w:rPr>
        <w:t>Key Knowledge:</w:t>
      </w:r>
    </w:p>
    <w:p w14:paraId="66C82511" w14:textId="77777777" w:rsidR="00B516D9" w:rsidRPr="00B43364" w:rsidRDefault="00B516D9">
      <w:pPr>
        <w:pStyle w:val="ListParagraph"/>
        <w:numPr>
          <w:ilvl w:val="0"/>
          <w:numId w:val="31"/>
        </w:numPr>
        <w:contextualSpacing w:val="0"/>
        <w:rPr>
          <w:rFonts w:eastAsia="Times New Roman" w:cstheme="minorHAnsi"/>
        </w:rPr>
      </w:pPr>
      <w:r w:rsidRPr="00B43364">
        <w:rPr>
          <w:rFonts w:eastAsia="Times New Roman" w:cstheme="minorHAnsi"/>
        </w:rPr>
        <w:t>Nervous system functioning</w:t>
      </w:r>
    </w:p>
    <w:p w14:paraId="2742EDB8" w14:textId="77777777" w:rsidR="00B516D9" w:rsidRPr="00B43364" w:rsidRDefault="00B516D9">
      <w:pPr>
        <w:pStyle w:val="ListParagraph"/>
        <w:numPr>
          <w:ilvl w:val="0"/>
          <w:numId w:val="31"/>
        </w:numPr>
        <w:contextualSpacing w:val="0"/>
        <w:rPr>
          <w:rFonts w:eastAsia="Times New Roman" w:cstheme="minorHAnsi"/>
        </w:rPr>
      </w:pPr>
      <w:r w:rsidRPr="00B43364">
        <w:rPr>
          <w:rFonts w:eastAsia="Times New Roman" w:cstheme="minorHAnsi"/>
        </w:rPr>
        <w:t>Stress as an example of a psycho</w:t>
      </w:r>
      <w:r>
        <w:rPr>
          <w:rFonts w:eastAsia="Times New Roman" w:cstheme="minorHAnsi"/>
        </w:rPr>
        <w:t>biological</w:t>
      </w:r>
      <w:r w:rsidRPr="00B43364">
        <w:rPr>
          <w:rFonts w:eastAsia="Times New Roman" w:cstheme="minorHAnsi"/>
        </w:rPr>
        <w:t xml:space="preserve"> process</w:t>
      </w:r>
    </w:p>
    <w:p w14:paraId="4DA67EF0" w14:textId="77777777" w:rsidR="00B516D9" w:rsidRPr="00B43364" w:rsidRDefault="00B516D9">
      <w:pPr>
        <w:pStyle w:val="ListParagraph"/>
        <w:numPr>
          <w:ilvl w:val="0"/>
          <w:numId w:val="31"/>
        </w:numPr>
        <w:contextualSpacing w:val="0"/>
        <w:rPr>
          <w:rFonts w:eastAsia="Times New Roman" w:cstheme="minorHAnsi"/>
        </w:rPr>
      </w:pPr>
      <w:r>
        <w:rPr>
          <w:rFonts w:eastAsia="Times New Roman" w:cstheme="minorHAnsi"/>
        </w:rPr>
        <w:t>Approaches to understand learning</w:t>
      </w:r>
    </w:p>
    <w:p w14:paraId="0760A7E4" w14:textId="77777777" w:rsidR="00B516D9" w:rsidRPr="00B43364" w:rsidRDefault="00B516D9">
      <w:pPr>
        <w:pStyle w:val="ListParagraph"/>
        <w:numPr>
          <w:ilvl w:val="0"/>
          <w:numId w:val="31"/>
        </w:numPr>
        <w:contextualSpacing w:val="0"/>
        <w:rPr>
          <w:rFonts w:eastAsia="Times New Roman" w:cstheme="minorHAnsi"/>
        </w:rPr>
      </w:pPr>
      <w:r>
        <w:rPr>
          <w:rFonts w:eastAsia="Times New Roman" w:cstheme="minorHAnsi"/>
        </w:rPr>
        <w:t>The psychobiological process of memory</w:t>
      </w:r>
    </w:p>
    <w:p w14:paraId="22157C1E" w14:textId="77777777" w:rsidR="00B516D9" w:rsidRPr="00B43364" w:rsidRDefault="00B516D9" w:rsidP="00B516D9">
      <w:pPr>
        <w:pStyle w:val="ListParagraph"/>
        <w:contextualSpacing w:val="0"/>
        <w:rPr>
          <w:rFonts w:eastAsia="Times New Roman" w:cstheme="minorHAnsi"/>
        </w:rPr>
      </w:pPr>
    </w:p>
    <w:p w14:paraId="2D475DC5" w14:textId="77777777" w:rsidR="00B516D9" w:rsidRPr="00252C02" w:rsidRDefault="00B516D9" w:rsidP="00B516D9">
      <w:pPr>
        <w:rPr>
          <w:rFonts w:cstheme="minorHAnsi"/>
          <w:b/>
          <w:color w:val="002060"/>
          <w:sz w:val="24"/>
        </w:rPr>
      </w:pPr>
      <w:r w:rsidRPr="00B43364">
        <w:rPr>
          <w:rFonts w:cstheme="minorHAnsi"/>
          <w:b/>
          <w:color w:val="002060"/>
          <w:sz w:val="24"/>
        </w:rPr>
        <w:t>Unit 4</w:t>
      </w:r>
      <w:r>
        <w:rPr>
          <w:rFonts w:cstheme="minorHAnsi"/>
          <w:b/>
          <w:color w:val="002060"/>
          <w:sz w:val="24"/>
        </w:rPr>
        <w:t xml:space="preserve">: </w:t>
      </w:r>
      <w:r w:rsidRPr="00B43364">
        <w:rPr>
          <w:rFonts w:eastAsia="Times New Roman" w:cstheme="minorHAnsi"/>
          <w:b/>
          <w:color w:val="002060"/>
          <w:sz w:val="24"/>
        </w:rPr>
        <w:t xml:space="preserve">How is </w:t>
      </w:r>
      <w:r>
        <w:rPr>
          <w:rFonts w:eastAsia="Times New Roman" w:cstheme="minorHAnsi"/>
          <w:b/>
          <w:color w:val="002060"/>
          <w:sz w:val="24"/>
        </w:rPr>
        <w:t xml:space="preserve">mental </w:t>
      </w:r>
      <w:r w:rsidRPr="00B43364">
        <w:rPr>
          <w:rFonts w:eastAsia="Times New Roman" w:cstheme="minorHAnsi"/>
          <w:b/>
          <w:color w:val="002060"/>
          <w:sz w:val="24"/>
        </w:rPr>
        <w:t xml:space="preserve">wellbeing </w:t>
      </w:r>
      <w:r>
        <w:rPr>
          <w:rFonts w:eastAsia="Times New Roman" w:cstheme="minorHAnsi"/>
          <w:b/>
          <w:color w:val="002060"/>
          <w:sz w:val="24"/>
        </w:rPr>
        <w:t>supported</w:t>
      </w:r>
      <w:r w:rsidRPr="00B43364">
        <w:rPr>
          <w:rFonts w:eastAsia="Times New Roman" w:cstheme="minorHAnsi"/>
          <w:b/>
          <w:color w:val="002060"/>
          <w:sz w:val="24"/>
        </w:rPr>
        <w:t xml:space="preserve"> and maintained?</w:t>
      </w:r>
    </w:p>
    <w:p w14:paraId="25E5245C" w14:textId="77777777" w:rsidR="00B516D9" w:rsidRPr="00B43364" w:rsidRDefault="00B516D9" w:rsidP="00B516D9">
      <w:pPr>
        <w:rPr>
          <w:rFonts w:eastAsia="Times New Roman" w:cstheme="minorHAnsi"/>
          <w:b/>
          <w:color w:val="002060"/>
        </w:rPr>
      </w:pPr>
      <w:r w:rsidRPr="00B43364">
        <w:rPr>
          <w:rFonts w:eastAsia="Times New Roman" w:cstheme="minorHAnsi"/>
          <w:b/>
          <w:color w:val="002060"/>
        </w:rPr>
        <w:t>Key Knowledge:</w:t>
      </w:r>
    </w:p>
    <w:p w14:paraId="62B0B66F" w14:textId="77777777" w:rsidR="00B516D9" w:rsidRPr="00B43364" w:rsidRDefault="00B516D9">
      <w:pPr>
        <w:pStyle w:val="ListParagraph"/>
        <w:numPr>
          <w:ilvl w:val="0"/>
          <w:numId w:val="32"/>
        </w:numPr>
        <w:contextualSpacing w:val="0"/>
        <w:rPr>
          <w:rFonts w:eastAsia="Times New Roman" w:cstheme="minorHAnsi"/>
        </w:rPr>
      </w:pPr>
      <w:r>
        <w:rPr>
          <w:rFonts w:eastAsia="Times New Roman" w:cstheme="minorHAnsi"/>
        </w:rPr>
        <w:t>The demand for sleep</w:t>
      </w:r>
    </w:p>
    <w:p w14:paraId="3053B870" w14:textId="77777777" w:rsidR="00B516D9" w:rsidRPr="00B43364" w:rsidRDefault="00B516D9">
      <w:pPr>
        <w:pStyle w:val="ListParagraph"/>
        <w:numPr>
          <w:ilvl w:val="0"/>
          <w:numId w:val="32"/>
        </w:numPr>
        <w:contextualSpacing w:val="0"/>
        <w:rPr>
          <w:rFonts w:eastAsia="Times New Roman" w:cstheme="minorHAnsi"/>
        </w:rPr>
      </w:pPr>
      <w:r w:rsidRPr="00B43364">
        <w:rPr>
          <w:rFonts w:eastAsia="Times New Roman" w:cstheme="minorHAnsi"/>
        </w:rPr>
        <w:t>Importance of sleep</w:t>
      </w:r>
      <w:r>
        <w:rPr>
          <w:rFonts w:eastAsia="Times New Roman" w:cstheme="minorHAnsi"/>
        </w:rPr>
        <w:t xml:space="preserve"> to mental wellbeing</w:t>
      </w:r>
    </w:p>
    <w:p w14:paraId="16D75AAF" w14:textId="77777777" w:rsidR="00B516D9" w:rsidRPr="00B43364" w:rsidRDefault="00B516D9">
      <w:pPr>
        <w:pStyle w:val="ListParagraph"/>
        <w:numPr>
          <w:ilvl w:val="0"/>
          <w:numId w:val="32"/>
        </w:numPr>
        <w:contextualSpacing w:val="0"/>
        <w:rPr>
          <w:rFonts w:eastAsia="Times New Roman" w:cstheme="minorHAnsi"/>
        </w:rPr>
      </w:pPr>
      <w:r w:rsidRPr="00B43364">
        <w:rPr>
          <w:rFonts w:eastAsia="Times New Roman" w:cstheme="minorHAnsi"/>
        </w:rPr>
        <w:t xml:space="preserve">Defining mental </w:t>
      </w:r>
      <w:r>
        <w:rPr>
          <w:rFonts w:eastAsia="Times New Roman" w:cstheme="minorHAnsi"/>
        </w:rPr>
        <w:t>wellbeing</w:t>
      </w:r>
    </w:p>
    <w:p w14:paraId="5EBEB5AD" w14:textId="77777777" w:rsidR="00B516D9" w:rsidRPr="00B43364" w:rsidRDefault="00B516D9">
      <w:pPr>
        <w:pStyle w:val="ListParagraph"/>
        <w:numPr>
          <w:ilvl w:val="0"/>
          <w:numId w:val="32"/>
        </w:numPr>
        <w:contextualSpacing w:val="0"/>
        <w:rPr>
          <w:rFonts w:eastAsia="Times New Roman" w:cstheme="minorHAnsi"/>
        </w:rPr>
      </w:pPr>
      <w:r w:rsidRPr="00B43364">
        <w:rPr>
          <w:rFonts w:eastAsia="Times New Roman" w:cstheme="minorHAnsi"/>
        </w:rPr>
        <w:t>Application of biopsychosocial approach to explain specific phobia</w:t>
      </w:r>
    </w:p>
    <w:p w14:paraId="554CA056" w14:textId="77777777" w:rsidR="00B516D9" w:rsidRDefault="00B516D9">
      <w:pPr>
        <w:pStyle w:val="ListParagraph"/>
        <w:numPr>
          <w:ilvl w:val="0"/>
          <w:numId w:val="32"/>
        </w:numPr>
        <w:contextualSpacing w:val="0"/>
        <w:rPr>
          <w:rFonts w:eastAsia="Times New Roman" w:cstheme="minorHAnsi"/>
        </w:rPr>
      </w:pPr>
      <w:r w:rsidRPr="00B43364">
        <w:rPr>
          <w:rFonts w:eastAsia="Times New Roman" w:cstheme="minorHAnsi"/>
        </w:rPr>
        <w:t xml:space="preserve">Maintenance of mental </w:t>
      </w:r>
      <w:r>
        <w:rPr>
          <w:rFonts w:eastAsia="Times New Roman" w:cstheme="minorHAnsi"/>
        </w:rPr>
        <w:t>wellbeing</w:t>
      </w:r>
    </w:p>
    <w:p w14:paraId="77AFF20F" w14:textId="77777777" w:rsidR="00B516D9" w:rsidRPr="00B43364" w:rsidRDefault="00B516D9">
      <w:pPr>
        <w:pStyle w:val="ListParagraph"/>
        <w:numPr>
          <w:ilvl w:val="0"/>
          <w:numId w:val="29"/>
        </w:numPr>
        <w:contextualSpacing w:val="0"/>
        <w:rPr>
          <w:rFonts w:cstheme="minorHAnsi"/>
        </w:rPr>
      </w:pPr>
      <w:r w:rsidRPr="00B43364">
        <w:rPr>
          <w:rFonts w:cstheme="minorHAnsi"/>
        </w:rPr>
        <w:t>Student directed research investigation</w:t>
      </w:r>
    </w:p>
    <w:p w14:paraId="33E61C17" w14:textId="77777777" w:rsidR="00B516D9" w:rsidRPr="002019BE" w:rsidRDefault="00B516D9" w:rsidP="00B516D9">
      <w:pPr>
        <w:pStyle w:val="ListParagraph"/>
        <w:contextualSpacing w:val="0"/>
        <w:rPr>
          <w:rFonts w:eastAsia="Times New Roman" w:cstheme="minorHAnsi"/>
          <w:color w:val="FF0000"/>
        </w:rPr>
      </w:pPr>
    </w:p>
    <w:p w14:paraId="1DD074E6" w14:textId="77777777" w:rsidR="00B516D9" w:rsidRDefault="00B516D9" w:rsidP="00B516D9">
      <w:pPr>
        <w:rPr>
          <w:rFonts w:cstheme="minorHAnsi"/>
          <w:b/>
          <w:color w:val="002060"/>
          <w:sz w:val="24"/>
        </w:rPr>
      </w:pPr>
    </w:p>
    <w:p w14:paraId="61216D86" w14:textId="77777777" w:rsidR="00B516D9" w:rsidRDefault="00B516D9" w:rsidP="00B516D9">
      <w:pPr>
        <w:rPr>
          <w:rFonts w:cstheme="minorHAnsi"/>
          <w:b/>
          <w:color w:val="002060"/>
          <w:sz w:val="24"/>
        </w:rPr>
      </w:pPr>
    </w:p>
    <w:p w14:paraId="5A73A2F1" w14:textId="77777777" w:rsidR="00B516D9" w:rsidRDefault="00B516D9" w:rsidP="00B516D9">
      <w:pPr>
        <w:rPr>
          <w:rFonts w:cstheme="minorHAnsi"/>
          <w:b/>
          <w:color w:val="002060"/>
          <w:sz w:val="24"/>
        </w:rPr>
      </w:pPr>
    </w:p>
    <w:p w14:paraId="037D8949" w14:textId="77777777" w:rsidR="00B516D9" w:rsidRPr="00B43364" w:rsidRDefault="00B516D9" w:rsidP="00B516D9">
      <w:pPr>
        <w:rPr>
          <w:rFonts w:cstheme="minorHAnsi"/>
          <w:b/>
          <w:color w:val="002060"/>
          <w:sz w:val="24"/>
        </w:rPr>
      </w:pPr>
      <w:r w:rsidRPr="00B43364">
        <w:rPr>
          <w:rFonts w:cstheme="minorHAnsi"/>
          <w:b/>
          <w:color w:val="002060"/>
          <w:sz w:val="24"/>
        </w:rPr>
        <w:lastRenderedPageBreak/>
        <w:t>Assessment</w:t>
      </w:r>
    </w:p>
    <w:p w14:paraId="0208736A" w14:textId="77777777" w:rsidR="00B516D9" w:rsidRPr="00B43364" w:rsidRDefault="00B516D9">
      <w:pPr>
        <w:pStyle w:val="ListParagraph"/>
        <w:numPr>
          <w:ilvl w:val="0"/>
          <w:numId w:val="30"/>
        </w:numPr>
        <w:contextualSpacing w:val="0"/>
        <w:rPr>
          <w:rFonts w:eastAsia="Times New Roman" w:cstheme="minorHAnsi"/>
        </w:rPr>
      </w:pPr>
      <w:r w:rsidRPr="00B43364">
        <w:rPr>
          <w:rFonts w:eastAsia="Times New Roman" w:cstheme="minorHAnsi"/>
        </w:rPr>
        <w:t xml:space="preserve">Folio of class work and practical activities </w:t>
      </w:r>
    </w:p>
    <w:p w14:paraId="19405E56" w14:textId="77777777" w:rsidR="00B516D9" w:rsidRPr="00B43364" w:rsidRDefault="00B516D9">
      <w:pPr>
        <w:pStyle w:val="ListParagraph"/>
        <w:numPr>
          <w:ilvl w:val="0"/>
          <w:numId w:val="30"/>
        </w:numPr>
        <w:contextualSpacing w:val="0"/>
        <w:rPr>
          <w:rFonts w:eastAsia="Times New Roman" w:cstheme="minorHAnsi"/>
        </w:rPr>
      </w:pPr>
      <w:r w:rsidRPr="00B43364">
        <w:rPr>
          <w:rFonts w:eastAsia="Times New Roman" w:cstheme="minorHAnsi"/>
        </w:rPr>
        <w:t>School Assessed Coursework including, tests, reports and/or media analysis/response</w:t>
      </w:r>
      <w:r>
        <w:rPr>
          <w:rFonts w:eastAsia="Times New Roman" w:cstheme="minorHAnsi"/>
        </w:rPr>
        <w:t>/case studies</w:t>
      </w:r>
    </w:p>
    <w:p w14:paraId="556FBEE4" w14:textId="77777777" w:rsidR="00B516D9" w:rsidRPr="00B43364" w:rsidRDefault="00B516D9">
      <w:pPr>
        <w:pStyle w:val="ListParagraph"/>
        <w:numPr>
          <w:ilvl w:val="0"/>
          <w:numId w:val="30"/>
        </w:numPr>
        <w:contextualSpacing w:val="0"/>
        <w:rPr>
          <w:rFonts w:eastAsia="Times New Roman" w:cstheme="minorHAnsi"/>
        </w:rPr>
      </w:pPr>
      <w:r w:rsidRPr="00B43364">
        <w:rPr>
          <w:rFonts w:eastAsia="Times New Roman" w:cstheme="minorHAnsi"/>
        </w:rPr>
        <w:t>Assessment includes any of the above activities, as well as a scientific poster completed in Unit 4.</w:t>
      </w:r>
    </w:p>
    <w:p w14:paraId="3AFB23C5" w14:textId="77777777" w:rsidR="00B516D9" w:rsidRDefault="00B516D9" w:rsidP="00B516D9">
      <w:pPr>
        <w:rPr>
          <w:rFonts w:cstheme="minorHAnsi"/>
          <w:bCs/>
          <w:color w:val="002060"/>
        </w:rPr>
      </w:pPr>
    </w:p>
    <w:p w14:paraId="5FD54868" w14:textId="77777777" w:rsidR="00B516D9" w:rsidRDefault="00B516D9" w:rsidP="00B516D9">
      <w:pPr>
        <w:rPr>
          <w:rFonts w:cstheme="minorHAnsi"/>
          <w:bCs/>
        </w:rPr>
      </w:pPr>
      <w:r w:rsidRPr="00252C02">
        <w:rPr>
          <w:rFonts w:cstheme="minorHAnsi"/>
          <w:bCs/>
        </w:rPr>
        <w:t xml:space="preserve">Unit 3 &amp; 4 is prescribed by VCAA. </w:t>
      </w:r>
    </w:p>
    <w:p w14:paraId="1E870746" w14:textId="77777777" w:rsidR="00B516D9" w:rsidRDefault="00B516D9" w:rsidP="00B516D9">
      <w:pPr>
        <w:rPr>
          <w:rFonts w:cstheme="minorHAnsi"/>
          <w:bCs/>
        </w:rPr>
      </w:pPr>
    </w:p>
    <w:p w14:paraId="4F980878" w14:textId="1447B8BE" w:rsidR="00B516D9" w:rsidRPr="00B516D9" w:rsidRDefault="00B516D9" w:rsidP="00B516D9">
      <w:pPr>
        <w:rPr>
          <w:rFonts w:cstheme="minorHAnsi"/>
          <w:b/>
          <w:color w:val="002060"/>
          <w:sz w:val="24"/>
          <w:szCs w:val="24"/>
        </w:rPr>
      </w:pPr>
      <w:r w:rsidRPr="00B516D9">
        <w:rPr>
          <w:rFonts w:cstheme="minorHAnsi"/>
          <w:b/>
          <w:color w:val="002060"/>
          <w:sz w:val="24"/>
          <w:szCs w:val="24"/>
        </w:rPr>
        <w:t>Weighting is as follows:</w:t>
      </w:r>
    </w:p>
    <w:p w14:paraId="1689BD83" w14:textId="77777777" w:rsidR="00B516D9" w:rsidRPr="00252C02" w:rsidRDefault="00B516D9" w:rsidP="00B516D9">
      <w:pPr>
        <w:ind w:left="360" w:hanging="360"/>
        <w:rPr>
          <w:rFonts w:eastAsia="Times New Roman" w:cstheme="minorHAnsi"/>
          <w:bCs/>
        </w:rPr>
      </w:pPr>
      <w:r w:rsidRPr="00B516D9">
        <w:rPr>
          <w:rFonts w:eastAsia="Times New Roman" w:cstheme="minorHAnsi"/>
          <w:b/>
        </w:rPr>
        <w:t>Unit 3 School-assessed Coursework:</w:t>
      </w:r>
      <w:r>
        <w:rPr>
          <w:rFonts w:eastAsia="Times New Roman" w:cstheme="minorHAnsi"/>
          <w:bCs/>
        </w:rPr>
        <w:t xml:space="preserve"> </w:t>
      </w:r>
      <w:r w:rsidRPr="00252C02">
        <w:rPr>
          <w:rFonts w:eastAsia="Times New Roman" w:cstheme="minorHAnsi"/>
          <w:bCs/>
        </w:rPr>
        <w:t xml:space="preserve">20 per cent </w:t>
      </w:r>
    </w:p>
    <w:p w14:paraId="3D37FCDE" w14:textId="77777777" w:rsidR="00B516D9" w:rsidRPr="00252C02" w:rsidRDefault="00B516D9" w:rsidP="00B516D9">
      <w:pPr>
        <w:ind w:left="360" w:hanging="360"/>
        <w:rPr>
          <w:rFonts w:eastAsia="Times New Roman" w:cstheme="minorHAnsi"/>
          <w:bCs/>
        </w:rPr>
      </w:pPr>
      <w:r w:rsidRPr="00B516D9">
        <w:rPr>
          <w:rFonts w:eastAsia="Times New Roman" w:cstheme="minorHAnsi"/>
          <w:b/>
        </w:rPr>
        <w:t>Unit 4 School-assessed Coursework:</w:t>
      </w:r>
      <w:r w:rsidRPr="00252C02">
        <w:rPr>
          <w:rFonts w:eastAsia="Times New Roman" w:cstheme="minorHAnsi"/>
          <w:bCs/>
        </w:rPr>
        <w:t xml:space="preserve"> 30 per cent </w:t>
      </w:r>
    </w:p>
    <w:p w14:paraId="27ECA5EB" w14:textId="77777777" w:rsidR="00B516D9" w:rsidRPr="00252C02" w:rsidRDefault="00B516D9" w:rsidP="00B516D9">
      <w:pPr>
        <w:ind w:left="360" w:hanging="360"/>
        <w:rPr>
          <w:rFonts w:eastAsia="Times New Roman" w:cstheme="minorHAnsi"/>
          <w:bCs/>
        </w:rPr>
      </w:pPr>
      <w:r w:rsidRPr="00B516D9">
        <w:rPr>
          <w:rFonts w:eastAsia="Times New Roman" w:cstheme="minorHAnsi"/>
          <w:b/>
        </w:rPr>
        <w:t>End-of-year examination:</w:t>
      </w:r>
      <w:r w:rsidRPr="00252C02">
        <w:rPr>
          <w:rFonts w:eastAsia="Times New Roman" w:cstheme="minorHAnsi"/>
          <w:bCs/>
        </w:rPr>
        <w:t xml:space="preserve"> 50 per cent</w:t>
      </w:r>
    </w:p>
    <w:p w14:paraId="181409BD" w14:textId="77777777" w:rsidR="00B516D9" w:rsidRDefault="00B516D9" w:rsidP="00184C91">
      <w:pPr>
        <w:jc w:val="center"/>
        <w:rPr>
          <w:rFonts w:cstheme="minorHAnsi"/>
          <w:b/>
          <w:color w:val="002060"/>
          <w:sz w:val="28"/>
          <w:szCs w:val="28"/>
          <w:highlight w:val="yellow"/>
        </w:rPr>
      </w:pPr>
    </w:p>
    <w:bookmarkEnd w:id="101"/>
    <w:p w14:paraId="56F1C096" w14:textId="77777777" w:rsidR="00995E13" w:rsidRDefault="00995E13" w:rsidP="00184C91">
      <w:pPr>
        <w:jc w:val="center"/>
        <w:rPr>
          <w:rFonts w:cstheme="minorHAnsi"/>
          <w:b/>
          <w:color w:val="002060"/>
          <w:sz w:val="28"/>
          <w:szCs w:val="28"/>
          <w:highlight w:val="yellow"/>
        </w:rPr>
      </w:pPr>
    </w:p>
    <w:p w14:paraId="71ED0B38" w14:textId="77777777" w:rsidR="00B516D9" w:rsidRDefault="00B516D9" w:rsidP="00184C91">
      <w:pPr>
        <w:jc w:val="center"/>
        <w:rPr>
          <w:rFonts w:cstheme="minorHAnsi"/>
          <w:b/>
          <w:color w:val="002060"/>
          <w:sz w:val="28"/>
          <w:szCs w:val="28"/>
          <w:highlight w:val="yellow"/>
        </w:rPr>
      </w:pPr>
    </w:p>
    <w:p w14:paraId="483B00C3" w14:textId="77777777" w:rsidR="00B516D9" w:rsidRDefault="00B516D9" w:rsidP="00184C91">
      <w:pPr>
        <w:jc w:val="center"/>
        <w:rPr>
          <w:rFonts w:cstheme="minorHAnsi"/>
          <w:b/>
          <w:color w:val="002060"/>
          <w:sz w:val="28"/>
          <w:szCs w:val="28"/>
          <w:highlight w:val="yellow"/>
        </w:rPr>
      </w:pPr>
    </w:p>
    <w:p w14:paraId="7C51DBAF" w14:textId="77777777" w:rsidR="00B516D9" w:rsidRDefault="00B516D9" w:rsidP="00184C91">
      <w:pPr>
        <w:jc w:val="center"/>
        <w:rPr>
          <w:rFonts w:cstheme="minorHAnsi"/>
          <w:b/>
          <w:color w:val="002060"/>
          <w:sz w:val="28"/>
          <w:szCs w:val="28"/>
          <w:highlight w:val="yellow"/>
        </w:rPr>
      </w:pPr>
    </w:p>
    <w:p w14:paraId="38A98513" w14:textId="77777777" w:rsidR="00B516D9" w:rsidRDefault="00B516D9" w:rsidP="00184C91">
      <w:pPr>
        <w:jc w:val="center"/>
        <w:rPr>
          <w:rFonts w:cstheme="minorHAnsi"/>
          <w:b/>
          <w:color w:val="002060"/>
          <w:sz w:val="28"/>
          <w:szCs w:val="28"/>
          <w:highlight w:val="yellow"/>
        </w:rPr>
      </w:pPr>
    </w:p>
    <w:p w14:paraId="2411DC02" w14:textId="77777777" w:rsidR="00B516D9" w:rsidRDefault="00B516D9" w:rsidP="00184C91">
      <w:pPr>
        <w:jc w:val="center"/>
        <w:rPr>
          <w:rFonts w:cstheme="minorHAnsi"/>
          <w:b/>
          <w:color w:val="002060"/>
          <w:sz w:val="28"/>
          <w:szCs w:val="28"/>
          <w:highlight w:val="yellow"/>
        </w:rPr>
      </w:pPr>
    </w:p>
    <w:p w14:paraId="03C0873D" w14:textId="77777777" w:rsidR="00B516D9" w:rsidRDefault="00B516D9" w:rsidP="00184C91">
      <w:pPr>
        <w:jc w:val="center"/>
        <w:rPr>
          <w:rFonts w:cstheme="minorHAnsi"/>
          <w:b/>
          <w:color w:val="002060"/>
          <w:sz w:val="28"/>
          <w:szCs w:val="28"/>
          <w:highlight w:val="yellow"/>
        </w:rPr>
      </w:pPr>
    </w:p>
    <w:p w14:paraId="7C7D73C8" w14:textId="77777777" w:rsidR="00B516D9" w:rsidRDefault="00B516D9" w:rsidP="00184C91">
      <w:pPr>
        <w:jc w:val="center"/>
        <w:rPr>
          <w:rFonts w:cstheme="minorHAnsi"/>
          <w:b/>
          <w:color w:val="002060"/>
          <w:sz w:val="28"/>
          <w:szCs w:val="28"/>
          <w:highlight w:val="yellow"/>
        </w:rPr>
      </w:pPr>
    </w:p>
    <w:p w14:paraId="05E8D6B0" w14:textId="77777777" w:rsidR="00B516D9" w:rsidRDefault="00B516D9" w:rsidP="00184C91">
      <w:pPr>
        <w:jc w:val="center"/>
        <w:rPr>
          <w:rFonts w:cstheme="minorHAnsi"/>
          <w:b/>
          <w:color w:val="002060"/>
          <w:sz w:val="28"/>
          <w:szCs w:val="28"/>
          <w:highlight w:val="yellow"/>
        </w:rPr>
      </w:pPr>
    </w:p>
    <w:p w14:paraId="786A6720" w14:textId="77777777" w:rsidR="00B516D9" w:rsidRDefault="00B516D9" w:rsidP="00184C91">
      <w:pPr>
        <w:jc w:val="center"/>
        <w:rPr>
          <w:rFonts w:cstheme="minorHAnsi"/>
          <w:b/>
          <w:color w:val="002060"/>
          <w:sz w:val="28"/>
          <w:szCs w:val="28"/>
          <w:highlight w:val="yellow"/>
        </w:rPr>
      </w:pPr>
    </w:p>
    <w:p w14:paraId="06F3B96C" w14:textId="77777777" w:rsidR="00B516D9" w:rsidRDefault="00B516D9" w:rsidP="00184C91">
      <w:pPr>
        <w:jc w:val="center"/>
        <w:rPr>
          <w:rFonts w:cstheme="minorHAnsi"/>
          <w:b/>
          <w:color w:val="002060"/>
          <w:sz w:val="28"/>
          <w:szCs w:val="28"/>
          <w:highlight w:val="yellow"/>
        </w:rPr>
      </w:pPr>
    </w:p>
    <w:p w14:paraId="2A5A1055" w14:textId="77777777" w:rsidR="00B516D9" w:rsidRDefault="00B516D9" w:rsidP="00184C91">
      <w:pPr>
        <w:jc w:val="center"/>
        <w:rPr>
          <w:rFonts w:cstheme="minorHAnsi"/>
          <w:b/>
          <w:color w:val="002060"/>
          <w:sz w:val="28"/>
          <w:szCs w:val="28"/>
          <w:highlight w:val="yellow"/>
        </w:rPr>
      </w:pPr>
    </w:p>
    <w:p w14:paraId="6DF0D601" w14:textId="77777777" w:rsidR="00B516D9" w:rsidRDefault="00B516D9" w:rsidP="00184C91">
      <w:pPr>
        <w:jc w:val="center"/>
        <w:rPr>
          <w:rFonts w:cstheme="minorHAnsi"/>
          <w:b/>
          <w:color w:val="002060"/>
          <w:sz w:val="28"/>
          <w:szCs w:val="28"/>
          <w:highlight w:val="yellow"/>
        </w:rPr>
      </w:pPr>
    </w:p>
    <w:p w14:paraId="2BFF87DF" w14:textId="77777777" w:rsidR="00B516D9" w:rsidRDefault="00B516D9" w:rsidP="00184C91">
      <w:pPr>
        <w:jc w:val="center"/>
        <w:rPr>
          <w:rFonts w:cstheme="minorHAnsi"/>
          <w:b/>
          <w:color w:val="002060"/>
          <w:sz w:val="28"/>
          <w:szCs w:val="28"/>
          <w:highlight w:val="yellow"/>
        </w:rPr>
      </w:pPr>
    </w:p>
    <w:p w14:paraId="415AF2A8" w14:textId="77777777" w:rsidR="00B516D9" w:rsidRDefault="00B516D9" w:rsidP="00184C91">
      <w:pPr>
        <w:jc w:val="center"/>
        <w:rPr>
          <w:rFonts w:cstheme="minorHAnsi"/>
          <w:b/>
          <w:color w:val="002060"/>
          <w:sz w:val="28"/>
          <w:szCs w:val="28"/>
          <w:highlight w:val="yellow"/>
        </w:rPr>
      </w:pPr>
    </w:p>
    <w:p w14:paraId="1F4AD451" w14:textId="77777777" w:rsidR="00B516D9" w:rsidRDefault="00B516D9" w:rsidP="00184C91">
      <w:pPr>
        <w:jc w:val="center"/>
        <w:rPr>
          <w:rFonts w:cstheme="minorHAnsi"/>
          <w:b/>
          <w:color w:val="002060"/>
          <w:sz w:val="28"/>
          <w:szCs w:val="28"/>
          <w:highlight w:val="yellow"/>
        </w:rPr>
      </w:pPr>
    </w:p>
    <w:p w14:paraId="211DABFF" w14:textId="77777777" w:rsidR="00B516D9" w:rsidRDefault="00B516D9" w:rsidP="00184C91">
      <w:pPr>
        <w:jc w:val="center"/>
        <w:rPr>
          <w:rFonts w:cstheme="minorHAnsi"/>
          <w:b/>
          <w:color w:val="002060"/>
          <w:sz w:val="28"/>
          <w:szCs w:val="28"/>
          <w:highlight w:val="yellow"/>
        </w:rPr>
      </w:pPr>
    </w:p>
    <w:p w14:paraId="081E4BFA" w14:textId="77777777" w:rsidR="00B516D9" w:rsidRDefault="00B516D9" w:rsidP="00184C91">
      <w:pPr>
        <w:jc w:val="center"/>
        <w:rPr>
          <w:rFonts w:cstheme="minorHAnsi"/>
          <w:b/>
          <w:color w:val="002060"/>
          <w:sz w:val="28"/>
          <w:szCs w:val="28"/>
          <w:highlight w:val="yellow"/>
        </w:rPr>
      </w:pPr>
    </w:p>
    <w:p w14:paraId="2272E63D" w14:textId="77777777" w:rsidR="00B516D9" w:rsidRDefault="00B516D9" w:rsidP="00184C91">
      <w:pPr>
        <w:jc w:val="center"/>
        <w:rPr>
          <w:rFonts w:cstheme="minorHAnsi"/>
          <w:b/>
          <w:color w:val="002060"/>
          <w:sz w:val="28"/>
          <w:szCs w:val="28"/>
          <w:highlight w:val="yellow"/>
        </w:rPr>
      </w:pPr>
    </w:p>
    <w:p w14:paraId="2BF43984" w14:textId="77777777" w:rsidR="00B516D9" w:rsidRDefault="00B516D9" w:rsidP="00184C91">
      <w:pPr>
        <w:jc w:val="center"/>
        <w:rPr>
          <w:rFonts w:cstheme="minorHAnsi"/>
          <w:b/>
          <w:color w:val="002060"/>
          <w:sz w:val="28"/>
          <w:szCs w:val="28"/>
          <w:highlight w:val="yellow"/>
        </w:rPr>
      </w:pPr>
    </w:p>
    <w:p w14:paraId="2254C2DD" w14:textId="77777777" w:rsidR="00B516D9" w:rsidRDefault="00B516D9" w:rsidP="00184C91">
      <w:pPr>
        <w:jc w:val="center"/>
        <w:rPr>
          <w:rFonts w:cstheme="minorHAnsi"/>
          <w:b/>
          <w:color w:val="002060"/>
          <w:sz w:val="28"/>
          <w:szCs w:val="28"/>
          <w:highlight w:val="yellow"/>
        </w:rPr>
      </w:pPr>
    </w:p>
    <w:p w14:paraId="11EDF7B9" w14:textId="77777777" w:rsidR="00B516D9" w:rsidRDefault="00B516D9" w:rsidP="00184C91">
      <w:pPr>
        <w:jc w:val="center"/>
        <w:rPr>
          <w:rFonts w:cstheme="minorHAnsi"/>
          <w:b/>
          <w:color w:val="002060"/>
          <w:sz w:val="28"/>
          <w:szCs w:val="28"/>
          <w:highlight w:val="yellow"/>
        </w:rPr>
      </w:pPr>
    </w:p>
    <w:p w14:paraId="08B0AC7A" w14:textId="77777777" w:rsidR="00B516D9" w:rsidRDefault="00B516D9" w:rsidP="00184C91">
      <w:pPr>
        <w:jc w:val="center"/>
        <w:rPr>
          <w:rFonts w:cstheme="minorHAnsi"/>
          <w:b/>
          <w:color w:val="002060"/>
          <w:sz w:val="28"/>
          <w:szCs w:val="28"/>
          <w:highlight w:val="yellow"/>
        </w:rPr>
      </w:pPr>
    </w:p>
    <w:p w14:paraId="2610CB62" w14:textId="77777777" w:rsidR="00B516D9" w:rsidRDefault="00B516D9" w:rsidP="00184C91">
      <w:pPr>
        <w:jc w:val="center"/>
        <w:rPr>
          <w:rFonts w:cstheme="minorHAnsi"/>
          <w:b/>
          <w:color w:val="002060"/>
          <w:sz w:val="28"/>
          <w:szCs w:val="28"/>
          <w:highlight w:val="yellow"/>
        </w:rPr>
      </w:pPr>
    </w:p>
    <w:p w14:paraId="47CAF100" w14:textId="77777777" w:rsidR="00B516D9" w:rsidRDefault="00B516D9" w:rsidP="00184C91">
      <w:pPr>
        <w:jc w:val="center"/>
        <w:rPr>
          <w:rFonts w:cstheme="minorHAnsi"/>
          <w:b/>
          <w:color w:val="002060"/>
          <w:sz w:val="28"/>
          <w:szCs w:val="28"/>
          <w:highlight w:val="yellow"/>
        </w:rPr>
      </w:pPr>
    </w:p>
    <w:p w14:paraId="578EA092" w14:textId="77777777" w:rsidR="00B516D9" w:rsidRDefault="00B516D9" w:rsidP="00184C91">
      <w:pPr>
        <w:jc w:val="center"/>
        <w:rPr>
          <w:rFonts w:cstheme="minorHAnsi"/>
          <w:b/>
          <w:color w:val="002060"/>
          <w:sz w:val="28"/>
          <w:szCs w:val="28"/>
          <w:highlight w:val="yellow"/>
        </w:rPr>
      </w:pPr>
    </w:p>
    <w:p w14:paraId="0B32E804" w14:textId="77777777" w:rsidR="00B516D9" w:rsidRPr="00D83E98" w:rsidRDefault="00B516D9" w:rsidP="00184C91">
      <w:pPr>
        <w:jc w:val="center"/>
        <w:rPr>
          <w:rFonts w:cstheme="minorHAnsi"/>
          <w:b/>
          <w:color w:val="002060"/>
          <w:sz w:val="28"/>
          <w:szCs w:val="28"/>
          <w:highlight w:val="yellow"/>
        </w:rPr>
      </w:pPr>
    </w:p>
    <w:p w14:paraId="3455AE49" w14:textId="77777777" w:rsidR="00995E13" w:rsidRPr="00D83E98" w:rsidRDefault="00995E13" w:rsidP="00184C91">
      <w:pPr>
        <w:jc w:val="center"/>
        <w:rPr>
          <w:rFonts w:cstheme="minorHAnsi"/>
          <w:b/>
          <w:color w:val="002060"/>
          <w:sz w:val="28"/>
          <w:szCs w:val="28"/>
          <w:highlight w:val="yellow"/>
        </w:rPr>
      </w:pPr>
    </w:p>
    <w:p w14:paraId="22435FF4" w14:textId="77777777" w:rsidR="00995E13" w:rsidRPr="00D83E98" w:rsidRDefault="00995E13" w:rsidP="00184C91">
      <w:pPr>
        <w:jc w:val="center"/>
        <w:rPr>
          <w:rFonts w:cstheme="minorHAnsi"/>
          <w:b/>
          <w:color w:val="002060"/>
          <w:sz w:val="28"/>
          <w:szCs w:val="28"/>
          <w:highlight w:val="yellow"/>
        </w:rPr>
      </w:pPr>
    </w:p>
    <w:p w14:paraId="548FD39C" w14:textId="77777777" w:rsidR="00995E13" w:rsidRPr="00D83E98" w:rsidRDefault="00995E13" w:rsidP="00184C91">
      <w:pPr>
        <w:jc w:val="center"/>
        <w:rPr>
          <w:rFonts w:cstheme="minorHAnsi"/>
          <w:b/>
          <w:color w:val="002060"/>
          <w:sz w:val="28"/>
          <w:szCs w:val="28"/>
          <w:highlight w:val="yellow"/>
        </w:rPr>
      </w:pPr>
    </w:p>
    <w:p w14:paraId="576B5DD7" w14:textId="77777777" w:rsidR="00995E13" w:rsidRPr="00D83E98" w:rsidRDefault="00995E13" w:rsidP="00184C91">
      <w:pPr>
        <w:jc w:val="center"/>
        <w:rPr>
          <w:rFonts w:cstheme="minorHAnsi"/>
          <w:b/>
          <w:color w:val="002060"/>
          <w:sz w:val="28"/>
          <w:szCs w:val="28"/>
          <w:highlight w:val="yellow"/>
        </w:rPr>
      </w:pPr>
    </w:p>
    <w:p w14:paraId="0F87BC55" w14:textId="77777777" w:rsidR="00995E13" w:rsidRPr="00D83E98" w:rsidRDefault="00995E13" w:rsidP="00287957">
      <w:pPr>
        <w:rPr>
          <w:rFonts w:cstheme="minorHAnsi"/>
          <w:b/>
          <w:color w:val="002060"/>
          <w:sz w:val="28"/>
          <w:szCs w:val="28"/>
          <w:highlight w:val="yellow"/>
        </w:rPr>
      </w:pPr>
    </w:p>
    <w:p w14:paraId="45333F0C" w14:textId="6AB07BBC" w:rsidR="00413EF2" w:rsidRPr="00904E81" w:rsidRDefault="00413EF2" w:rsidP="00184C91">
      <w:pPr>
        <w:jc w:val="center"/>
        <w:rPr>
          <w:rFonts w:cstheme="minorHAnsi"/>
          <w:b/>
          <w:color w:val="002060"/>
          <w:sz w:val="28"/>
          <w:szCs w:val="28"/>
        </w:rPr>
      </w:pPr>
      <w:r w:rsidRPr="00904E81">
        <w:rPr>
          <w:rFonts w:cstheme="minorHAnsi"/>
          <w:b/>
          <w:color w:val="002060"/>
          <w:sz w:val="28"/>
          <w:szCs w:val="28"/>
        </w:rPr>
        <w:lastRenderedPageBreak/>
        <w:t>Software Development</w:t>
      </w:r>
    </w:p>
    <w:p w14:paraId="1B655852" w14:textId="18D6ECA0" w:rsidR="00584E4A" w:rsidRPr="00904E81" w:rsidRDefault="00584E4A" w:rsidP="00184C91">
      <w:pPr>
        <w:jc w:val="both"/>
        <w:rPr>
          <w:rFonts w:cstheme="minorHAnsi"/>
          <w:szCs w:val="28"/>
        </w:rPr>
      </w:pPr>
      <w:r w:rsidRPr="00904E81">
        <w:rPr>
          <w:rFonts w:cstheme="minorHAnsi"/>
          <w:szCs w:val="28"/>
        </w:rPr>
        <w:t>In this study, software will be developed by applying the problem-solving methodology through the stages of analysis, design, development and evaluation.</w:t>
      </w:r>
    </w:p>
    <w:p w14:paraId="19FA0DC5" w14:textId="77777777" w:rsidR="00584E4A" w:rsidRPr="00904E81" w:rsidRDefault="00584E4A" w:rsidP="00184C91">
      <w:pPr>
        <w:jc w:val="both"/>
        <w:rPr>
          <w:rFonts w:cstheme="minorHAnsi"/>
          <w:b/>
          <w:color w:val="002060"/>
          <w:sz w:val="24"/>
          <w:szCs w:val="28"/>
        </w:rPr>
      </w:pPr>
    </w:p>
    <w:p w14:paraId="28EEF916" w14:textId="77777777" w:rsidR="00584E4A" w:rsidRPr="00904E81" w:rsidRDefault="00584E4A" w:rsidP="00184C91">
      <w:pPr>
        <w:jc w:val="both"/>
        <w:rPr>
          <w:rFonts w:cstheme="minorHAnsi"/>
          <w:b/>
          <w:color w:val="002060"/>
          <w:sz w:val="24"/>
          <w:szCs w:val="28"/>
        </w:rPr>
      </w:pPr>
      <w:r w:rsidRPr="00904E81">
        <w:rPr>
          <w:rFonts w:cstheme="minorHAnsi"/>
          <w:b/>
          <w:color w:val="002060"/>
          <w:sz w:val="24"/>
          <w:szCs w:val="28"/>
        </w:rPr>
        <w:t>Unit 3: Software Development</w:t>
      </w:r>
    </w:p>
    <w:p w14:paraId="72D69582" w14:textId="77777777" w:rsidR="00584E4A" w:rsidRPr="00904E81" w:rsidRDefault="00584E4A" w:rsidP="00184C91">
      <w:pPr>
        <w:jc w:val="both"/>
        <w:rPr>
          <w:rFonts w:cstheme="minorHAnsi"/>
          <w:szCs w:val="28"/>
        </w:rPr>
      </w:pPr>
      <w:r w:rsidRPr="00904E81">
        <w:rPr>
          <w:rFonts w:cstheme="minorHAnsi"/>
          <w:szCs w:val="28"/>
        </w:rPr>
        <w:t>In Unit 3 of Software Development, students will develop working software modules using a programming language (Unit 3, Outcome 1). Students will then identify a suitable client, analyse a need or opportunity for that client, select an appropriate development model, prepare a project plan, develop a software requirements specification (SRS) and design a software solution. They will use all the stages of the problem-solving methodology to prepare the project plan. This will complete the first half the school-assessed task (SAT) Unit 3, Outcome 2.</w:t>
      </w:r>
    </w:p>
    <w:p w14:paraId="2D32983C" w14:textId="77777777" w:rsidR="00584E4A" w:rsidRPr="00904E81" w:rsidRDefault="00584E4A" w:rsidP="00184C91">
      <w:pPr>
        <w:jc w:val="both"/>
        <w:rPr>
          <w:rFonts w:cstheme="minorHAnsi"/>
          <w:szCs w:val="28"/>
        </w:rPr>
      </w:pPr>
    </w:p>
    <w:p w14:paraId="090700F4" w14:textId="77777777" w:rsidR="00584E4A" w:rsidRPr="00904E81" w:rsidRDefault="00584E4A" w:rsidP="00184C91">
      <w:pPr>
        <w:jc w:val="both"/>
        <w:rPr>
          <w:rFonts w:cstheme="minorHAnsi"/>
          <w:b/>
          <w:color w:val="002060"/>
          <w:sz w:val="24"/>
          <w:szCs w:val="28"/>
        </w:rPr>
      </w:pPr>
      <w:r w:rsidRPr="00904E81">
        <w:rPr>
          <w:rFonts w:cstheme="minorHAnsi"/>
          <w:b/>
          <w:color w:val="002060"/>
          <w:sz w:val="24"/>
          <w:szCs w:val="28"/>
        </w:rPr>
        <w:t>Unit 4: Software Development</w:t>
      </w:r>
    </w:p>
    <w:p w14:paraId="6CBC4B3B" w14:textId="77777777" w:rsidR="00584E4A" w:rsidRPr="00904E81" w:rsidRDefault="00584E4A" w:rsidP="00184C91">
      <w:pPr>
        <w:jc w:val="both"/>
        <w:rPr>
          <w:rFonts w:cstheme="minorHAnsi"/>
          <w:szCs w:val="28"/>
        </w:rPr>
      </w:pPr>
      <w:r w:rsidRPr="00904E81">
        <w:rPr>
          <w:rFonts w:cstheme="minorHAnsi"/>
          <w:szCs w:val="28"/>
        </w:rPr>
        <w:t>In Unit 4, students will use the development and evaluation stages of the problem-solving methodology to complete the second part of the school-assessed task (SAT) Unit 4, Outcome 1. This will develop the preferred design, identified in part one, into a software solution using an appropriate programming language. Lastly for Unit 4, Outcome 2 students will focus on the security risks to software and data during the software development process by examining security practices of organisations and the risks to software and data during the use of digital systems.</w:t>
      </w:r>
    </w:p>
    <w:p w14:paraId="0E9F184A" w14:textId="77777777" w:rsidR="00584E4A" w:rsidRPr="00904E81" w:rsidRDefault="00584E4A" w:rsidP="00184C91">
      <w:pPr>
        <w:jc w:val="both"/>
        <w:rPr>
          <w:rFonts w:cstheme="minorHAnsi"/>
          <w:szCs w:val="28"/>
        </w:rPr>
      </w:pPr>
    </w:p>
    <w:p w14:paraId="5120A352" w14:textId="6EA4EC0B" w:rsidR="00584E4A" w:rsidRPr="00904E81" w:rsidRDefault="00584E4A" w:rsidP="00184C91">
      <w:pPr>
        <w:jc w:val="both"/>
        <w:rPr>
          <w:rFonts w:cstheme="minorHAnsi"/>
          <w:b/>
          <w:color w:val="002060"/>
          <w:sz w:val="24"/>
          <w:szCs w:val="28"/>
        </w:rPr>
      </w:pPr>
      <w:r w:rsidRPr="00904E81">
        <w:rPr>
          <w:rFonts w:cstheme="minorHAnsi"/>
          <w:b/>
          <w:color w:val="002060"/>
          <w:sz w:val="24"/>
          <w:szCs w:val="28"/>
        </w:rPr>
        <w:t>Assessments:</w:t>
      </w:r>
    </w:p>
    <w:p w14:paraId="6C265322" w14:textId="77777777" w:rsidR="00584E4A" w:rsidRPr="00904E81" w:rsidRDefault="00584E4A" w:rsidP="00184C91">
      <w:pPr>
        <w:jc w:val="both"/>
        <w:rPr>
          <w:rFonts w:cstheme="minorHAnsi"/>
          <w:b/>
          <w:szCs w:val="28"/>
        </w:rPr>
      </w:pPr>
      <w:r w:rsidRPr="00904E81">
        <w:rPr>
          <w:rFonts w:cstheme="minorHAnsi"/>
          <w:b/>
          <w:szCs w:val="28"/>
        </w:rPr>
        <w:t xml:space="preserve">(SAC 1 – 10%) </w:t>
      </w:r>
    </w:p>
    <w:p w14:paraId="15503118" w14:textId="77777777" w:rsidR="00584E4A" w:rsidRPr="00904E81" w:rsidRDefault="00584E4A" w:rsidP="00184C91">
      <w:pPr>
        <w:jc w:val="both"/>
        <w:rPr>
          <w:rFonts w:cstheme="minorHAnsi"/>
          <w:szCs w:val="28"/>
        </w:rPr>
      </w:pPr>
      <w:r w:rsidRPr="00904E81">
        <w:rPr>
          <w:rFonts w:cstheme="minorHAnsi"/>
          <w:szCs w:val="28"/>
        </w:rPr>
        <w:t>Unit 3, Outcome 1: Interpret teacher-provided solution requirements and designs, and apply a range of functions and techniques using a programming language to develop and test working software modules.</w:t>
      </w:r>
    </w:p>
    <w:p w14:paraId="4078355E" w14:textId="77777777" w:rsidR="00584E4A" w:rsidRPr="00904E81" w:rsidRDefault="00584E4A" w:rsidP="00184C91">
      <w:pPr>
        <w:jc w:val="both"/>
        <w:rPr>
          <w:rFonts w:cstheme="minorHAnsi"/>
          <w:szCs w:val="28"/>
        </w:rPr>
      </w:pPr>
    </w:p>
    <w:p w14:paraId="5EA43435" w14:textId="77777777" w:rsidR="00584E4A" w:rsidRPr="00904E81" w:rsidRDefault="00584E4A" w:rsidP="00184C91">
      <w:pPr>
        <w:jc w:val="both"/>
        <w:rPr>
          <w:rFonts w:cstheme="minorHAnsi"/>
          <w:szCs w:val="28"/>
        </w:rPr>
      </w:pPr>
      <w:r w:rsidRPr="00904E81">
        <w:rPr>
          <w:rFonts w:cstheme="minorHAnsi"/>
          <w:b/>
          <w:szCs w:val="28"/>
        </w:rPr>
        <w:t>(SAT – 30%)</w:t>
      </w:r>
      <w:r w:rsidRPr="00904E81">
        <w:rPr>
          <w:rFonts w:cstheme="minorHAnsi"/>
          <w:szCs w:val="28"/>
        </w:rPr>
        <w:t xml:space="preserve"> Runs over Unit 3 and 4.</w:t>
      </w:r>
    </w:p>
    <w:p w14:paraId="5C73C605" w14:textId="77777777" w:rsidR="00584E4A" w:rsidRPr="00904E81" w:rsidRDefault="00584E4A" w:rsidP="00184C91">
      <w:pPr>
        <w:jc w:val="both"/>
        <w:rPr>
          <w:rFonts w:cstheme="minorHAnsi"/>
          <w:szCs w:val="28"/>
        </w:rPr>
      </w:pPr>
      <w:r w:rsidRPr="00904E81">
        <w:rPr>
          <w:rFonts w:cstheme="minorHAnsi"/>
          <w:szCs w:val="28"/>
        </w:rPr>
        <w:t xml:space="preserve">Unit 3 Outcome 2: Analyse and document a need or opportunity, justify the use of an appropriate development model, formulate a project plan, generate alternative design ideas and represent the preferred solution design for creating a software solution. </w:t>
      </w:r>
    </w:p>
    <w:p w14:paraId="66A151DB" w14:textId="77777777" w:rsidR="00995E13" w:rsidRPr="00904E81" w:rsidRDefault="00995E13" w:rsidP="00184C91">
      <w:pPr>
        <w:jc w:val="both"/>
        <w:rPr>
          <w:rFonts w:cstheme="minorHAnsi"/>
          <w:szCs w:val="28"/>
        </w:rPr>
      </w:pPr>
    </w:p>
    <w:p w14:paraId="608095D1" w14:textId="6550C4F8" w:rsidR="00584E4A" w:rsidRPr="00904E81" w:rsidRDefault="00584E4A" w:rsidP="00184C91">
      <w:pPr>
        <w:jc w:val="both"/>
        <w:rPr>
          <w:rFonts w:cstheme="minorHAnsi"/>
          <w:szCs w:val="28"/>
        </w:rPr>
      </w:pPr>
      <w:r w:rsidRPr="00904E81">
        <w:rPr>
          <w:rFonts w:cstheme="minorHAnsi"/>
          <w:szCs w:val="28"/>
        </w:rPr>
        <w:t>Unit 4 Outcome 1: Develop and evaluate a software solution that meets requirements, evaluate the effectiveness of the development model and assess the effectiveness of the project plan.</w:t>
      </w:r>
    </w:p>
    <w:p w14:paraId="40005143" w14:textId="77777777" w:rsidR="00584E4A" w:rsidRPr="00904E81" w:rsidRDefault="00584E4A" w:rsidP="00184C91">
      <w:pPr>
        <w:jc w:val="both"/>
        <w:rPr>
          <w:rFonts w:cstheme="minorHAnsi"/>
          <w:b/>
          <w:szCs w:val="28"/>
        </w:rPr>
      </w:pPr>
    </w:p>
    <w:p w14:paraId="673A451D" w14:textId="77777777" w:rsidR="00584E4A" w:rsidRPr="00904E81" w:rsidRDefault="00584E4A" w:rsidP="00184C91">
      <w:pPr>
        <w:jc w:val="both"/>
        <w:rPr>
          <w:rFonts w:cstheme="minorHAnsi"/>
          <w:b/>
          <w:szCs w:val="28"/>
        </w:rPr>
      </w:pPr>
      <w:r w:rsidRPr="00904E81">
        <w:rPr>
          <w:rFonts w:cstheme="minorHAnsi"/>
          <w:b/>
          <w:szCs w:val="28"/>
        </w:rPr>
        <w:t xml:space="preserve">(SAC 2 – 10%) </w:t>
      </w:r>
    </w:p>
    <w:p w14:paraId="417A5834" w14:textId="77777777" w:rsidR="00584E4A" w:rsidRPr="00904E81" w:rsidRDefault="00584E4A" w:rsidP="00184C91">
      <w:pPr>
        <w:jc w:val="both"/>
        <w:rPr>
          <w:rFonts w:cstheme="minorHAnsi"/>
          <w:szCs w:val="28"/>
        </w:rPr>
      </w:pPr>
      <w:r w:rsidRPr="00904E81">
        <w:rPr>
          <w:rFonts w:cstheme="minorHAnsi"/>
          <w:szCs w:val="28"/>
        </w:rPr>
        <w:t>Unit 4, Outcome 2: Respond to a teacher-provided case study to examine the current software development security strategies of an organisation, identify the risks and the consequences of ineffective strategies and recommend a risk management plan to improve current security practices.</w:t>
      </w:r>
    </w:p>
    <w:p w14:paraId="0D96A799" w14:textId="77777777" w:rsidR="00584E4A" w:rsidRPr="00D83E98" w:rsidRDefault="00584E4A" w:rsidP="00184C91">
      <w:pPr>
        <w:jc w:val="both"/>
        <w:rPr>
          <w:rFonts w:cstheme="minorHAnsi"/>
          <w:szCs w:val="28"/>
          <w:highlight w:val="yellow"/>
        </w:rPr>
      </w:pPr>
    </w:p>
    <w:p w14:paraId="67A850DA" w14:textId="77777777" w:rsidR="00584E4A" w:rsidRPr="00D83E98" w:rsidRDefault="00584E4A" w:rsidP="00184C91">
      <w:pPr>
        <w:jc w:val="both"/>
        <w:rPr>
          <w:rFonts w:cstheme="minorHAnsi"/>
          <w:szCs w:val="28"/>
          <w:highlight w:val="yellow"/>
        </w:rPr>
      </w:pPr>
    </w:p>
    <w:p w14:paraId="0FB0A788" w14:textId="14993CA5" w:rsidR="00413EF2" w:rsidRPr="00D83E98" w:rsidRDefault="00413EF2" w:rsidP="00184C91">
      <w:pPr>
        <w:jc w:val="both"/>
        <w:rPr>
          <w:rFonts w:cstheme="minorHAnsi"/>
          <w:sz w:val="18"/>
          <w:highlight w:val="yellow"/>
        </w:rPr>
      </w:pPr>
      <w:r w:rsidRPr="00D83E98">
        <w:rPr>
          <w:rFonts w:cstheme="minorHAnsi"/>
          <w:szCs w:val="28"/>
          <w:highlight w:val="yellow"/>
        </w:rPr>
        <w:br w:type="page"/>
      </w:r>
    </w:p>
    <w:p w14:paraId="6EFA94E1" w14:textId="77777777" w:rsidR="003F1605" w:rsidRPr="00287957" w:rsidRDefault="003F1605" w:rsidP="003F1605">
      <w:pPr>
        <w:jc w:val="center"/>
        <w:rPr>
          <w:rFonts w:cstheme="minorHAnsi"/>
          <w:b/>
          <w:color w:val="002060"/>
          <w:sz w:val="28"/>
          <w:szCs w:val="28"/>
        </w:rPr>
      </w:pPr>
      <w:bookmarkStart w:id="102" w:name="_Hlk103068304"/>
      <w:r w:rsidRPr="00287957">
        <w:rPr>
          <w:rFonts w:cstheme="minorHAnsi"/>
          <w:b/>
          <w:color w:val="002060"/>
          <w:sz w:val="28"/>
          <w:szCs w:val="28"/>
        </w:rPr>
        <w:lastRenderedPageBreak/>
        <w:t>Specialist Maths Unit 1 &amp; 2</w:t>
      </w:r>
    </w:p>
    <w:p w14:paraId="1E2E8130" w14:textId="77777777" w:rsidR="003F1605" w:rsidRPr="00287957" w:rsidRDefault="003F1605" w:rsidP="003F1605">
      <w:pPr>
        <w:pStyle w:val="VCAAbody"/>
        <w:spacing w:before="0" w:after="0" w:line="240" w:lineRule="auto"/>
        <w:ind w:right="-142"/>
        <w:rPr>
          <w:rFonts w:asciiTheme="minorHAnsi" w:hAnsiTheme="minorHAnsi" w:cstheme="minorHAnsi"/>
          <w:lang w:val="en-AU"/>
        </w:rPr>
      </w:pPr>
      <w:r w:rsidRPr="00287957">
        <w:rPr>
          <w:rFonts w:asciiTheme="minorHAnsi" w:hAnsiTheme="minorHAnsi" w:cstheme="minorHAnsi"/>
          <w:lang w:val="en-AU"/>
        </w:rPr>
        <w:t>Specialist Mathematics Units 1 and 2 provide a course of study for students who wish to undertake an in-depth study of mathematics, with an emphasis on concepts, skills and processes related to mathematical structure, modelling, problem-solving, reasoning and proof. This study has a focus on interest in the discipline of mathematics and investigation of a broad range of applications, as well as development of a sound background for further studies in mathematics and mathematics related fields.</w:t>
      </w:r>
    </w:p>
    <w:p w14:paraId="791ED53E" w14:textId="77777777" w:rsidR="003F1605" w:rsidRDefault="003F1605" w:rsidP="003F1605">
      <w:pPr>
        <w:pStyle w:val="VCAAbody"/>
        <w:spacing w:before="0" w:after="0" w:line="240" w:lineRule="auto"/>
        <w:rPr>
          <w:rFonts w:asciiTheme="minorHAnsi" w:hAnsiTheme="minorHAnsi" w:cstheme="minorHAnsi"/>
          <w:lang w:val="en-AU"/>
        </w:rPr>
      </w:pPr>
    </w:p>
    <w:p w14:paraId="2EE79E51" w14:textId="77777777" w:rsidR="003F1605" w:rsidRPr="00287957" w:rsidRDefault="003F1605" w:rsidP="003F1605">
      <w:pPr>
        <w:pStyle w:val="VCAAbody"/>
        <w:spacing w:before="0" w:after="0" w:line="240" w:lineRule="auto"/>
        <w:rPr>
          <w:rFonts w:asciiTheme="minorHAnsi" w:hAnsiTheme="minorHAnsi" w:cstheme="minorHAnsi"/>
          <w:lang w:val="en-AU"/>
        </w:rPr>
      </w:pPr>
      <w:r w:rsidRPr="00287957">
        <w:rPr>
          <w:rFonts w:asciiTheme="minorHAnsi" w:hAnsiTheme="minorHAnsi" w:cstheme="minorHAnsi"/>
          <w:lang w:val="en-AU"/>
        </w:rPr>
        <w:t>Mathematical Methods Units 1 and 2 and Specialist Mathematics Units 1 and 2, taken in conjunction, provide a comprehensive preparation for Specialist Mathematics Units 3 and 4. Study of Specialist Mathematics Units 3 and 4 also assumes concurrent study or previous completion of Mathematical Methods Units 3 and 4.</w:t>
      </w:r>
    </w:p>
    <w:p w14:paraId="06B14765" w14:textId="77777777" w:rsidR="003F1605" w:rsidRPr="00287957" w:rsidRDefault="003F1605" w:rsidP="003F1605">
      <w:pPr>
        <w:rPr>
          <w:rFonts w:cstheme="minorHAnsi"/>
          <w:highlight w:val="yellow"/>
        </w:rPr>
      </w:pPr>
    </w:p>
    <w:p w14:paraId="5A0CA97C" w14:textId="77777777" w:rsidR="003F1605" w:rsidRPr="00287957" w:rsidRDefault="003F1605" w:rsidP="003F1605">
      <w:pPr>
        <w:rPr>
          <w:rFonts w:cstheme="minorHAnsi"/>
          <w:b/>
          <w:noProof w:val="0"/>
          <w:color w:val="002060"/>
          <w:sz w:val="24"/>
          <w:szCs w:val="24"/>
        </w:rPr>
      </w:pPr>
      <w:r w:rsidRPr="00287957">
        <w:rPr>
          <w:rFonts w:cstheme="minorHAnsi"/>
          <w:b/>
          <w:color w:val="002060"/>
          <w:sz w:val="24"/>
          <w:szCs w:val="24"/>
        </w:rPr>
        <w:t>Unit 1 &amp; 2:</w:t>
      </w:r>
    </w:p>
    <w:p w14:paraId="32CED1F0" w14:textId="77777777" w:rsidR="003F1605" w:rsidRPr="00287957" w:rsidRDefault="003F1605" w:rsidP="003F1605">
      <w:pPr>
        <w:rPr>
          <w:rFonts w:cstheme="minorHAnsi"/>
          <w:b/>
          <w:color w:val="002060"/>
        </w:rPr>
      </w:pPr>
      <w:r w:rsidRPr="00287957">
        <w:rPr>
          <w:rFonts w:cstheme="minorHAnsi"/>
          <w:b/>
          <w:color w:val="002060"/>
        </w:rPr>
        <w:t>Area of study 1: Algebra, number and structure</w:t>
      </w:r>
    </w:p>
    <w:p w14:paraId="4358C080" w14:textId="77777777" w:rsidR="003F1605" w:rsidRPr="00287957" w:rsidRDefault="003F1605">
      <w:pPr>
        <w:numPr>
          <w:ilvl w:val="0"/>
          <w:numId w:val="171"/>
        </w:numPr>
        <w:rPr>
          <w:rFonts w:cstheme="minorHAnsi"/>
          <w:bCs/>
        </w:rPr>
      </w:pPr>
      <w:r w:rsidRPr="00287957">
        <w:rPr>
          <w:rFonts w:cstheme="minorHAnsi"/>
          <w:bCs/>
        </w:rPr>
        <w:t xml:space="preserve">Proof </w:t>
      </w:r>
    </w:p>
    <w:p w14:paraId="3EDDBFF3" w14:textId="77777777" w:rsidR="003F1605" w:rsidRPr="00287957" w:rsidRDefault="003F1605">
      <w:pPr>
        <w:numPr>
          <w:ilvl w:val="0"/>
          <w:numId w:val="171"/>
        </w:numPr>
        <w:rPr>
          <w:rFonts w:cstheme="minorHAnsi"/>
          <w:bCs/>
        </w:rPr>
      </w:pPr>
      <w:r w:rsidRPr="00287957">
        <w:rPr>
          <w:rFonts w:cstheme="minorHAnsi"/>
          <w:bCs/>
        </w:rPr>
        <w:t>Number systems and set notation</w:t>
      </w:r>
    </w:p>
    <w:p w14:paraId="5C1991C3" w14:textId="77777777" w:rsidR="003F1605" w:rsidRPr="00287957" w:rsidRDefault="003F1605">
      <w:pPr>
        <w:numPr>
          <w:ilvl w:val="0"/>
          <w:numId w:val="171"/>
        </w:numPr>
        <w:rPr>
          <w:rFonts w:cstheme="minorHAnsi"/>
          <w:bCs/>
        </w:rPr>
      </w:pPr>
      <w:r w:rsidRPr="00287957">
        <w:rPr>
          <w:rFonts w:cstheme="minorHAnsi"/>
          <w:bCs/>
        </w:rPr>
        <w:t>Graph (network) theory</w:t>
      </w:r>
    </w:p>
    <w:p w14:paraId="5BF9C06D" w14:textId="77777777" w:rsidR="003F1605" w:rsidRPr="00287957" w:rsidRDefault="003F1605">
      <w:pPr>
        <w:numPr>
          <w:ilvl w:val="0"/>
          <w:numId w:val="171"/>
        </w:numPr>
        <w:rPr>
          <w:rFonts w:cstheme="minorHAnsi"/>
          <w:bCs/>
        </w:rPr>
      </w:pPr>
      <w:r w:rsidRPr="00287957">
        <w:rPr>
          <w:rFonts w:cstheme="minorHAnsi"/>
          <w:bCs/>
        </w:rPr>
        <w:t>Logic and algorithms</w:t>
      </w:r>
    </w:p>
    <w:p w14:paraId="17580698" w14:textId="77777777" w:rsidR="003F1605" w:rsidRPr="00287957" w:rsidRDefault="003F1605">
      <w:pPr>
        <w:numPr>
          <w:ilvl w:val="0"/>
          <w:numId w:val="171"/>
        </w:numPr>
        <w:rPr>
          <w:rFonts w:cstheme="minorHAnsi"/>
          <w:bCs/>
        </w:rPr>
      </w:pPr>
      <w:r w:rsidRPr="00287957">
        <w:rPr>
          <w:rFonts w:cstheme="minorHAnsi"/>
          <w:bCs/>
        </w:rPr>
        <w:t>Complex numbers</w:t>
      </w:r>
    </w:p>
    <w:p w14:paraId="2701A566" w14:textId="77777777" w:rsidR="003F1605" w:rsidRPr="00287957" w:rsidRDefault="003F1605" w:rsidP="003F1605">
      <w:pPr>
        <w:ind w:left="720"/>
        <w:rPr>
          <w:rFonts w:cstheme="minorHAnsi"/>
          <w:bCs/>
        </w:rPr>
      </w:pPr>
    </w:p>
    <w:p w14:paraId="05330C08" w14:textId="77777777" w:rsidR="003F1605" w:rsidRPr="00287957" w:rsidRDefault="003F1605" w:rsidP="003F1605">
      <w:pPr>
        <w:rPr>
          <w:rFonts w:cstheme="minorHAnsi"/>
          <w:b/>
          <w:color w:val="002060"/>
        </w:rPr>
      </w:pPr>
      <w:r w:rsidRPr="00287957">
        <w:rPr>
          <w:rFonts w:cstheme="minorHAnsi"/>
          <w:b/>
          <w:color w:val="002060"/>
        </w:rPr>
        <w:t>Area of study 2: Discrete mathematics</w:t>
      </w:r>
    </w:p>
    <w:p w14:paraId="12613772" w14:textId="77777777" w:rsidR="003F1605" w:rsidRPr="00287957" w:rsidRDefault="003F1605">
      <w:pPr>
        <w:numPr>
          <w:ilvl w:val="0"/>
          <w:numId w:val="172"/>
        </w:numPr>
        <w:rPr>
          <w:rFonts w:cstheme="minorHAnsi"/>
          <w:bCs/>
        </w:rPr>
      </w:pPr>
      <w:r w:rsidRPr="00287957">
        <w:rPr>
          <w:rFonts w:cstheme="minorHAnsi"/>
          <w:bCs/>
        </w:rPr>
        <w:t>Sequences and series</w:t>
      </w:r>
    </w:p>
    <w:p w14:paraId="3698CE28" w14:textId="77777777" w:rsidR="003F1605" w:rsidRPr="00287957" w:rsidRDefault="003F1605">
      <w:pPr>
        <w:numPr>
          <w:ilvl w:val="0"/>
          <w:numId w:val="172"/>
        </w:numPr>
        <w:rPr>
          <w:rFonts w:cstheme="minorHAnsi"/>
          <w:bCs/>
        </w:rPr>
      </w:pPr>
      <w:r w:rsidRPr="00287957">
        <w:rPr>
          <w:rFonts w:cstheme="minorHAnsi"/>
          <w:bCs/>
        </w:rPr>
        <w:t>Combinatorics</w:t>
      </w:r>
    </w:p>
    <w:p w14:paraId="1F29A1C9" w14:textId="77777777" w:rsidR="003F1605" w:rsidRPr="00287957" w:rsidRDefault="003F1605">
      <w:pPr>
        <w:numPr>
          <w:ilvl w:val="0"/>
          <w:numId w:val="172"/>
        </w:numPr>
        <w:rPr>
          <w:rFonts w:cstheme="minorHAnsi"/>
          <w:bCs/>
        </w:rPr>
      </w:pPr>
      <w:r w:rsidRPr="00287957">
        <w:rPr>
          <w:rFonts w:cstheme="minorHAnsi"/>
          <w:bCs/>
        </w:rPr>
        <w:t>Matrices</w:t>
      </w:r>
    </w:p>
    <w:p w14:paraId="1B3059EA" w14:textId="77777777" w:rsidR="003F1605" w:rsidRPr="00287957" w:rsidRDefault="003F1605" w:rsidP="003F1605">
      <w:pPr>
        <w:ind w:left="720"/>
        <w:rPr>
          <w:rFonts w:cstheme="minorHAnsi"/>
          <w:bCs/>
        </w:rPr>
      </w:pPr>
    </w:p>
    <w:p w14:paraId="28F61AD6" w14:textId="77777777" w:rsidR="003F1605" w:rsidRPr="00287957" w:rsidRDefault="003F1605" w:rsidP="003F1605">
      <w:pPr>
        <w:rPr>
          <w:rFonts w:cstheme="minorHAnsi"/>
          <w:b/>
          <w:color w:val="002060"/>
        </w:rPr>
      </w:pPr>
      <w:r w:rsidRPr="00287957">
        <w:rPr>
          <w:rFonts w:cstheme="minorHAnsi"/>
          <w:b/>
          <w:color w:val="002060"/>
        </w:rPr>
        <w:t>Area of study 3: Data analysis, probability and statistics</w:t>
      </w:r>
    </w:p>
    <w:p w14:paraId="04703965" w14:textId="77777777" w:rsidR="003F1605" w:rsidRPr="00287957" w:rsidRDefault="003F1605">
      <w:pPr>
        <w:numPr>
          <w:ilvl w:val="0"/>
          <w:numId w:val="173"/>
        </w:numPr>
        <w:rPr>
          <w:rFonts w:cstheme="minorHAnsi"/>
          <w:bCs/>
        </w:rPr>
      </w:pPr>
      <w:r w:rsidRPr="00287957">
        <w:rPr>
          <w:rFonts w:cstheme="minorHAnsi"/>
          <w:bCs/>
        </w:rPr>
        <w:t>Simulation, sampling and distributions</w:t>
      </w:r>
    </w:p>
    <w:p w14:paraId="60568D43" w14:textId="77777777" w:rsidR="003F1605" w:rsidRPr="00287957" w:rsidRDefault="003F1605">
      <w:pPr>
        <w:numPr>
          <w:ilvl w:val="0"/>
          <w:numId w:val="173"/>
        </w:numPr>
        <w:rPr>
          <w:rFonts w:cstheme="minorHAnsi"/>
          <w:bCs/>
        </w:rPr>
      </w:pPr>
      <w:r w:rsidRPr="00287957">
        <w:rPr>
          <w:rFonts w:cstheme="minorHAnsi"/>
          <w:bCs/>
        </w:rPr>
        <w:t>Discrete random variables</w:t>
      </w:r>
    </w:p>
    <w:p w14:paraId="73763EAB" w14:textId="77777777" w:rsidR="003F1605" w:rsidRPr="00287957" w:rsidRDefault="003F1605">
      <w:pPr>
        <w:numPr>
          <w:ilvl w:val="0"/>
          <w:numId w:val="173"/>
        </w:numPr>
        <w:rPr>
          <w:rFonts w:cstheme="minorHAnsi"/>
          <w:bCs/>
        </w:rPr>
      </w:pPr>
      <w:r w:rsidRPr="00287957">
        <w:rPr>
          <w:rFonts w:cstheme="minorHAnsi"/>
          <w:bCs/>
        </w:rPr>
        <w:t xml:space="preserve">Variation and standard deviation </w:t>
      </w:r>
    </w:p>
    <w:p w14:paraId="1A4F2594" w14:textId="77777777" w:rsidR="003F1605" w:rsidRPr="00287957" w:rsidRDefault="003F1605" w:rsidP="003F1605">
      <w:pPr>
        <w:ind w:left="720"/>
        <w:rPr>
          <w:rFonts w:cstheme="minorHAnsi"/>
          <w:bCs/>
        </w:rPr>
      </w:pPr>
    </w:p>
    <w:p w14:paraId="69615131" w14:textId="77777777" w:rsidR="003F1605" w:rsidRPr="00287957" w:rsidRDefault="003F1605" w:rsidP="003F1605">
      <w:pPr>
        <w:rPr>
          <w:rFonts w:cstheme="minorHAnsi"/>
          <w:b/>
          <w:color w:val="002060"/>
        </w:rPr>
      </w:pPr>
      <w:r w:rsidRPr="00287957">
        <w:rPr>
          <w:rFonts w:cstheme="minorHAnsi"/>
          <w:b/>
          <w:color w:val="002060"/>
        </w:rPr>
        <w:t>Area of study 4: Space and measurement</w:t>
      </w:r>
    </w:p>
    <w:p w14:paraId="5574A801" w14:textId="77777777" w:rsidR="003F1605" w:rsidRPr="00287957" w:rsidRDefault="003F1605">
      <w:pPr>
        <w:numPr>
          <w:ilvl w:val="0"/>
          <w:numId w:val="174"/>
        </w:numPr>
        <w:rPr>
          <w:rFonts w:cstheme="minorHAnsi"/>
          <w:bCs/>
        </w:rPr>
      </w:pPr>
      <w:r w:rsidRPr="00287957">
        <w:rPr>
          <w:rFonts w:cstheme="minorHAnsi"/>
          <w:bCs/>
        </w:rPr>
        <w:t>Trigonometry</w:t>
      </w:r>
    </w:p>
    <w:p w14:paraId="775E1B15" w14:textId="77777777" w:rsidR="003F1605" w:rsidRPr="00287957" w:rsidRDefault="003F1605">
      <w:pPr>
        <w:numPr>
          <w:ilvl w:val="0"/>
          <w:numId w:val="174"/>
        </w:numPr>
        <w:rPr>
          <w:rFonts w:cstheme="minorHAnsi"/>
          <w:bCs/>
        </w:rPr>
      </w:pPr>
      <w:r w:rsidRPr="00287957">
        <w:rPr>
          <w:rFonts w:cstheme="minorHAnsi"/>
          <w:bCs/>
        </w:rPr>
        <w:t>Transformations</w:t>
      </w:r>
    </w:p>
    <w:p w14:paraId="7041E3F8" w14:textId="77777777" w:rsidR="003F1605" w:rsidRDefault="003F1605">
      <w:pPr>
        <w:numPr>
          <w:ilvl w:val="0"/>
          <w:numId w:val="174"/>
        </w:numPr>
        <w:rPr>
          <w:rFonts w:cstheme="minorHAnsi"/>
          <w:bCs/>
        </w:rPr>
      </w:pPr>
      <w:r w:rsidRPr="00287957">
        <w:rPr>
          <w:rFonts w:cstheme="minorHAnsi"/>
          <w:bCs/>
        </w:rPr>
        <w:t>Vectors in the plane</w:t>
      </w:r>
    </w:p>
    <w:p w14:paraId="2AD39E4D" w14:textId="77777777" w:rsidR="003F1605" w:rsidRDefault="003F1605" w:rsidP="003F1605">
      <w:pPr>
        <w:rPr>
          <w:rFonts w:cstheme="minorHAnsi"/>
          <w:bCs/>
        </w:rPr>
      </w:pPr>
    </w:p>
    <w:p w14:paraId="136CB788" w14:textId="77777777" w:rsidR="003F1605" w:rsidRPr="00287957" w:rsidRDefault="003F1605" w:rsidP="003F1605">
      <w:pPr>
        <w:rPr>
          <w:rFonts w:cstheme="minorHAnsi"/>
          <w:b/>
          <w:color w:val="002060"/>
        </w:rPr>
      </w:pPr>
      <w:r w:rsidRPr="00287957">
        <w:rPr>
          <w:rFonts w:cstheme="minorHAnsi"/>
          <w:b/>
          <w:color w:val="002060"/>
        </w:rPr>
        <w:t xml:space="preserve">Area of study </w:t>
      </w:r>
      <w:r>
        <w:rPr>
          <w:rFonts w:cstheme="minorHAnsi"/>
          <w:b/>
          <w:color w:val="002060"/>
        </w:rPr>
        <w:t>5</w:t>
      </w:r>
      <w:r w:rsidRPr="00287957">
        <w:rPr>
          <w:rFonts w:cstheme="minorHAnsi"/>
          <w:b/>
          <w:color w:val="002060"/>
        </w:rPr>
        <w:t xml:space="preserve">: </w:t>
      </w:r>
      <w:r>
        <w:rPr>
          <w:rFonts w:cstheme="minorHAnsi"/>
          <w:b/>
          <w:color w:val="002060"/>
        </w:rPr>
        <w:t>Algebra, number and structure</w:t>
      </w:r>
    </w:p>
    <w:p w14:paraId="4CC9A1CA" w14:textId="77777777" w:rsidR="003F1605" w:rsidRPr="00495BF3" w:rsidRDefault="003F1605">
      <w:pPr>
        <w:numPr>
          <w:ilvl w:val="0"/>
          <w:numId w:val="174"/>
        </w:numPr>
        <w:rPr>
          <w:rFonts w:cstheme="minorHAnsi"/>
          <w:bCs/>
        </w:rPr>
      </w:pPr>
      <w:r>
        <w:rPr>
          <w:rFonts w:cstheme="minorHAnsi"/>
          <w:bCs/>
        </w:rPr>
        <w:t>Complex numbers</w:t>
      </w:r>
    </w:p>
    <w:p w14:paraId="6E50A3DD" w14:textId="77777777" w:rsidR="003F1605" w:rsidRPr="00287957" w:rsidRDefault="003F1605" w:rsidP="003F1605">
      <w:pPr>
        <w:rPr>
          <w:rFonts w:cstheme="minorHAnsi"/>
        </w:rPr>
      </w:pPr>
    </w:p>
    <w:p w14:paraId="26AB3B31" w14:textId="77777777" w:rsidR="003F1605" w:rsidRPr="00287957" w:rsidRDefault="003F1605" w:rsidP="003F1605">
      <w:pPr>
        <w:rPr>
          <w:rFonts w:cstheme="minorHAnsi"/>
          <w:b/>
          <w:color w:val="002060"/>
        </w:rPr>
      </w:pPr>
      <w:r w:rsidRPr="00287957">
        <w:rPr>
          <w:rFonts w:cstheme="minorHAnsi"/>
          <w:b/>
          <w:color w:val="002060"/>
        </w:rPr>
        <w:t xml:space="preserve">Area of study </w:t>
      </w:r>
      <w:r>
        <w:rPr>
          <w:rFonts w:cstheme="minorHAnsi"/>
          <w:b/>
          <w:color w:val="002060"/>
        </w:rPr>
        <w:t>6</w:t>
      </w:r>
      <w:r w:rsidRPr="00287957">
        <w:rPr>
          <w:rFonts w:cstheme="minorHAnsi"/>
          <w:b/>
          <w:color w:val="002060"/>
        </w:rPr>
        <w:t>: Functions, relations and graphs</w:t>
      </w:r>
    </w:p>
    <w:p w14:paraId="120A7B7A" w14:textId="77777777" w:rsidR="003F1605" w:rsidRPr="00287957" w:rsidRDefault="003F1605">
      <w:pPr>
        <w:numPr>
          <w:ilvl w:val="0"/>
          <w:numId w:val="175"/>
        </w:numPr>
        <w:rPr>
          <w:rFonts w:cstheme="minorHAnsi"/>
        </w:rPr>
      </w:pPr>
      <w:r w:rsidRPr="00287957">
        <w:rPr>
          <w:rFonts w:cstheme="minorHAnsi"/>
        </w:rPr>
        <w:t>Polynomials, reciprocal and rational functions</w:t>
      </w:r>
    </w:p>
    <w:p w14:paraId="372FC565" w14:textId="77777777" w:rsidR="003F1605" w:rsidRPr="00287957" w:rsidRDefault="003F1605">
      <w:pPr>
        <w:numPr>
          <w:ilvl w:val="0"/>
          <w:numId w:val="175"/>
        </w:numPr>
        <w:rPr>
          <w:rFonts w:cstheme="minorHAnsi"/>
        </w:rPr>
      </w:pPr>
      <w:r w:rsidRPr="00287957">
        <w:rPr>
          <w:rFonts w:cstheme="minorHAnsi"/>
        </w:rPr>
        <w:t>Locus and their graphs</w:t>
      </w:r>
    </w:p>
    <w:p w14:paraId="3EB497DF" w14:textId="77777777" w:rsidR="003F1605" w:rsidRPr="00287957" w:rsidRDefault="003F1605">
      <w:pPr>
        <w:numPr>
          <w:ilvl w:val="0"/>
          <w:numId w:val="175"/>
        </w:numPr>
        <w:rPr>
          <w:rFonts w:cstheme="minorHAnsi"/>
        </w:rPr>
      </w:pPr>
      <w:r w:rsidRPr="00287957">
        <w:rPr>
          <w:rFonts w:cstheme="minorHAnsi"/>
        </w:rPr>
        <w:t>Absolute value function</w:t>
      </w:r>
    </w:p>
    <w:p w14:paraId="31331A3B" w14:textId="77777777" w:rsidR="003F1605" w:rsidRPr="00287957" w:rsidRDefault="003F1605" w:rsidP="003F1605">
      <w:pPr>
        <w:rPr>
          <w:rFonts w:cstheme="minorHAnsi"/>
        </w:rPr>
      </w:pPr>
    </w:p>
    <w:p w14:paraId="10822992" w14:textId="77777777" w:rsidR="003F1605" w:rsidRPr="00287957" w:rsidRDefault="003F1605" w:rsidP="003F1605">
      <w:pPr>
        <w:rPr>
          <w:rFonts w:cstheme="minorHAnsi"/>
          <w:b/>
          <w:noProof w:val="0"/>
          <w:color w:val="002060"/>
          <w:sz w:val="24"/>
          <w:szCs w:val="24"/>
        </w:rPr>
      </w:pPr>
      <w:r w:rsidRPr="00287957">
        <w:rPr>
          <w:rFonts w:cstheme="minorHAnsi"/>
          <w:b/>
          <w:color w:val="002060"/>
          <w:sz w:val="24"/>
          <w:szCs w:val="24"/>
        </w:rPr>
        <w:t>Assessment:</w:t>
      </w:r>
    </w:p>
    <w:p w14:paraId="6C817B3C" w14:textId="77777777" w:rsidR="003F1605" w:rsidRPr="00287957" w:rsidRDefault="003F1605">
      <w:pPr>
        <w:pStyle w:val="VCAAbullet"/>
        <w:numPr>
          <w:ilvl w:val="0"/>
          <w:numId w:val="176"/>
        </w:numPr>
        <w:spacing w:before="0" w:after="0" w:line="240" w:lineRule="auto"/>
        <w:ind w:right="-142"/>
        <w:rPr>
          <w:rFonts w:asciiTheme="minorHAnsi" w:hAnsiTheme="minorHAnsi" w:cstheme="minorHAnsi"/>
          <w:lang w:val="en-AU"/>
        </w:rPr>
      </w:pPr>
      <w:r w:rsidRPr="00287957">
        <w:rPr>
          <w:rFonts w:asciiTheme="minorHAnsi" w:hAnsiTheme="minorHAnsi" w:cstheme="minorHAnsi"/>
          <w:lang w:val="en-AU"/>
        </w:rPr>
        <w:t>assignments</w:t>
      </w:r>
    </w:p>
    <w:p w14:paraId="3E61ABA7" w14:textId="77777777" w:rsidR="003F1605" w:rsidRPr="00287957" w:rsidRDefault="003F1605">
      <w:pPr>
        <w:pStyle w:val="VCAAbullet"/>
        <w:numPr>
          <w:ilvl w:val="0"/>
          <w:numId w:val="176"/>
        </w:numPr>
        <w:spacing w:before="0" w:after="0" w:line="240" w:lineRule="auto"/>
        <w:ind w:right="-142"/>
        <w:rPr>
          <w:rFonts w:asciiTheme="minorHAnsi" w:hAnsiTheme="minorHAnsi" w:cstheme="minorHAnsi"/>
          <w:lang w:val="en-AU"/>
        </w:rPr>
      </w:pPr>
      <w:r w:rsidRPr="00287957">
        <w:rPr>
          <w:rFonts w:asciiTheme="minorHAnsi" w:hAnsiTheme="minorHAnsi" w:cstheme="minorHAnsi"/>
          <w:lang w:val="en-AU"/>
        </w:rPr>
        <w:t>tests</w:t>
      </w:r>
    </w:p>
    <w:p w14:paraId="4402ED13" w14:textId="77777777" w:rsidR="003F1605" w:rsidRPr="00287957" w:rsidRDefault="003F1605">
      <w:pPr>
        <w:pStyle w:val="VCAAbullet"/>
        <w:numPr>
          <w:ilvl w:val="0"/>
          <w:numId w:val="176"/>
        </w:numPr>
        <w:spacing w:before="0" w:after="0" w:line="240" w:lineRule="auto"/>
        <w:ind w:right="-142"/>
        <w:rPr>
          <w:rFonts w:asciiTheme="minorHAnsi" w:hAnsiTheme="minorHAnsi" w:cstheme="minorHAnsi"/>
          <w:lang w:val="en-AU"/>
        </w:rPr>
      </w:pPr>
      <w:r w:rsidRPr="00287957">
        <w:rPr>
          <w:rFonts w:asciiTheme="minorHAnsi" w:hAnsiTheme="minorHAnsi" w:cstheme="minorHAnsi"/>
          <w:lang w:val="en-AU"/>
        </w:rPr>
        <w:t xml:space="preserve">solutions to sets of worked </w:t>
      </w:r>
      <w:proofErr w:type="gramStart"/>
      <w:r w:rsidRPr="00287957">
        <w:rPr>
          <w:rFonts w:asciiTheme="minorHAnsi" w:hAnsiTheme="minorHAnsi" w:cstheme="minorHAnsi"/>
          <w:lang w:val="en-AU"/>
        </w:rPr>
        <w:t>questions</w:t>
      </w:r>
      <w:proofErr w:type="gramEnd"/>
    </w:p>
    <w:p w14:paraId="3F4DCFB7" w14:textId="77777777" w:rsidR="003F1605" w:rsidRPr="00287957" w:rsidRDefault="003F1605">
      <w:pPr>
        <w:pStyle w:val="VCAAbullet"/>
        <w:numPr>
          <w:ilvl w:val="0"/>
          <w:numId w:val="176"/>
        </w:numPr>
        <w:spacing w:before="0" w:after="0" w:line="240" w:lineRule="auto"/>
        <w:ind w:right="-142"/>
        <w:rPr>
          <w:rFonts w:asciiTheme="minorHAnsi" w:hAnsiTheme="minorHAnsi" w:cstheme="minorHAnsi"/>
          <w:lang w:val="en-AU"/>
        </w:rPr>
      </w:pPr>
      <w:r w:rsidRPr="00287957">
        <w:rPr>
          <w:rFonts w:asciiTheme="minorHAnsi" w:hAnsiTheme="minorHAnsi" w:cstheme="minorHAnsi"/>
          <w:lang w:val="en-AU"/>
        </w:rPr>
        <w:t>summary notes or review notes.</w:t>
      </w:r>
    </w:p>
    <w:p w14:paraId="272662D8" w14:textId="77777777" w:rsidR="003F1605" w:rsidRDefault="003F1605" w:rsidP="003F1605"/>
    <w:p w14:paraId="06AAB743" w14:textId="77777777" w:rsidR="003F1605" w:rsidRDefault="003F1605" w:rsidP="003F1605"/>
    <w:p w14:paraId="5E45410E" w14:textId="77777777" w:rsidR="003F1605" w:rsidRDefault="003F1605" w:rsidP="003F1605">
      <w:pPr>
        <w:rPr>
          <w:rFonts w:cstheme="minorHAnsi"/>
          <w:highlight w:val="yellow"/>
        </w:rPr>
      </w:pPr>
    </w:p>
    <w:p w14:paraId="21DDAD60" w14:textId="77777777" w:rsidR="003F1605" w:rsidRDefault="003F1605" w:rsidP="003F1605">
      <w:pPr>
        <w:rPr>
          <w:rFonts w:cstheme="minorHAnsi"/>
          <w:highlight w:val="yellow"/>
        </w:rPr>
      </w:pPr>
    </w:p>
    <w:p w14:paraId="5050F5F2" w14:textId="77777777" w:rsidR="003F1605" w:rsidRDefault="003F1605" w:rsidP="003F1605">
      <w:pPr>
        <w:rPr>
          <w:rFonts w:cstheme="minorHAnsi"/>
          <w:highlight w:val="yellow"/>
        </w:rPr>
      </w:pPr>
    </w:p>
    <w:p w14:paraId="123EF5A6" w14:textId="77777777" w:rsidR="003F1605" w:rsidRPr="00287957" w:rsidRDefault="003F1605" w:rsidP="003F1605">
      <w:pPr>
        <w:jc w:val="center"/>
        <w:rPr>
          <w:rFonts w:cstheme="minorHAnsi"/>
          <w:b/>
          <w:color w:val="002060"/>
          <w:sz w:val="28"/>
          <w:szCs w:val="28"/>
        </w:rPr>
      </w:pPr>
      <w:r w:rsidRPr="00287957">
        <w:rPr>
          <w:rFonts w:cstheme="minorHAnsi"/>
          <w:b/>
          <w:color w:val="002060"/>
          <w:sz w:val="28"/>
          <w:szCs w:val="28"/>
        </w:rPr>
        <w:lastRenderedPageBreak/>
        <w:t xml:space="preserve">Specialist Maths Unit </w:t>
      </w:r>
      <w:r>
        <w:rPr>
          <w:rFonts w:cstheme="minorHAnsi"/>
          <w:b/>
          <w:color w:val="002060"/>
          <w:sz w:val="28"/>
          <w:szCs w:val="28"/>
        </w:rPr>
        <w:t>3</w:t>
      </w:r>
      <w:r w:rsidRPr="00287957">
        <w:rPr>
          <w:rFonts w:cstheme="minorHAnsi"/>
          <w:b/>
          <w:color w:val="002060"/>
          <w:sz w:val="28"/>
          <w:szCs w:val="28"/>
        </w:rPr>
        <w:t xml:space="preserve"> &amp; </w:t>
      </w:r>
      <w:r>
        <w:rPr>
          <w:rFonts w:cstheme="minorHAnsi"/>
          <w:b/>
          <w:color w:val="002060"/>
          <w:sz w:val="28"/>
          <w:szCs w:val="28"/>
        </w:rPr>
        <w:t>4</w:t>
      </w:r>
    </w:p>
    <w:p w14:paraId="1462A318" w14:textId="2B9CBACD" w:rsidR="003F1605" w:rsidRPr="005B6CF5" w:rsidRDefault="003F1605" w:rsidP="003F1605">
      <w:pPr>
        <w:pStyle w:val="VCAAbody"/>
        <w:spacing w:before="0" w:after="0" w:line="240" w:lineRule="auto"/>
        <w:rPr>
          <w:rFonts w:asciiTheme="minorHAnsi" w:hAnsiTheme="minorHAnsi" w:cstheme="minorHAnsi"/>
        </w:rPr>
      </w:pPr>
      <w:r w:rsidRPr="005B6CF5">
        <w:rPr>
          <w:rFonts w:asciiTheme="minorHAnsi" w:hAnsiTheme="minorHAnsi" w:cstheme="minorHAnsi"/>
        </w:rPr>
        <w:t xml:space="preserve">Specialist Mathematics Units 3 and 4 consist of the areas of study: ‘Algebra, number and structure’, ‘Calculus’, ‘Data analysis, probability, and statistics’, ‘Discrete mathematics’, ‘Functions, relations, and graphs’, and ‘Space and measurement’. </w:t>
      </w:r>
    </w:p>
    <w:p w14:paraId="271795A1" w14:textId="77777777" w:rsidR="003F1605" w:rsidRDefault="003F1605" w:rsidP="003F1605">
      <w:pPr>
        <w:pStyle w:val="VCAAbody"/>
        <w:spacing w:before="0" w:after="0" w:line="240" w:lineRule="auto"/>
        <w:ind w:right="141"/>
        <w:rPr>
          <w:rFonts w:asciiTheme="minorHAnsi" w:hAnsiTheme="minorHAnsi" w:cstheme="minorHAnsi"/>
        </w:rPr>
      </w:pPr>
    </w:p>
    <w:p w14:paraId="4ED40705" w14:textId="265F1FA6" w:rsidR="003F1605" w:rsidRPr="005B6CF5" w:rsidRDefault="003F1605" w:rsidP="003F1605">
      <w:pPr>
        <w:pStyle w:val="VCAAbody"/>
        <w:spacing w:before="0" w:after="0" w:line="240" w:lineRule="auto"/>
        <w:ind w:right="141"/>
        <w:rPr>
          <w:rFonts w:asciiTheme="minorHAnsi" w:hAnsiTheme="minorHAnsi" w:cstheme="minorHAnsi"/>
        </w:rPr>
      </w:pPr>
      <w:r w:rsidRPr="005B6CF5">
        <w:rPr>
          <w:rFonts w:asciiTheme="minorHAnsi" w:hAnsiTheme="minorHAnsi" w:cstheme="minorHAnsi"/>
        </w:rPr>
        <w:t xml:space="preserve">Specialist Mathematics Units 3 and 4 assume familiarity with the key knowledge and key skills from Mathematical Methods Units 1 and 2, Specialist Mathematics Units 1 and 2 and concurrent study or previous completion of Mathematical Methods Units 3 and 4. </w:t>
      </w:r>
    </w:p>
    <w:p w14:paraId="371E3A3C" w14:textId="77777777" w:rsidR="003F1605" w:rsidRPr="005B6CF5" w:rsidRDefault="003F1605" w:rsidP="003F1605">
      <w:pPr>
        <w:jc w:val="center"/>
        <w:rPr>
          <w:rFonts w:cstheme="minorHAnsi"/>
          <w:b/>
          <w:bCs/>
          <w:color w:val="002060"/>
          <w:sz w:val="28"/>
          <w:szCs w:val="28"/>
        </w:rPr>
      </w:pPr>
    </w:p>
    <w:p w14:paraId="1DACED76" w14:textId="77777777" w:rsidR="003F1605" w:rsidRPr="005B6CF5" w:rsidRDefault="003F1605" w:rsidP="003F1605">
      <w:pPr>
        <w:rPr>
          <w:rFonts w:cstheme="minorHAnsi"/>
          <w:b/>
          <w:color w:val="002060"/>
          <w:sz w:val="24"/>
          <w:szCs w:val="24"/>
        </w:rPr>
      </w:pPr>
      <w:r w:rsidRPr="005B6CF5">
        <w:rPr>
          <w:rFonts w:cstheme="minorHAnsi"/>
          <w:b/>
          <w:color w:val="002060"/>
          <w:sz w:val="24"/>
          <w:szCs w:val="24"/>
        </w:rPr>
        <w:t>Unit 3 &amp; 4:</w:t>
      </w:r>
    </w:p>
    <w:p w14:paraId="0E1E7D4B" w14:textId="77777777" w:rsidR="003F1605" w:rsidRPr="005B6CF5" w:rsidRDefault="003F1605" w:rsidP="003F1605">
      <w:pPr>
        <w:rPr>
          <w:rFonts w:cstheme="minorHAnsi"/>
          <w:b/>
          <w:color w:val="002060"/>
        </w:rPr>
      </w:pPr>
      <w:r w:rsidRPr="005B6CF5">
        <w:rPr>
          <w:rFonts w:cstheme="minorHAnsi"/>
          <w:b/>
          <w:color w:val="002060"/>
        </w:rPr>
        <w:t>Area of study 1: Discrete mathematics</w:t>
      </w:r>
    </w:p>
    <w:p w14:paraId="42B96D47" w14:textId="77777777" w:rsidR="003F1605" w:rsidRPr="005B6CF5" w:rsidRDefault="003F1605">
      <w:pPr>
        <w:numPr>
          <w:ilvl w:val="0"/>
          <w:numId w:val="125"/>
        </w:numPr>
        <w:rPr>
          <w:rFonts w:cstheme="minorHAnsi"/>
          <w:bCs/>
        </w:rPr>
      </w:pPr>
      <w:r w:rsidRPr="005B6CF5">
        <w:rPr>
          <w:rFonts w:cstheme="minorHAnsi"/>
          <w:bCs/>
        </w:rPr>
        <w:t>Proof techniques</w:t>
      </w:r>
    </w:p>
    <w:p w14:paraId="5EA21E20" w14:textId="77777777" w:rsidR="003F1605" w:rsidRPr="005B6CF5" w:rsidRDefault="003F1605">
      <w:pPr>
        <w:numPr>
          <w:ilvl w:val="0"/>
          <w:numId w:val="125"/>
        </w:numPr>
        <w:rPr>
          <w:rFonts w:cstheme="minorHAnsi"/>
          <w:bCs/>
        </w:rPr>
      </w:pPr>
      <w:r w:rsidRPr="005B6CF5">
        <w:rPr>
          <w:rFonts w:cstheme="minorHAnsi"/>
          <w:bCs/>
        </w:rPr>
        <w:t>Deduction</w:t>
      </w:r>
    </w:p>
    <w:p w14:paraId="0C6A8998" w14:textId="77777777" w:rsidR="003F1605" w:rsidRPr="005B6CF5" w:rsidRDefault="003F1605">
      <w:pPr>
        <w:numPr>
          <w:ilvl w:val="0"/>
          <w:numId w:val="125"/>
        </w:numPr>
        <w:rPr>
          <w:rFonts w:cstheme="minorHAnsi"/>
          <w:bCs/>
        </w:rPr>
      </w:pPr>
      <w:r w:rsidRPr="005B6CF5">
        <w:rPr>
          <w:rFonts w:cstheme="minorHAnsi"/>
          <w:bCs/>
        </w:rPr>
        <w:t>Logic quantifiers</w:t>
      </w:r>
    </w:p>
    <w:p w14:paraId="6E2D4922" w14:textId="77777777" w:rsidR="003F1605" w:rsidRPr="005B6CF5" w:rsidRDefault="003F1605" w:rsidP="003F1605">
      <w:pPr>
        <w:ind w:left="720"/>
        <w:rPr>
          <w:rFonts w:cstheme="minorHAnsi"/>
          <w:b/>
        </w:rPr>
      </w:pPr>
    </w:p>
    <w:p w14:paraId="5A5B910A" w14:textId="77777777" w:rsidR="003F1605" w:rsidRPr="005B6CF5" w:rsidRDefault="003F1605" w:rsidP="003F1605">
      <w:pPr>
        <w:rPr>
          <w:rFonts w:cstheme="minorHAnsi"/>
          <w:b/>
          <w:color w:val="002060"/>
        </w:rPr>
      </w:pPr>
      <w:r w:rsidRPr="005B6CF5">
        <w:rPr>
          <w:rFonts w:cstheme="minorHAnsi"/>
          <w:b/>
          <w:color w:val="002060"/>
        </w:rPr>
        <w:t>Area of study 2: Functions, relations and graphs</w:t>
      </w:r>
    </w:p>
    <w:p w14:paraId="05D817DC" w14:textId="77777777" w:rsidR="003F1605" w:rsidRPr="005B6CF5" w:rsidRDefault="003F1605">
      <w:pPr>
        <w:numPr>
          <w:ilvl w:val="0"/>
          <w:numId w:val="126"/>
        </w:numPr>
        <w:rPr>
          <w:rFonts w:cstheme="minorHAnsi"/>
          <w:bCs/>
        </w:rPr>
      </w:pPr>
      <w:r w:rsidRPr="005B6CF5">
        <w:rPr>
          <w:rFonts w:cstheme="minorHAnsi"/>
          <w:bCs/>
        </w:rPr>
        <w:t>Rational functions and their graphs</w:t>
      </w:r>
    </w:p>
    <w:p w14:paraId="4E1803A0" w14:textId="77777777" w:rsidR="003F1605" w:rsidRPr="005B6CF5" w:rsidRDefault="003F1605">
      <w:pPr>
        <w:numPr>
          <w:ilvl w:val="0"/>
          <w:numId w:val="126"/>
        </w:numPr>
        <w:rPr>
          <w:rFonts w:cstheme="minorHAnsi"/>
          <w:bCs/>
        </w:rPr>
      </w:pPr>
      <w:r w:rsidRPr="005B6CF5">
        <w:rPr>
          <w:rFonts w:cstheme="minorHAnsi"/>
          <w:bCs/>
        </w:rPr>
        <w:t>Quotient functions</w:t>
      </w:r>
    </w:p>
    <w:p w14:paraId="0A4FED84" w14:textId="77777777" w:rsidR="003F1605" w:rsidRPr="005B6CF5" w:rsidRDefault="003F1605" w:rsidP="003F1605">
      <w:pPr>
        <w:ind w:left="720"/>
        <w:rPr>
          <w:rFonts w:cstheme="minorHAnsi"/>
          <w:bCs/>
        </w:rPr>
      </w:pPr>
    </w:p>
    <w:p w14:paraId="37579302" w14:textId="77777777" w:rsidR="003F1605" w:rsidRPr="005B6CF5" w:rsidRDefault="003F1605" w:rsidP="003F1605">
      <w:pPr>
        <w:rPr>
          <w:rFonts w:cstheme="minorHAnsi"/>
          <w:b/>
          <w:color w:val="002060"/>
        </w:rPr>
      </w:pPr>
      <w:r w:rsidRPr="005B6CF5">
        <w:rPr>
          <w:rFonts w:cstheme="minorHAnsi"/>
          <w:b/>
          <w:color w:val="002060"/>
        </w:rPr>
        <w:t>Area of study 3: Algebra, number and structure</w:t>
      </w:r>
    </w:p>
    <w:p w14:paraId="35AF7417" w14:textId="77777777" w:rsidR="003F1605" w:rsidRPr="005B6CF5" w:rsidRDefault="003F1605">
      <w:pPr>
        <w:numPr>
          <w:ilvl w:val="0"/>
          <w:numId w:val="127"/>
        </w:numPr>
        <w:rPr>
          <w:rFonts w:cstheme="minorHAnsi"/>
          <w:bCs/>
        </w:rPr>
      </w:pPr>
      <w:r w:rsidRPr="005B6CF5">
        <w:rPr>
          <w:rFonts w:cstheme="minorHAnsi"/>
          <w:bCs/>
        </w:rPr>
        <w:t>Complex numbers</w:t>
      </w:r>
    </w:p>
    <w:p w14:paraId="27057152" w14:textId="77777777" w:rsidR="003F1605" w:rsidRPr="005B6CF5" w:rsidRDefault="003F1605">
      <w:pPr>
        <w:numPr>
          <w:ilvl w:val="0"/>
          <w:numId w:val="127"/>
        </w:numPr>
        <w:rPr>
          <w:rFonts w:cstheme="minorHAnsi"/>
          <w:bCs/>
        </w:rPr>
      </w:pPr>
      <w:r w:rsidRPr="005B6CF5">
        <w:rPr>
          <w:rFonts w:cstheme="minorHAnsi"/>
          <w:bCs/>
        </w:rPr>
        <w:t xml:space="preserve">DeMoivre’s theorem and polar form </w:t>
      </w:r>
    </w:p>
    <w:p w14:paraId="16D91DE6" w14:textId="77777777" w:rsidR="003F1605" w:rsidRPr="005B6CF5" w:rsidRDefault="003F1605">
      <w:pPr>
        <w:numPr>
          <w:ilvl w:val="0"/>
          <w:numId w:val="127"/>
        </w:numPr>
        <w:rPr>
          <w:rFonts w:cstheme="minorHAnsi"/>
          <w:bCs/>
        </w:rPr>
      </w:pPr>
      <w:r w:rsidRPr="005B6CF5">
        <w:rPr>
          <w:rFonts w:cstheme="minorHAnsi"/>
          <w:bCs/>
        </w:rPr>
        <w:t>Factorisation over the complex plane</w:t>
      </w:r>
    </w:p>
    <w:p w14:paraId="225CC27E" w14:textId="77777777" w:rsidR="003F1605" w:rsidRPr="005B6CF5" w:rsidRDefault="003F1605" w:rsidP="003F1605">
      <w:pPr>
        <w:ind w:left="720"/>
        <w:rPr>
          <w:rFonts w:cstheme="minorHAnsi"/>
          <w:b/>
        </w:rPr>
      </w:pPr>
    </w:p>
    <w:p w14:paraId="5B9E2F9E" w14:textId="77777777" w:rsidR="003F1605" w:rsidRPr="005B6CF5" w:rsidRDefault="003F1605" w:rsidP="003F1605">
      <w:pPr>
        <w:rPr>
          <w:rFonts w:cstheme="minorHAnsi"/>
          <w:b/>
          <w:color w:val="002060"/>
        </w:rPr>
      </w:pPr>
      <w:r w:rsidRPr="005B6CF5">
        <w:rPr>
          <w:rFonts w:cstheme="minorHAnsi"/>
          <w:b/>
          <w:color w:val="002060"/>
        </w:rPr>
        <w:t>Area of study 4: Calculus</w:t>
      </w:r>
    </w:p>
    <w:p w14:paraId="5E95A40D" w14:textId="77777777" w:rsidR="003F1605" w:rsidRPr="005B6CF5" w:rsidRDefault="003F1605">
      <w:pPr>
        <w:numPr>
          <w:ilvl w:val="0"/>
          <w:numId w:val="128"/>
        </w:numPr>
        <w:rPr>
          <w:rFonts w:cstheme="minorHAnsi"/>
          <w:bCs/>
        </w:rPr>
      </w:pPr>
      <w:r w:rsidRPr="005B6CF5">
        <w:rPr>
          <w:rFonts w:cstheme="minorHAnsi"/>
          <w:bCs/>
        </w:rPr>
        <w:t>Derivatives</w:t>
      </w:r>
    </w:p>
    <w:p w14:paraId="2DC376E4" w14:textId="77777777" w:rsidR="003F1605" w:rsidRPr="005B6CF5" w:rsidRDefault="003F1605">
      <w:pPr>
        <w:numPr>
          <w:ilvl w:val="0"/>
          <w:numId w:val="128"/>
        </w:numPr>
        <w:rPr>
          <w:rFonts w:cstheme="minorHAnsi"/>
          <w:bCs/>
        </w:rPr>
      </w:pPr>
      <w:r w:rsidRPr="005B6CF5">
        <w:rPr>
          <w:rFonts w:cstheme="minorHAnsi"/>
          <w:bCs/>
        </w:rPr>
        <w:t>Integral calculus</w:t>
      </w:r>
    </w:p>
    <w:p w14:paraId="3EB4DF72" w14:textId="77777777" w:rsidR="003F1605" w:rsidRPr="005B6CF5" w:rsidRDefault="003F1605">
      <w:pPr>
        <w:numPr>
          <w:ilvl w:val="0"/>
          <w:numId w:val="128"/>
        </w:numPr>
        <w:rPr>
          <w:rFonts w:cstheme="minorHAnsi"/>
          <w:bCs/>
        </w:rPr>
      </w:pPr>
      <w:r w:rsidRPr="005B6CF5">
        <w:rPr>
          <w:rFonts w:cstheme="minorHAnsi"/>
          <w:bCs/>
        </w:rPr>
        <w:t>Differential equations</w:t>
      </w:r>
    </w:p>
    <w:p w14:paraId="3BECF15B" w14:textId="77777777" w:rsidR="003F1605" w:rsidRPr="005B6CF5" w:rsidRDefault="003F1605">
      <w:pPr>
        <w:numPr>
          <w:ilvl w:val="0"/>
          <w:numId w:val="128"/>
        </w:numPr>
        <w:rPr>
          <w:rFonts w:cstheme="minorHAnsi"/>
          <w:bCs/>
        </w:rPr>
      </w:pPr>
      <w:r w:rsidRPr="005B6CF5">
        <w:rPr>
          <w:rFonts w:cstheme="minorHAnsi"/>
          <w:bCs/>
        </w:rPr>
        <w:t>Kinematics</w:t>
      </w:r>
    </w:p>
    <w:p w14:paraId="0BF3FAD7" w14:textId="77777777" w:rsidR="003F1605" w:rsidRPr="005B6CF5" w:rsidRDefault="003F1605" w:rsidP="003F1605">
      <w:pPr>
        <w:ind w:left="720"/>
        <w:rPr>
          <w:rFonts w:cstheme="minorHAnsi"/>
          <w:bCs/>
        </w:rPr>
      </w:pPr>
    </w:p>
    <w:p w14:paraId="29EAC839" w14:textId="77777777" w:rsidR="003F1605" w:rsidRPr="005B6CF5" w:rsidRDefault="003F1605" w:rsidP="003F1605">
      <w:pPr>
        <w:rPr>
          <w:rFonts w:cstheme="minorHAnsi"/>
          <w:b/>
          <w:color w:val="002060"/>
        </w:rPr>
      </w:pPr>
      <w:r w:rsidRPr="005B6CF5">
        <w:rPr>
          <w:rFonts w:cstheme="minorHAnsi"/>
          <w:b/>
          <w:color w:val="002060"/>
        </w:rPr>
        <w:t>Area of study 5: Space and measurement</w:t>
      </w:r>
    </w:p>
    <w:p w14:paraId="2F0FFC70" w14:textId="77777777" w:rsidR="003F1605" w:rsidRPr="005B6CF5" w:rsidRDefault="003F1605">
      <w:pPr>
        <w:numPr>
          <w:ilvl w:val="0"/>
          <w:numId w:val="129"/>
        </w:numPr>
        <w:rPr>
          <w:rFonts w:cstheme="minorHAnsi"/>
          <w:bCs/>
        </w:rPr>
      </w:pPr>
      <w:r w:rsidRPr="005B6CF5">
        <w:rPr>
          <w:rFonts w:cstheme="minorHAnsi"/>
          <w:bCs/>
        </w:rPr>
        <w:t>Vectors</w:t>
      </w:r>
    </w:p>
    <w:p w14:paraId="13542457" w14:textId="77777777" w:rsidR="003F1605" w:rsidRPr="005B6CF5" w:rsidRDefault="003F1605">
      <w:pPr>
        <w:numPr>
          <w:ilvl w:val="0"/>
          <w:numId w:val="129"/>
        </w:numPr>
        <w:rPr>
          <w:rFonts w:cstheme="minorHAnsi"/>
          <w:bCs/>
        </w:rPr>
      </w:pPr>
      <w:r w:rsidRPr="005B6CF5">
        <w:rPr>
          <w:rFonts w:cstheme="minorHAnsi"/>
          <w:bCs/>
        </w:rPr>
        <w:t>Vector and cartesian equations</w:t>
      </w:r>
    </w:p>
    <w:p w14:paraId="1E02D44E" w14:textId="77777777" w:rsidR="003F1605" w:rsidRPr="005B6CF5" w:rsidRDefault="003F1605">
      <w:pPr>
        <w:numPr>
          <w:ilvl w:val="0"/>
          <w:numId w:val="129"/>
        </w:numPr>
        <w:rPr>
          <w:rFonts w:cstheme="minorHAnsi"/>
          <w:bCs/>
        </w:rPr>
      </w:pPr>
      <w:r w:rsidRPr="005B6CF5">
        <w:rPr>
          <w:rFonts w:cstheme="minorHAnsi"/>
          <w:bCs/>
        </w:rPr>
        <w:t>Vector calculus</w:t>
      </w:r>
    </w:p>
    <w:p w14:paraId="6D977EBD" w14:textId="77777777" w:rsidR="003F1605" w:rsidRPr="005B6CF5" w:rsidRDefault="003F1605" w:rsidP="003F1605">
      <w:pPr>
        <w:ind w:left="720"/>
        <w:rPr>
          <w:rFonts w:cstheme="minorHAnsi"/>
          <w:bCs/>
        </w:rPr>
      </w:pPr>
    </w:p>
    <w:p w14:paraId="67E600A9" w14:textId="77777777" w:rsidR="003F1605" w:rsidRPr="005B6CF5" w:rsidRDefault="003F1605" w:rsidP="003F1605">
      <w:pPr>
        <w:rPr>
          <w:rFonts w:cstheme="minorHAnsi"/>
          <w:b/>
          <w:color w:val="002060"/>
        </w:rPr>
      </w:pPr>
      <w:r w:rsidRPr="005B6CF5">
        <w:rPr>
          <w:rFonts w:cstheme="minorHAnsi"/>
          <w:b/>
          <w:color w:val="002060"/>
        </w:rPr>
        <w:t>Area of study 6: Data analysis, probability and statistics</w:t>
      </w:r>
    </w:p>
    <w:p w14:paraId="7DB431BA" w14:textId="77777777" w:rsidR="003F1605" w:rsidRPr="005B6CF5" w:rsidRDefault="003F1605">
      <w:pPr>
        <w:numPr>
          <w:ilvl w:val="0"/>
          <w:numId w:val="130"/>
        </w:numPr>
        <w:rPr>
          <w:rFonts w:cstheme="minorHAnsi"/>
          <w:bCs/>
        </w:rPr>
      </w:pPr>
      <w:r w:rsidRPr="005B6CF5">
        <w:rPr>
          <w:rFonts w:cstheme="minorHAnsi"/>
          <w:bCs/>
        </w:rPr>
        <w:t>Distribution of linear combinations of random vraiables</w:t>
      </w:r>
    </w:p>
    <w:p w14:paraId="04E4A0B7" w14:textId="77777777" w:rsidR="003F1605" w:rsidRPr="005B6CF5" w:rsidRDefault="003F1605">
      <w:pPr>
        <w:numPr>
          <w:ilvl w:val="0"/>
          <w:numId w:val="130"/>
        </w:numPr>
        <w:rPr>
          <w:rFonts w:cstheme="minorHAnsi"/>
          <w:bCs/>
        </w:rPr>
      </w:pPr>
      <w:r w:rsidRPr="005B6CF5">
        <w:rPr>
          <w:rFonts w:cstheme="minorHAnsi"/>
          <w:bCs/>
        </w:rPr>
        <w:t>Distribution of the sample mean</w:t>
      </w:r>
    </w:p>
    <w:p w14:paraId="51F62E92" w14:textId="77777777" w:rsidR="003F1605" w:rsidRPr="005B6CF5" w:rsidRDefault="003F1605">
      <w:pPr>
        <w:numPr>
          <w:ilvl w:val="0"/>
          <w:numId w:val="130"/>
        </w:numPr>
        <w:rPr>
          <w:rFonts w:cstheme="minorHAnsi"/>
          <w:bCs/>
        </w:rPr>
      </w:pPr>
      <w:r w:rsidRPr="005B6CF5">
        <w:rPr>
          <w:rFonts w:cstheme="minorHAnsi"/>
          <w:bCs/>
        </w:rPr>
        <w:t>Confidence intervals</w:t>
      </w:r>
    </w:p>
    <w:p w14:paraId="6C6589AD" w14:textId="77777777" w:rsidR="003F1605" w:rsidRPr="005B6CF5" w:rsidRDefault="003F1605">
      <w:pPr>
        <w:numPr>
          <w:ilvl w:val="0"/>
          <w:numId w:val="130"/>
        </w:numPr>
        <w:rPr>
          <w:rFonts w:cstheme="minorHAnsi"/>
          <w:bCs/>
        </w:rPr>
      </w:pPr>
      <w:r w:rsidRPr="005B6CF5">
        <w:rPr>
          <w:rFonts w:cstheme="minorHAnsi"/>
          <w:bCs/>
        </w:rPr>
        <w:t>Hypothesis testing</w:t>
      </w:r>
    </w:p>
    <w:p w14:paraId="0E5FAE9B" w14:textId="77777777" w:rsidR="003F1605" w:rsidRPr="005B6CF5" w:rsidRDefault="003F1605" w:rsidP="003F1605">
      <w:pPr>
        <w:rPr>
          <w:rFonts w:cstheme="minorHAnsi"/>
          <w:b/>
          <w:bCs/>
          <w:color w:val="002060"/>
          <w:sz w:val="28"/>
          <w:szCs w:val="28"/>
        </w:rPr>
      </w:pPr>
    </w:p>
    <w:p w14:paraId="07BA346C" w14:textId="77777777" w:rsidR="003F1605" w:rsidRPr="005B6CF5" w:rsidRDefault="003F1605" w:rsidP="003F1605">
      <w:pPr>
        <w:rPr>
          <w:rFonts w:cstheme="minorHAnsi"/>
          <w:b/>
          <w:color w:val="002060"/>
          <w:sz w:val="24"/>
          <w:szCs w:val="24"/>
        </w:rPr>
      </w:pPr>
      <w:r w:rsidRPr="005B6CF5">
        <w:rPr>
          <w:rFonts w:cstheme="minorHAnsi"/>
          <w:b/>
          <w:color w:val="002060"/>
          <w:sz w:val="24"/>
          <w:szCs w:val="24"/>
        </w:rPr>
        <w:t>Assessment:</w:t>
      </w:r>
    </w:p>
    <w:p w14:paraId="0D79CAFC" w14:textId="77777777" w:rsidR="003F1605" w:rsidRPr="005B6CF5" w:rsidRDefault="003F1605" w:rsidP="003F1605">
      <w:pPr>
        <w:rPr>
          <w:rFonts w:cstheme="minorHAnsi"/>
          <w:b/>
          <w:color w:val="002060"/>
        </w:rPr>
      </w:pPr>
      <w:r w:rsidRPr="005B6CF5">
        <w:rPr>
          <w:rFonts w:cstheme="minorHAnsi"/>
          <w:b/>
          <w:color w:val="002060"/>
        </w:rPr>
        <w:t>School-based:</w:t>
      </w:r>
    </w:p>
    <w:p w14:paraId="146CDE6C" w14:textId="77777777" w:rsidR="003F1605" w:rsidRPr="005B6CF5" w:rsidRDefault="003F1605" w:rsidP="003F1605">
      <w:pPr>
        <w:rPr>
          <w:rFonts w:cstheme="minorHAnsi"/>
        </w:rPr>
      </w:pPr>
      <w:r w:rsidRPr="005B6CF5">
        <w:rPr>
          <w:rFonts w:cstheme="minorHAnsi"/>
        </w:rPr>
        <w:t>Application SAC - General</w:t>
      </w:r>
    </w:p>
    <w:p w14:paraId="2F9D838B" w14:textId="77777777" w:rsidR="003F1605" w:rsidRPr="005B6CF5" w:rsidRDefault="003F1605" w:rsidP="003F1605">
      <w:pPr>
        <w:rPr>
          <w:rFonts w:cstheme="minorHAnsi"/>
        </w:rPr>
      </w:pPr>
      <w:r w:rsidRPr="005B6CF5">
        <w:rPr>
          <w:rFonts w:cstheme="minorHAnsi"/>
        </w:rPr>
        <w:t>Modelling SAC – Data analysis, probability and statistics</w:t>
      </w:r>
    </w:p>
    <w:p w14:paraId="48CC28B6" w14:textId="77777777" w:rsidR="003F1605" w:rsidRPr="005B6CF5" w:rsidRDefault="003F1605" w:rsidP="003F1605">
      <w:pPr>
        <w:rPr>
          <w:rFonts w:cstheme="minorHAnsi"/>
        </w:rPr>
      </w:pPr>
      <w:r w:rsidRPr="005B6CF5">
        <w:rPr>
          <w:rFonts w:cstheme="minorHAnsi"/>
        </w:rPr>
        <w:t>Problem-solving SAC – General</w:t>
      </w:r>
    </w:p>
    <w:p w14:paraId="5B42B751" w14:textId="77777777" w:rsidR="003F1605" w:rsidRPr="005B6CF5" w:rsidRDefault="003F1605" w:rsidP="003F1605">
      <w:pPr>
        <w:rPr>
          <w:rFonts w:cstheme="minorHAnsi"/>
        </w:rPr>
      </w:pPr>
    </w:p>
    <w:p w14:paraId="297F792A" w14:textId="77777777" w:rsidR="003F1605" w:rsidRPr="005B6CF5" w:rsidRDefault="003F1605" w:rsidP="003F1605">
      <w:pPr>
        <w:rPr>
          <w:rFonts w:cstheme="minorHAnsi"/>
          <w:b/>
          <w:bCs/>
          <w:color w:val="002060"/>
        </w:rPr>
      </w:pPr>
      <w:r w:rsidRPr="005B6CF5">
        <w:rPr>
          <w:rFonts w:cstheme="minorHAnsi"/>
          <w:b/>
          <w:bCs/>
          <w:color w:val="002060"/>
        </w:rPr>
        <w:t>External:</w:t>
      </w:r>
    </w:p>
    <w:p w14:paraId="1A5818D3" w14:textId="77777777" w:rsidR="003F1605" w:rsidRPr="005B6CF5" w:rsidRDefault="003F1605" w:rsidP="003F1605">
      <w:pPr>
        <w:rPr>
          <w:rFonts w:cstheme="minorHAnsi"/>
          <w:bCs/>
        </w:rPr>
      </w:pPr>
      <w:r w:rsidRPr="005B6CF5">
        <w:rPr>
          <w:rFonts w:cstheme="minorHAnsi"/>
          <w:bCs/>
        </w:rPr>
        <w:t>Exam 1 – Tech free – Short answer (1 hour)</w:t>
      </w:r>
    </w:p>
    <w:p w14:paraId="40BD24F4" w14:textId="77777777" w:rsidR="003F1605" w:rsidRPr="005B6CF5" w:rsidRDefault="003F1605" w:rsidP="003F1605">
      <w:pPr>
        <w:rPr>
          <w:rFonts w:cstheme="minorHAnsi"/>
          <w:bCs/>
        </w:rPr>
      </w:pPr>
      <w:r w:rsidRPr="005B6CF5">
        <w:rPr>
          <w:rFonts w:cstheme="minorHAnsi"/>
          <w:bCs/>
        </w:rPr>
        <w:t>Exam 2 – Tech-active – Multiple choice and extended response (2 hours)</w:t>
      </w:r>
    </w:p>
    <w:bookmarkEnd w:id="102"/>
    <w:p w14:paraId="2721CEF7" w14:textId="77777777" w:rsidR="003F1605" w:rsidRDefault="003F1605" w:rsidP="00E2602E">
      <w:pPr>
        <w:jc w:val="center"/>
        <w:rPr>
          <w:rFonts w:cstheme="minorHAnsi"/>
          <w:b/>
          <w:bCs/>
          <w:color w:val="002060"/>
          <w:sz w:val="28"/>
          <w:szCs w:val="28"/>
          <w:highlight w:val="yellow"/>
        </w:rPr>
      </w:pPr>
    </w:p>
    <w:p w14:paraId="72BCE6BE" w14:textId="77777777" w:rsidR="000E2D4B" w:rsidRPr="00E2602E" w:rsidRDefault="000E2D4B" w:rsidP="000E2D4B">
      <w:pPr>
        <w:jc w:val="center"/>
        <w:rPr>
          <w:rFonts w:cstheme="minorHAnsi"/>
          <w:b/>
          <w:bCs/>
          <w:color w:val="002060"/>
          <w:sz w:val="28"/>
          <w:szCs w:val="28"/>
        </w:rPr>
      </w:pPr>
      <w:r w:rsidRPr="00E2602E">
        <w:rPr>
          <w:rFonts w:cstheme="minorHAnsi"/>
          <w:b/>
          <w:bCs/>
          <w:color w:val="002060"/>
          <w:sz w:val="28"/>
          <w:szCs w:val="28"/>
        </w:rPr>
        <w:lastRenderedPageBreak/>
        <w:t>VCE Art Creative Practice</w:t>
      </w:r>
    </w:p>
    <w:p w14:paraId="53ED09FF" w14:textId="77777777" w:rsidR="000E2D4B" w:rsidRPr="000E2D4B" w:rsidRDefault="000E2D4B" w:rsidP="000E2D4B">
      <w:pPr>
        <w:rPr>
          <w:rFonts w:cstheme="minorHAnsi"/>
        </w:rPr>
      </w:pPr>
      <w:r w:rsidRPr="000E2D4B">
        <w:rPr>
          <w:rFonts w:cstheme="minorHAnsi"/>
        </w:rPr>
        <w:t>In the study of VCE Art Creative Practice, research and investigation inform art making. Through the study of artworks, the practices of artists and their role in society, students develop their individual art practice, and communicate ideas and meaning using a range of materials, techniques and processes.</w:t>
      </w:r>
    </w:p>
    <w:p w14:paraId="47A568F5" w14:textId="77777777" w:rsidR="000E2D4B" w:rsidRPr="000E2D4B" w:rsidRDefault="000E2D4B" w:rsidP="000E2D4B">
      <w:pPr>
        <w:rPr>
          <w:rFonts w:cstheme="minorHAnsi"/>
        </w:rPr>
      </w:pPr>
    </w:p>
    <w:p w14:paraId="2FB8595E" w14:textId="77777777" w:rsidR="000E2D4B" w:rsidRPr="000E2D4B" w:rsidRDefault="000E2D4B" w:rsidP="000E2D4B">
      <w:pPr>
        <w:rPr>
          <w:rFonts w:cstheme="minorHAnsi"/>
        </w:rPr>
      </w:pPr>
      <w:r w:rsidRPr="000E2D4B">
        <w:rPr>
          <w:rFonts w:cstheme="minorHAnsi"/>
        </w:rPr>
        <w:t>In the practice of Making and Responding, students develop their skills in critical and creative thinking, innovation, problem-solving and risk-taking. By combining a focused study of artworks, art practice and practical art making, students recognise the interplay between research, art practice and the analysis and interpretation of art works.</w:t>
      </w:r>
    </w:p>
    <w:p w14:paraId="4E49473C" w14:textId="77777777" w:rsidR="000E2D4B" w:rsidRPr="000E2D4B" w:rsidRDefault="000E2D4B" w:rsidP="000E2D4B">
      <w:pPr>
        <w:rPr>
          <w:rFonts w:cstheme="minorHAnsi"/>
        </w:rPr>
      </w:pPr>
      <w:r w:rsidRPr="000E2D4B">
        <w:rPr>
          <w:rFonts w:cstheme="minorHAnsi"/>
        </w:rPr>
        <w:t>This study provides students with an informed context to support an awareness of art as a tool for cultural, social and personal communication, and the stimulus and inspiration to develop their art practice.</w:t>
      </w:r>
    </w:p>
    <w:p w14:paraId="6C3EABB3" w14:textId="77777777" w:rsidR="000E2D4B" w:rsidRPr="000E2D4B" w:rsidRDefault="000E2D4B" w:rsidP="000E2D4B">
      <w:pPr>
        <w:rPr>
          <w:rFonts w:cstheme="minorHAnsi"/>
          <w:highlight w:val="yellow"/>
        </w:rPr>
      </w:pPr>
    </w:p>
    <w:p w14:paraId="3B4DE93D" w14:textId="77777777" w:rsidR="000E2D4B" w:rsidRPr="000E2D4B" w:rsidRDefault="000E2D4B" w:rsidP="000E2D4B">
      <w:pPr>
        <w:rPr>
          <w:rFonts w:cstheme="minorHAnsi"/>
          <w:b/>
          <w:bCs/>
          <w:color w:val="002060"/>
          <w:sz w:val="24"/>
          <w:szCs w:val="24"/>
        </w:rPr>
      </w:pPr>
      <w:r w:rsidRPr="000E2D4B">
        <w:rPr>
          <w:rFonts w:cstheme="minorHAnsi"/>
          <w:b/>
          <w:bCs/>
          <w:color w:val="002060"/>
          <w:sz w:val="24"/>
          <w:szCs w:val="24"/>
        </w:rPr>
        <w:t>Unit 1: Interpreting artworks and exploring the Creative Practice</w:t>
      </w:r>
    </w:p>
    <w:p w14:paraId="36F9A2B3" w14:textId="77777777" w:rsidR="000E2D4B" w:rsidRPr="000E2D4B" w:rsidRDefault="000E2D4B" w:rsidP="000E2D4B">
      <w:pPr>
        <w:rPr>
          <w:rFonts w:cstheme="minorHAnsi"/>
        </w:rPr>
      </w:pPr>
      <w:r w:rsidRPr="000E2D4B">
        <w:rPr>
          <w:rStyle w:val="VCAAbodyChar"/>
          <w:rFonts w:asciiTheme="minorHAnsi" w:hAnsiTheme="minorHAnsi" w:cstheme="minorHAnsi"/>
        </w:rPr>
        <w:t xml:space="preserve">In Unit 1 students will use a wide range of materials and techniques to explore ideas using the Creative Practice. </w:t>
      </w:r>
      <w:r w:rsidRPr="000E2D4B">
        <w:rPr>
          <w:rFonts w:cstheme="minorHAnsi"/>
        </w:rPr>
        <w:t>As the artist and audience, students consider their connection to artworks, and how their communication of ideas and presentation of artworks challenge, shape and influence viewer or audience perspectives.</w:t>
      </w:r>
    </w:p>
    <w:p w14:paraId="21E38931" w14:textId="77777777" w:rsidR="000E2D4B" w:rsidRPr="000E2D4B" w:rsidRDefault="000E2D4B" w:rsidP="000E2D4B">
      <w:pPr>
        <w:rPr>
          <w:rFonts w:cstheme="minorHAnsi"/>
        </w:rPr>
      </w:pPr>
      <w:r w:rsidRPr="000E2D4B">
        <w:rPr>
          <w:rFonts w:cstheme="minorHAnsi"/>
        </w:rPr>
        <w:t>They explore how artists create new ways of thinking and representation, while developing their own art practice.</w:t>
      </w:r>
    </w:p>
    <w:p w14:paraId="3112E050" w14:textId="77777777" w:rsidR="000E2D4B" w:rsidRPr="000E2D4B" w:rsidRDefault="000E2D4B" w:rsidP="000E2D4B">
      <w:pPr>
        <w:rPr>
          <w:rFonts w:cstheme="minorHAnsi"/>
        </w:rPr>
      </w:pPr>
      <w:r w:rsidRPr="000E2D4B">
        <w:rPr>
          <w:rFonts w:cstheme="minorHAnsi"/>
        </w:rPr>
        <w:t>Students explore the practices of artists who have been inspired by ideas relating to personal identity. They study at least three artists and at least one artwork from each of the selected artists.</w:t>
      </w:r>
    </w:p>
    <w:p w14:paraId="3C3429CA" w14:textId="77777777" w:rsidR="000E2D4B" w:rsidRPr="000E2D4B" w:rsidRDefault="000E2D4B" w:rsidP="000E2D4B">
      <w:pPr>
        <w:rPr>
          <w:rFonts w:cstheme="minorHAnsi"/>
          <w:highlight w:val="yellow"/>
        </w:rPr>
      </w:pPr>
    </w:p>
    <w:p w14:paraId="38340439" w14:textId="77777777" w:rsidR="000E2D4B" w:rsidRPr="000E2D4B" w:rsidRDefault="000E2D4B" w:rsidP="000E2D4B">
      <w:pPr>
        <w:rPr>
          <w:rFonts w:cstheme="minorHAnsi"/>
          <w:b/>
          <w:bCs/>
          <w:color w:val="002060"/>
          <w:sz w:val="24"/>
          <w:szCs w:val="24"/>
        </w:rPr>
      </w:pPr>
      <w:r w:rsidRPr="000E2D4B">
        <w:rPr>
          <w:rFonts w:cstheme="minorHAnsi"/>
          <w:b/>
          <w:bCs/>
          <w:color w:val="002060"/>
          <w:sz w:val="24"/>
          <w:szCs w:val="24"/>
        </w:rPr>
        <w:t>Unit 2: Interpreting artworks and developing the Creative Practice</w:t>
      </w:r>
    </w:p>
    <w:p w14:paraId="3E92D061" w14:textId="77777777" w:rsidR="000E2D4B" w:rsidRPr="000E2D4B" w:rsidRDefault="000E2D4B" w:rsidP="000E2D4B">
      <w:pPr>
        <w:rPr>
          <w:rFonts w:cstheme="minorHAnsi"/>
        </w:rPr>
      </w:pPr>
      <w:r w:rsidRPr="000E2D4B">
        <w:rPr>
          <w:rFonts w:cstheme="minorHAnsi"/>
        </w:rPr>
        <w:t>In Unit 2 students use Inquiry learning to investigate the artistic and collaborative practices of artists. They examine artworks from different periods of time and cultures, and ways that artists interpret and communicate ideas in artworks</w:t>
      </w:r>
    </w:p>
    <w:p w14:paraId="2150F2A1" w14:textId="77777777" w:rsidR="000E2D4B" w:rsidRPr="000E2D4B" w:rsidRDefault="000E2D4B" w:rsidP="000E2D4B">
      <w:pPr>
        <w:rPr>
          <w:rFonts w:cstheme="minorHAnsi"/>
        </w:rPr>
      </w:pPr>
      <w:r w:rsidRPr="000E2D4B">
        <w:rPr>
          <w:rFonts w:cstheme="minorHAnsi"/>
        </w:rPr>
        <w:t>Students explore how artists often work as a team and use the Creative Practice to make and present artworks. They develop visual responses based on their investigations, exploring the way historical and contemporary approaches have influenced the artworks and the practices of the artists they investigate, as well as their own art practice</w:t>
      </w:r>
    </w:p>
    <w:p w14:paraId="3978D8B7" w14:textId="77777777" w:rsidR="000E2D4B" w:rsidRPr="000E2D4B" w:rsidRDefault="000E2D4B" w:rsidP="000E2D4B">
      <w:pPr>
        <w:rPr>
          <w:rFonts w:cstheme="minorHAnsi"/>
          <w:highlight w:val="yellow"/>
        </w:rPr>
      </w:pPr>
    </w:p>
    <w:p w14:paraId="6C1EB03B" w14:textId="77777777" w:rsidR="000E2D4B" w:rsidRPr="000E2D4B" w:rsidRDefault="000E2D4B" w:rsidP="000E2D4B">
      <w:pPr>
        <w:rPr>
          <w:rFonts w:cstheme="minorHAnsi"/>
          <w:b/>
          <w:bCs/>
          <w:color w:val="002060"/>
          <w:sz w:val="24"/>
          <w:szCs w:val="24"/>
        </w:rPr>
      </w:pPr>
      <w:r w:rsidRPr="000E2D4B">
        <w:rPr>
          <w:rFonts w:cstheme="minorHAnsi"/>
          <w:b/>
          <w:bCs/>
          <w:color w:val="002060"/>
          <w:sz w:val="24"/>
          <w:szCs w:val="24"/>
        </w:rPr>
        <w:t>Unit 3: Investigation, ideas, artworks and the Creative Practice</w:t>
      </w:r>
    </w:p>
    <w:p w14:paraId="705BB9C6" w14:textId="77777777" w:rsidR="000E2D4B" w:rsidRPr="000E2D4B" w:rsidRDefault="000E2D4B" w:rsidP="000E2D4B">
      <w:pPr>
        <w:rPr>
          <w:rFonts w:cstheme="minorHAnsi"/>
        </w:rPr>
      </w:pPr>
      <w:r w:rsidRPr="000E2D4B">
        <w:rPr>
          <w:rFonts w:cstheme="minorHAnsi"/>
        </w:rPr>
        <w:t>In this unit students use Inquiry and Project-based learning as starting points to develop a Body of Work (SAT). They explore ideas and experiment with materials, techniques and processes using the Creative Practice. The research of historical and contemporary artists is integral to students’ use of the Creative Practice and informs the basis of their investigation. Students also investigate the issues that may arise from the artworks they view and discuss, or those evolving from the practice of the artist. Unit 3 commences with students researching the practice of a selected artist as the starting point to develop a finished artwork. The finished artwork will contribute to the Body of Work developed over Units 3 and 4. (School-assessed Task)</w:t>
      </w:r>
    </w:p>
    <w:p w14:paraId="09F2C1F7" w14:textId="77777777" w:rsidR="000E2D4B" w:rsidRPr="000E2D4B" w:rsidRDefault="000E2D4B" w:rsidP="000E2D4B">
      <w:pPr>
        <w:rPr>
          <w:rFonts w:cstheme="minorHAnsi"/>
          <w:highlight w:val="yellow"/>
        </w:rPr>
      </w:pPr>
    </w:p>
    <w:p w14:paraId="4107DCE6" w14:textId="77777777" w:rsidR="000E2D4B" w:rsidRPr="000E2D4B" w:rsidRDefault="000E2D4B" w:rsidP="000E2D4B">
      <w:pPr>
        <w:rPr>
          <w:rFonts w:cstheme="minorHAnsi"/>
          <w:b/>
          <w:bCs/>
          <w:color w:val="002060"/>
          <w:sz w:val="24"/>
          <w:szCs w:val="24"/>
        </w:rPr>
      </w:pPr>
      <w:r w:rsidRPr="000E2D4B">
        <w:rPr>
          <w:rFonts w:cstheme="minorHAnsi"/>
          <w:b/>
          <w:bCs/>
          <w:color w:val="002060"/>
          <w:sz w:val="24"/>
          <w:szCs w:val="24"/>
        </w:rPr>
        <w:t>Unit 4: Interpreting, resolving and presenting artworks and the Creative Practice</w:t>
      </w:r>
    </w:p>
    <w:p w14:paraId="65B237EC" w14:textId="77777777" w:rsidR="000E2D4B" w:rsidRPr="000E2D4B" w:rsidRDefault="000E2D4B" w:rsidP="000E2D4B">
      <w:pPr>
        <w:rPr>
          <w:rFonts w:cstheme="minorHAnsi"/>
        </w:rPr>
      </w:pPr>
      <w:r w:rsidRPr="000E2D4B">
        <w:rPr>
          <w:rFonts w:cstheme="minorHAnsi"/>
        </w:rPr>
        <w:t xml:space="preserve">In Unit 4 students continue to develop their art practice through Project-based and Inquiry learning as their research and exploration continues to support the development of their Body of Work. Throughout their research students study the practices of selected historical and contemporary artists to inform their own art practice. </w:t>
      </w:r>
    </w:p>
    <w:p w14:paraId="011846CF" w14:textId="77777777" w:rsidR="000E2D4B" w:rsidRPr="000E2D4B" w:rsidRDefault="000E2D4B" w:rsidP="000E2D4B">
      <w:pPr>
        <w:rPr>
          <w:rFonts w:cstheme="minorHAnsi"/>
        </w:rPr>
      </w:pPr>
    </w:p>
    <w:p w14:paraId="1B612029" w14:textId="77777777" w:rsidR="000E2D4B" w:rsidRPr="000E2D4B" w:rsidRDefault="000E2D4B" w:rsidP="000E2D4B">
      <w:pPr>
        <w:rPr>
          <w:rFonts w:cstheme="minorHAnsi"/>
        </w:rPr>
      </w:pPr>
      <w:r w:rsidRPr="000E2D4B">
        <w:rPr>
          <w:rFonts w:cstheme="minorHAnsi"/>
        </w:rPr>
        <w:t xml:space="preserve">Students continue to build upon the ideas begun in Unit 3 and present a critique of their use of the Creative Practice. The students present their Body of Work to an audience accompanied by documentation of their use of the Creative Practice </w:t>
      </w:r>
      <w:r w:rsidRPr="000E2D4B">
        <w:rPr>
          <w:rFonts w:cstheme="minorHAnsi"/>
          <w:b/>
          <w:bCs/>
        </w:rPr>
        <w:t>(School-assessed Task)</w:t>
      </w:r>
      <w:r w:rsidRPr="000E2D4B">
        <w:rPr>
          <w:rFonts w:cstheme="minorHAnsi"/>
        </w:rPr>
        <w:t>.</w:t>
      </w:r>
    </w:p>
    <w:p w14:paraId="781B77C5" w14:textId="77777777" w:rsidR="000E2D4B" w:rsidRPr="000E2D4B" w:rsidRDefault="000E2D4B" w:rsidP="000E2D4B">
      <w:pPr>
        <w:rPr>
          <w:rFonts w:cstheme="minorHAnsi"/>
        </w:rPr>
      </w:pPr>
    </w:p>
    <w:p w14:paraId="50CEB2B8" w14:textId="77777777" w:rsidR="000E2D4B" w:rsidRPr="000E2D4B" w:rsidRDefault="000E2D4B" w:rsidP="000E2D4B">
      <w:pPr>
        <w:rPr>
          <w:rFonts w:cstheme="minorHAnsi"/>
        </w:rPr>
      </w:pPr>
      <w:r w:rsidRPr="000E2D4B">
        <w:rPr>
          <w:rFonts w:cstheme="minorHAnsi"/>
        </w:rPr>
        <w:t xml:space="preserve">Students view a range of artworks in different contexts and interpret the ideas and meanings communicated in the artworks </w:t>
      </w:r>
      <w:r w:rsidRPr="000E2D4B">
        <w:rPr>
          <w:rFonts w:cstheme="minorHAnsi"/>
          <w:b/>
          <w:bCs/>
        </w:rPr>
        <w:t>(School Assessed Coursework)</w:t>
      </w:r>
      <w:r w:rsidRPr="000E2D4B">
        <w:rPr>
          <w:rFonts w:cstheme="minorHAnsi"/>
        </w:rPr>
        <w:t>.</w:t>
      </w:r>
    </w:p>
    <w:p w14:paraId="24AB1F87" w14:textId="77777777" w:rsidR="000E2D4B" w:rsidRPr="000E2D4B" w:rsidRDefault="000E2D4B" w:rsidP="000E2D4B">
      <w:pPr>
        <w:rPr>
          <w:rFonts w:cstheme="minorHAnsi"/>
        </w:rPr>
      </w:pPr>
    </w:p>
    <w:p w14:paraId="53E539FC" w14:textId="77777777" w:rsidR="000E2D4B" w:rsidRPr="000E2D4B" w:rsidRDefault="000E2D4B" w:rsidP="000E2D4B">
      <w:pPr>
        <w:rPr>
          <w:rFonts w:cstheme="minorHAnsi"/>
        </w:rPr>
      </w:pPr>
      <w:r w:rsidRPr="000E2D4B">
        <w:rPr>
          <w:rFonts w:cstheme="minorHAnsi"/>
        </w:rPr>
        <w:t>Percentage contributions to the study score in VCE Art Creative Practice are as follows:</w:t>
      </w:r>
    </w:p>
    <w:p w14:paraId="1BEE5E60" w14:textId="77777777" w:rsidR="000E2D4B" w:rsidRPr="000E2D4B" w:rsidRDefault="000E2D4B">
      <w:pPr>
        <w:pStyle w:val="ListParagraph"/>
        <w:numPr>
          <w:ilvl w:val="0"/>
          <w:numId w:val="158"/>
        </w:numPr>
        <w:rPr>
          <w:rFonts w:cstheme="minorHAnsi"/>
        </w:rPr>
      </w:pPr>
      <w:r w:rsidRPr="000E2D4B">
        <w:rPr>
          <w:rFonts w:cstheme="minorHAnsi"/>
        </w:rPr>
        <w:t>Units 3 and 4 School-assessed Task: 60 per cent</w:t>
      </w:r>
    </w:p>
    <w:p w14:paraId="22A75CF2" w14:textId="77777777" w:rsidR="000E2D4B" w:rsidRPr="000E2D4B" w:rsidRDefault="000E2D4B">
      <w:pPr>
        <w:pStyle w:val="ListParagraph"/>
        <w:numPr>
          <w:ilvl w:val="0"/>
          <w:numId w:val="158"/>
        </w:numPr>
        <w:rPr>
          <w:rFonts w:cstheme="minorHAnsi"/>
        </w:rPr>
      </w:pPr>
      <w:r w:rsidRPr="000E2D4B">
        <w:rPr>
          <w:rFonts w:cstheme="minorHAnsi"/>
        </w:rPr>
        <w:t>Unit 4 School-assessed Coursework: 10 per cent</w:t>
      </w:r>
    </w:p>
    <w:p w14:paraId="09A5821D" w14:textId="77777777" w:rsidR="000E2D4B" w:rsidRPr="000E2D4B" w:rsidRDefault="000E2D4B">
      <w:pPr>
        <w:pStyle w:val="ListParagraph"/>
        <w:numPr>
          <w:ilvl w:val="0"/>
          <w:numId w:val="158"/>
        </w:numPr>
        <w:rPr>
          <w:rFonts w:cstheme="minorHAnsi"/>
        </w:rPr>
      </w:pPr>
      <w:r w:rsidRPr="000E2D4B">
        <w:rPr>
          <w:rFonts w:cstheme="minorHAnsi"/>
        </w:rPr>
        <w:t>End-of-year examination: 30 per cent.</w:t>
      </w:r>
    </w:p>
    <w:p w14:paraId="2D7D4FFA" w14:textId="77777777" w:rsidR="000E2D4B" w:rsidRPr="000E2D4B" w:rsidRDefault="000E2D4B" w:rsidP="000E2D4B">
      <w:pPr>
        <w:rPr>
          <w:rFonts w:cstheme="minorHAnsi"/>
          <w:highlight w:val="yellow"/>
        </w:rPr>
      </w:pPr>
    </w:p>
    <w:p w14:paraId="1FB2BFB1" w14:textId="77777777" w:rsidR="000E2D4B" w:rsidRPr="000E2D4B" w:rsidRDefault="000E2D4B" w:rsidP="000E2D4B">
      <w:pPr>
        <w:rPr>
          <w:rFonts w:cstheme="minorHAnsi"/>
          <w:b/>
          <w:bCs/>
          <w:color w:val="002060"/>
          <w:sz w:val="24"/>
          <w:szCs w:val="24"/>
        </w:rPr>
      </w:pPr>
      <w:r w:rsidRPr="000E2D4B">
        <w:rPr>
          <w:rFonts w:cstheme="minorHAnsi"/>
          <w:b/>
          <w:bCs/>
          <w:color w:val="002060"/>
          <w:sz w:val="24"/>
          <w:szCs w:val="24"/>
        </w:rPr>
        <w:lastRenderedPageBreak/>
        <w:t>Assessment:</w:t>
      </w:r>
    </w:p>
    <w:p w14:paraId="27709CA1" w14:textId="77777777" w:rsidR="000E2D4B" w:rsidRPr="000E2D4B" w:rsidRDefault="000E2D4B" w:rsidP="000E2D4B">
      <w:pPr>
        <w:rPr>
          <w:rFonts w:cstheme="minorHAnsi"/>
        </w:rPr>
      </w:pPr>
      <w:r w:rsidRPr="000E2D4B">
        <w:rPr>
          <w:rFonts w:cstheme="minorHAnsi"/>
        </w:rPr>
        <w:t>Each unit comprises of the following assessment tasks:</w:t>
      </w:r>
    </w:p>
    <w:p w14:paraId="2635903A" w14:textId="77777777" w:rsidR="000E2D4B" w:rsidRPr="000E2D4B" w:rsidRDefault="000E2D4B">
      <w:pPr>
        <w:pStyle w:val="ListParagraph"/>
        <w:numPr>
          <w:ilvl w:val="0"/>
          <w:numId w:val="159"/>
        </w:numPr>
        <w:rPr>
          <w:rFonts w:cstheme="minorHAnsi"/>
        </w:rPr>
      </w:pPr>
      <w:r w:rsidRPr="000E2D4B">
        <w:rPr>
          <w:rFonts w:cstheme="minorHAnsi"/>
        </w:rPr>
        <w:t>Visual Diary reflecting on their artworks</w:t>
      </w:r>
    </w:p>
    <w:p w14:paraId="6FEABC56" w14:textId="77777777" w:rsidR="000E2D4B" w:rsidRPr="000E2D4B" w:rsidRDefault="000E2D4B">
      <w:pPr>
        <w:pStyle w:val="ListParagraph"/>
        <w:numPr>
          <w:ilvl w:val="0"/>
          <w:numId w:val="159"/>
        </w:numPr>
        <w:rPr>
          <w:rFonts w:cstheme="minorHAnsi"/>
        </w:rPr>
      </w:pPr>
      <w:r w:rsidRPr="000E2D4B">
        <w:rPr>
          <w:rFonts w:cstheme="minorHAnsi"/>
        </w:rPr>
        <w:t xml:space="preserve">Development of art ideas and reflections, producing a range of artworks </w:t>
      </w:r>
    </w:p>
    <w:p w14:paraId="1B482315" w14:textId="77777777" w:rsidR="000E2D4B" w:rsidRPr="000E2D4B" w:rsidRDefault="000E2D4B">
      <w:pPr>
        <w:pStyle w:val="ListParagraph"/>
        <w:numPr>
          <w:ilvl w:val="0"/>
          <w:numId w:val="159"/>
        </w:numPr>
        <w:rPr>
          <w:rFonts w:cstheme="minorHAnsi"/>
        </w:rPr>
      </w:pPr>
      <w:r w:rsidRPr="000E2D4B">
        <w:rPr>
          <w:rFonts w:cstheme="minorHAnsi"/>
        </w:rPr>
        <w:t>Investigating the work of artists from different times and cultures.</w:t>
      </w:r>
    </w:p>
    <w:p w14:paraId="04740A54" w14:textId="77777777" w:rsidR="000E2D4B" w:rsidRDefault="000E2D4B" w:rsidP="00E2602E">
      <w:pPr>
        <w:jc w:val="center"/>
        <w:rPr>
          <w:rFonts w:cstheme="minorHAnsi"/>
          <w:b/>
          <w:bCs/>
          <w:color w:val="002060"/>
          <w:sz w:val="28"/>
          <w:szCs w:val="28"/>
          <w:highlight w:val="yellow"/>
        </w:rPr>
      </w:pPr>
    </w:p>
    <w:p w14:paraId="5453C2D8" w14:textId="77777777" w:rsidR="00E2602E" w:rsidRPr="00D83E98" w:rsidRDefault="00E2602E" w:rsidP="00E2602E">
      <w:pPr>
        <w:rPr>
          <w:rFonts w:cstheme="minorHAnsi"/>
          <w:b/>
          <w:color w:val="002060"/>
          <w:sz w:val="28"/>
          <w:szCs w:val="28"/>
          <w:highlight w:val="yellow"/>
        </w:rPr>
      </w:pPr>
    </w:p>
    <w:p w14:paraId="19EE8FAB" w14:textId="77777777" w:rsidR="00572929" w:rsidRPr="00D83E98" w:rsidRDefault="00572929" w:rsidP="00184C91">
      <w:pPr>
        <w:jc w:val="center"/>
        <w:rPr>
          <w:rFonts w:cstheme="minorHAnsi"/>
          <w:b/>
          <w:color w:val="002060"/>
          <w:sz w:val="28"/>
          <w:szCs w:val="28"/>
          <w:highlight w:val="yellow"/>
        </w:rPr>
      </w:pPr>
    </w:p>
    <w:p w14:paraId="58316B80" w14:textId="77777777" w:rsidR="00572929" w:rsidRPr="00D83E98" w:rsidRDefault="00572929" w:rsidP="00184C91">
      <w:pPr>
        <w:jc w:val="center"/>
        <w:rPr>
          <w:rFonts w:cstheme="minorHAnsi"/>
          <w:b/>
          <w:color w:val="002060"/>
          <w:sz w:val="28"/>
          <w:szCs w:val="28"/>
          <w:highlight w:val="yellow"/>
        </w:rPr>
      </w:pPr>
    </w:p>
    <w:p w14:paraId="4673C962" w14:textId="77777777" w:rsidR="00572929" w:rsidRPr="00D83E98" w:rsidRDefault="00572929" w:rsidP="00184C91">
      <w:pPr>
        <w:jc w:val="center"/>
        <w:rPr>
          <w:rFonts w:cstheme="minorHAnsi"/>
          <w:b/>
          <w:color w:val="002060"/>
          <w:sz w:val="28"/>
          <w:szCs w:val="28"/>
          <w:highlight w:val="yellow"/>
        </w:rPr>
      </w:pPr>
    </w:p>
    <w:p w14:paraId="4B49F32D" w14:textId="77777777" w:rsidR="00572929" w:rsidRPr="00D83E98" w:rsidRDefault="00572929" w:rsidP="00184C91">
      <w:pPr>
        <w:jc w:val="center"/>
        <w:rPr>
          <w:rFonts w:cstheme="minorHAnsi"/>
          <w:b/>
          <w:color w:val="002060"/>
          <w:sz w:val="28"/>
          <w:szCs w:val="28"/>
          <w:highlight w:val="yellow"/>
        </w:rPr>
      </w:pPr>
    </w:p>
    <w:p w14:paraId="5A0B5F33" w14:textId="77777777" w:rsidR="00572929" w:rsidRPr="00D83E98" w:rsidRDefault="00572929" w:rsidP="00184C91">
      <w:pPr>
        <w:jc w:val="center"/>
        <w:rPr>
          <w:rFonts w:cstheme="minorHAnsi"/>
          <w:b/>
          <w:color w:val="002060"/>
          <w:sz w:val="28"/>
          <w:szCs w:val="28"/>
          <w:highlight w:val="yellow"/>
        </w:rPr>
      </w:pPr>
    </w:p>
    <w:p w14:paraId="74545033" w14:textId="77777777" w:rsidR="00572929" w:rsidRPr="00D83E98" w:rsidRDefault="00572929" w:rsidP="00184C91">
      <w:pPr>
        <w:jc w:val="center"/>
        <w:rPr>
          <w:rFonts w:cstheme="minorHAnsi"/>
          <w:b/>
          <w:color w:val="002060"/>
          <w:sz w:val="28"/>
          <w:szCs w:val="28"/>
          <w:highlight w:val="yellow"/>
        </w:rPr>
      </w:pPr>
    </w:p>
    <w:p w14:paraId="440D2C35" w14:textId="77777777" w:rsidR="00572929" w:rsidRPr="00D83E98" w:rsidRDefault="00572929" w:rsidP="00184C91">
      <w:pPr>
        <w:jc w:val="center"/>
        <w:rPr>
          <w:rFonts w:cstheme="minorHAnsi"/>
          <w:b/>
          <w:color w:val="002060"/>
          <w:sz w:val="28"/>
          <w:szCs w:val="28"/>
          <w:highlight w:val="yellow"/>
        </w:rPr>
      </w:pPr>
    </w:p>
    <w:p w14:paraId="02CD5E51" w14:textId="77777777" w:rsidR="00572929" w:rsidRPr="00D83E98" w:rsidRDefault="00572929" w:rsidP="00184C91">
      <w:pPr>
        <w:jc w:val="center"/>
        <w:rPr>
          <w:rFonts w:cstheme="minorHAnsi"/>
          <w:b/>
          <w:color w:val="002060"/>
          <w:sz w:val="28"/>
          <w:szCs w:val="28"/>
          <w:highlight w:val="yellow"/>
        </w:rPr>
      </w:pPr>
    </w:p>
    <w:p w14:paraId="18EB4115" w14:textId="77777777" w:rsidR="00572929" w:rsidRPr="00D83E98" w:rsidRDefault="00572929" w:rsidP="00184C91">
      <w:pPr>
        <w:jc w:val="center"/>
        <w:rPr>
          <w:rFonts w:cstheme="minorHAnsi"/>
          <w:b/>
          <w:color w:val="002060"/>
          <w:sz w:val="28"/>
          <w:szCs w:val="28"/>
          <w:highlight w:val="yellow"/>
        </w:rPr>
      </w:pPr>
    </w:p>
    <w:p w14:paraId="0BFD55FB" w14:textId="77777777" w:rsidR="00572929" w:rsidRPr="00D83E98" w:rsidRDefault="00572929" w:rsidP="00184C91">
      <w:pPr>
        <w:jc w:val="center"/>
        <w:rPr>
          <w:rFonts w:cstheme="minorHAnsi"/>
          <w:b/>
          <w:color w:val="002060"/>
          <w:sz w:val="28"/>
          <w:szCs w:val="28"/>
          <w:highlight w:val="yellow"/>
        </w:rPr>
      </w:pPr>
    </w:p>
    <w:p w14:paraId="50047CEE" w14:textId="77777777" w:rsidR="00572929" w:rsidRPr="00D83E98" w:rsidRDefault="00572929" w:rsidP="00184C91">
      <w:pPr>
        <w:jc w:val="center"/>
        <w:rPr>
          <w:rFonts w:cstheme="minorHAnsi"/>
          <w:b/>
          <w:color w:val="002060"/>
          <w:sz w:val="28"/>
          <w:szCs w:val="28"/>
          <w:highlight w:val="yellow"/>
        </w:rPr>
      </w:pPr>
    </w:p>
    <w:p w14:paraId="5672EADE" w14:textId="77777777" w:rsidR="00572929" w:rsidRPr="00D83E98" w:rsidRDefault="00572929" w:rsidP="00184C91">
      <w:pPr>
        <w:jc w:val="center"/>
        <w:rPr>
          <w:rFonts w:cstheme="minorHAnsi"/>
          <w:b/>
          <w:color w:val="002060"/>
          <w:sz w:val="28"/>
          <w:szCs w:val="28"/>
          <w:highlight w:val="yellow"/>
        </w:rPr>
      </w:pPr>
    </w:p>
    <w:p w14:paraId="224A1653" w14:textId="77777777" w:rsidR="00572929" w:rsidRPr="00D83E98" w:rsidRDefault="00572929" w:rsidP="00184C91">
      <w:pPr>
        <w:jc w:val="center"/>
        <w:rPr>
          <w:rFonts w:cstheme="minorHAnsi"/>
          <w:b/>
          <w:color w:val="002060"/>
          <w:sz w:val="28"/>
          <w:szCs w:val="28"/>
          <w:highlight w:val="yellow"/>
        </w:rPr>
      </w:pPr>
    </w:p>
    <w:p w14:paraId="375AA9BB" w14:textId="77777777" w:rsidR="00572929" w:rsidRPr="00D83E98" w:rsidRDefault="00572929" w:rsidP="00184C91">
      <w:pPr>
        <w:jc w:val="center"/>
        <w:rPr>
          <w:rFonts w:cstheme="minorHAnsi"/>
          <w:b/>
          <w:color w:val="002060"/>
          <w:sz w:val="28"/>
          <w:szCs w:val="28"/>
          <w:highlight w:val="yellow"/>
        </w:rPr>
      </w:pPr>
    </w:p>
    <w:p w14:paraId="030ED444" w14:textId="77777777" w:rsidR="00572929" w:rsidRPr="00D83E98" w:rsidRDefault="00572929" w:rsidP="00184C91">
      <w:pPr>
        <w:jc w:val="center"/>
        <w:rPr>
          <w:rFonts w:cstheme="minorHAnsi"/>
          <w:b/>
          <w:color w:val="002060"/>
          <w:sz w:val="28"/>
          <w:szCs w:val="28"/>
          <w:highlight w:val="yellow"/>
        </w:rPr>
      </w:pPr>
    </w:p>
    <w:p w14:paraId="5C1D4D20" w14:textId="77777777" w:rsidR="00572929" w:rsidRPr="00D83E98" w:rsidRDefault="00572929" w:rsidP="00184C91">
      <w:pPr>
        <w:jc w:val="center"/>
        <w:rPr>
          <w:rFonts w:cstheme="minorHAnsi"/>
          <w:b/>
          <w:color w:val="002060"/>
          <w:sz w:val="28"/>
          <w:szCs w:val="28"/>
          <w:highlight w:val="yellow"/>
        </w:rPr>
      </w:pPr>
    </w:p>
    <w:p w14:paraId="7BAE558C" w14:textId="77777777" w:rsidR="00572929" w:rsidRPr="00D83E98" w:rsidRDefault="00572929" w:rsidP="00184C91">
      <w:pPr>
        <w:jc w:val="center"/>
        <w:rPr>
          <w:rFonts w:cstheme="minorHAnsi"/>
          <w:b/>
          <w:color w:val="002060"/>
          <w:sz w:val="28"/>
          <w:szCs w:val="28"/>
          <w:highlight w:val="yellow"/>
        </w:rPr>
      </w:pPr>
    </w:p>
    <w:p w14:paraId="3D622286" w14:textId="77777777" w:rsidR="00572929" w:rsidRPr="00D83E98" w:rsidRDefault="00572929" w:rsidP="00184C91">
      <w:pPr>
        <w:jc w:val="center"/>
        <w:rPr>
          <w:rFonts w:cstheme="minorHAnsi"/>
          <w:b/>
          <w:color w:val="002060"/>
          <w:sz w:val="28"/>
          <w:szCs w:val="28"/>
          <w:highlight w:val="yellow"/>
        </w:rPr>
      </w:pPr>
    </w:p>
    <w:p w14:paraId="5E5AF36D" w14:textId="77777777" w:rsidR="00572929" w:rsidRPr="00D83E98" w:rsidRDefault="00572929" w:rsidP="00184C91">
      <w:pPr>
        <w:jc w:val="center"/>
        <w:rPr>
          <w:rFonts w:cstheme="minorHAnsi"/>
          <w:b/>
          <w:color w:val="002060"/>
          <w:sz w:val="28"/>
          <w:szCs w:val="28"/>
          <w:highlight w:val="yellow"/>
        </w:rPr>
      </w:pPr>
    </w:p>
    <w:p w14:paraId="50FD3E4F" w14:textId="77777777" w:rsidR="00572929" w:rsidRPr="00D83E98" w:rsidRDefault="00572929" w:rsidP="00184C91">
      <w:pPr>
        <w:jc w:val="center"/>
        <w:rPr>
          <w:rFonts w:cstheme="minorHAnsi"/>
          <w:b/>
          <w:color w:val="002060"/>
          <w:sz w:val="28"/>
          <w:szCs w:val="28"/>
          <w:highlight w:val="yellow"/>
        </w:rPr>
      </w:pPr>
    </w:p>
    <w:p w14:paraId="6C6DA275" w14:textId="77777777" w:rsidR="00572929" w:rsidRPr="00D83E98" w:rsidRDefault="00572929" w:rsidP="00184C91">
      <w:pPr>
        <w:jc w:val="center"/>
        <w:rPr>
          <w:rFonts w:cstheme="minorHAnsi"/>
          <w:b/>
          <w:color w:val="002060"/>
          <w:sz w:val="28"/>
          <w:szCs w:val="28"/>
          <w:highlight w:val="yellow"/>
        </w:rPr>
      </w:pPr>
    </w:p>
    <w:p w14:paraId="6D48D511" w14:textId="77777777" w:rsidR="00572929" w:rsidRPr="00D83E98" w:rsidRDefault="00572929" w:rsidP="00184C91">
      <w:pPr>
        <w:jc w:val="center"/>
        <w:rPr>
          <w:rFonts w:cstheme="minorHAnsi"/>
          <w:b/>
          <w:color w:val="002060"/>
          <w:sz w:val="28"/>
          <w:szCs w:val="28"/>
          <w:highlight w:val="yellow"/>
        </w:rPr>
      </w:pPr>
    </w:p>
    <w:p w14:paraId="3DA8CC06" w14:textId="77777777" w:rsidR="00572929" w:rsidRPr="00D83E98" w:rsidRDefault="00572929" w:rsidP="00184C91">
      <w:pPr>
        <w:jc w:val="center"/>
        <w:rPr>
          <w:rFonts w:cstheme="minorHAnsi"/>
          <w:b/>
          <w:color w:val="002060"/>
          <w:sz w:val="28"/>
          <w:szCs w:val="28"/>
          <w:highlight w:val="yellow"/>
        </w:rPr>
      </w:pPr>
    </w:p>
    <w:p w14:paraId="3271C2DD" w14:textId="77777777" w:rsidR="00572929" w:rsidRPr="00D83E98" w:rsidRDefault="00572929" w:rsidP="00184C91">
      <w:pPr>
        <w:jc w:val="center"/>
        <w:rPr>
          <w:rFonts w:cstheme="minorHAnsi"/>
          <w:b/>
          <w:color w:val="002060"/>
          <w:sz w:val="28"/>
          <w:szCs w:val="28"/>
          <w:highlight w:val="yellow"/>
        </w:rPr>
      </w:pPr>
    </w:p>
    <w:p w14:paraId="2350E51A" w14:textId="77777777" w:rsidR="00572929" w:rsidRPr="00D83E98" w:rsidRDefault="00572929" w:rsidP="00184C91">
      <w:pPr>
        <w:jc w:val="center"/>
        <w:rPr>
          <w:rFonts w:cstheme="minorHAnsi"/>
          <w:b/>
          <w:color w:val="002060"/>
          <w:sz w:val="28"/>
          <w:szCs w:val="28"/>
          <w:highlight w:val="yellow"/>
        </w:rPr>
      </w:pPr>
    </w:p>
    <w:p w14:paraId="364AC9AC" w14:textId="77777777" w:rsidR="00572929" w:rsidRPr="00D83E98" w:rsidRDefault="00572929" w:rsidP="00184C91">
      <w:pPr>
        <w:jc w:val="center"/>
        <w:rPr>
          <w:rFonts w:cstheme="minorHAnsi"/>
          <w:b/>
          <w:color w:val="002060"/>
          <w:sz w:val="28"/>
          <w:szCs w:val="28"/>
          <w:highlight w:val="yellow"/>
        </w:rPr>
      </w:pPr>
    </w:p>
    <w:p w14:paraId="026B6DEA" w14:textId="77777777" w:rsidR="00572929" w:rsidRPr="00D83E98" w:rsidRDefault="00572929" w:rsidP="00184C91">
      <w:pPr>
        <w:jc w:val="center"/>
        <w:rPr>
          <w:rFonts w:cstheme="minorHAnsi"/>
          <w:b/>
          <w:color w:val="002060"/>
          <w:sz w:val="28"/>
          <w:szCs w:val="28"/>
          <w:highlight w:val="yellow"/>
        </w:rPr>
      </w:pPr>
    </w:p>
    <w:p w14:paraId="1AD935EE" w14:textId="77777777" w:rsidR="00572929" w:rsidRPr="00D83E98" w:rsidRDefault="00572929" w:rsidP="00184C91">
      <w:pPr>
        <w:jc w:val="center"/>
        <w:rPr>
          <w:rFonts w:cstheme="minorHAnsi"/>
          <w:b/>
          <w:color w:val="002060"/>
          <w:sz w:val="28"/>
          <w:szCs w:val="28"/>
          <w:highlight w:val="yellow"/>
        </w:rPr>
      </w:pPr>
    </w:p>
    <w:p w14:paraId="29863D75" w14:textId="77777777" w:rsidR="00572929" w:rsidRPr="00D83E98" w:rsidRDefault="00572929" w:rsidP="00184C91">
      <w:pPr>
        <w:jc w:val="center"/>
        <w:rPr>
          <w:rFonts w:cstheme="minorHAnsi"/>
          <w:b/>
          <w:color w:val="002060"/>
          <w:sz w:val="28"/>
          <w:szCs w:val="28"/>
          <w:highlight w:val="yellow"/>
        </w:rPr>
      </w:pPr>
    </w:p>
    <w:p w14:paraId="2FD983BF" w14:textId="77777777" w:rsidR="00572929" w:rsidRPr="00D83E98" w:rsidRDefault="00572929" w:rsidP="00184C91">
      <w:pPr>
        <w:jc w:val="center"/>
        <w:rPr>
          <w:rFonts w:cstheme="minorHAnsi"/>
          <w:b/>
          <w:color w:val="002060"/>
          <w:sz w:val="28"/>
          <w:szCs w:val="28"/>
          <w:highlight w:val="yellow"/>
        </w:rPr>
      </w:pPr>
    </w:p>
    <w:p w14:paraId="031D2F75" w14:textId="77777777" w:rsidR="00572929" w:rsidRPr="00D83E98" w:rsidRDefault="00572929" w:rsidP="00184C91">
      <w:pPr>
        <w:jc w:val="center"/>
        <w:rPr>
          <w:rFonts w:cstheme="minorHAnsi"/>
          <w:b/>
          <w:color w:val="002060"/>
          <w:sz w:val="28"/>
          <w:szCs w:val="28"/>
          <w:highlight w:val="yellow"/>
        </w:rPr>
      </w:pPr>
    </w:p>
    <w:p w14:paraId="7F9B4FB8" w14:textId="77777777" w:rsidR="00572929" w:rsidRPr="00D83E98" w:rsidRDefault="00572929" w:rsidP="00184C91">
      <w:pPr>
        <w:jc w:val="center"/>
        <w:rPr>
          <w:rFonts w:cstheme="minorHAnsi"/>
          <w:b/>
          <w:color w:val="002060"/>
          <w:sz w:val="28"/>
          <w:szCs w:val="28"/>
          <w:highlight w:val="yellow"/>
        </w:rPr>
      </w:pPr>
    </w:p>
    <w:p w14:paraId="47A605C4" w14:textId="77777777" w:rsidR="00572929" w:rsidRPr="00D83E98" w:rsidRDefault="00572929" w:rsidP="00184C91">
      <w:pPr>
        <w:jc w:val="center"/>
        <w:rPr>
          <w:rFonts w:cstheme="minorHAnsi"/>
          <w:b/>
          <w:color w:val="002060"/>
          <w:sz w:val="28"/>
          <w:szCs w:val="28"/>
          <w:highlight w:val="yellow"/>
        </w:rPr>
      </w:pPr>
    </w:p>
    <w:p w14:paraId="4DFFA17C" w14:textId="77777777" w:rsidR="00572929" w:rsidRPr="00D83E98" w:rsidRDefault="00572929" w:rsidP="00184C91">
      <w:pPr>
        <w:jc w:val="center"/>
        <w:rPr>
          <w:rFonts w:cstheme="minorHAnsi"/>
          <w:b/>
          <w:color w:val="002060"/>
          <w:sz w:val="28"/>
          <w:szCs w:val="28"/>
          <w:highlight w:val="yellow"/>
        </w:rPr>
      </w:pPr>
    </w:p>
    <w:p w14:paraId="35ED9BBC" w14:textId="77777777" w:rsidR="00572929" w:rsidRPr="00D83E98" w:rsidRDefault="00572929" w:rsidP="00184C91">
      <w:pPr>
        <w:jc w:val="center"/>
        <w:rPr>
          <w:rFonts w:cstheme="minorHAnsi"/>
          <w:b/>
          <w:color w:val="002060"/>
          <w:sz w:val="28"/>
          <w:szCs w:val="28"/>
          <w:highlight w:val="yellow"/>
        </w:rPr>
      </w:pPr>
    </w:p>
    <w:p w14:paraId="199895E0" w14:textId="77777777" w:rsidR="00572929" w:rsidRPr="00D83E98" w:rsidRDefault="00572929" w:rsidP="00184C91">
      <w:pPr>
        <w:jc w:val="center"/>
        <w:rPr>
          <w:rFonts w:cstheme="minorHAnsi"/>
          <w:b/>
          <w:color w:val="002060"/>
          <w:sz w:val="28"/>
          <w:szCs w:val="28"/>
          <w:highlight w:val="yellow"/>
        </w:rPr>
      </w:pPr>
    </w:p>
    <w:p w14:paraId="39D4516B" w14:textId="77777777" w:rsidR="00C47869" w:rsidRPr="00C47869" w:rsidRDefault="00C47869" w:rsidP="00C47869">
      <w:pPr>
        <w:ind w:left="-630" w:right="-902"/>
        <w:contextualSpacing/>
        <w:jc w:val="center"/>
        <w:rPr>
          <w:rFonts w:ascii="Calibri" w:hAnsi="Calibri" w:cs="Calibri"/>
          <w:b/>
          <w:color w:val="002060"/>
          <w:sz w:val="28"/>
          <w:szCs w:val="28"/>
        </w:rPr>
      </w:pPr>
      <w:r w:rsidRPr="00C47869">
        <w:rPr>
          <w:rFonts w:ascii="Calibri" w:hAnsi="Calibri" w:cs="Calibri"/>
          <w:b/>
          <w:color w:val="002060"/>
          <w:sz w:val="28"/>
          <w:szCs w:val="28"/>
        </w:rPr>
        <w:lastRenderedPageBreak/>
        <w:t xml:space="preserve">VCE Dance </w:t>
      </w:r>
    </w:p>
    <w:p w14:paraId="5231C7A1" w14:textId="77777777" w:rsidR="00C47869" w:rsidRPr="00C47869" w:rsidRDefault="00C47869" w:rsidP="00C47869">
      <w:pPr>
        <w:ind w:right="-902"/>
        <w:rPr>
          <w:rFonts w:ascii="Calibri" w:hAnsi="Calibri" w:cs="Calibri"/>
          <w:b/>
          <w:color w:val="002060"/>
        </w:rPr>
      </w:pPr>
      <w:r w:rsidRPr="00C47869">
        <w:rPr>
          <w:rFonts w:ascii="Calibri" w:hAnsi="Calibri" w:cs="Calibri"/>
          <w:b/>
          <w:color w:val="002060"/>
        </w:rPr>
        <w:t>This subject will suit you if you enjoy...</w:t>
      </w:r>
    </w:p>
    <w:p w14:paraId="5AC44327" w14:textId="77777777" w:rsidR="00C47869" w:rsidRPr="00C47869" w:rsidRDefault="00C47869">
      <w:pPr>
        <w:pStyle w:val="ListParagraph"/>
        <w:numPr>
          <w:ilvl w:val="0"/>
          <w:numId w:val="189"/>
        </w:numPr>
        <w:ind w:right="-902"/>
        <w:rPr>
          <w:rFonts w:ascii="Calibri" w:hAnsi="Calibri" w:cs="Calibri"/>
        </w:rPr>
      </w:pPr>
      <w:r w:rsidRPr="00C47869">
        <w:rPr>
          <w:rFonts w:ascii="Calibri" w:hAnsi="Calibri" w:cs="Calibri"/>
        </w:rPr>
        <w:t>Practical and physical activities</w:t>
      </w:r>
    </w:p>
    <w:p w14:paraId="36511CF0" w14:textId="77777777" w:rsidR="00C47869" w:rsidRPr="00C47869" w:rsidRDefault="00C47869">
      <w:pPr>
        <w:pStyle w:val="ListParagraph"/>
        <w:numPr>
          <w:ilvl w:val="0"/>
          <w:numId w:val="189"/>
        </w:numPr>
        <w:ind w:right="-902"/>
        <w:rPr>
          <w:rFonts w:ascii="Calibri" w:hAnsi="Calibri" w:cs="Calibri"/>
        </w:rPr>
      </w:pPr>
      <w:r w:rsidRPr="00C47869">
        <w:rPr>
          <w:rFonts w:ascii="Calibri" w:hAnsi="Calibri" w:cs="Calibri"/>
        </w:rPr>
        <w:t>Choreography and Dance</w:t>
      </w:r>
    </w:p>
    <w:p w14:paraId="60D000FF" w14:textId="77777777" w:rsidR="00C47869" w:rsidRPr="00C47869" w:rsidRDefault="00C47869">
      <w:pPr>
        <w:pStyle w:val="ListParagraph"/>
        <w:numPr>
          <w:ilvl w:val="0"/>
          <w:numId w:val="189"/>
        </w:numPr>
        <w:ind w:right="-902"/>
        <w:rPr>
          <w:rFonts w:ascii="Calibri" w:hAnsi="Calibri" w:cs="Calibri"/>
        </w:rPr>
      </w:pPr>
      <w:r w:rsidRPr="00C47869">
        <w:rPr>
          <w:rFonts w:ascii="Calibri" w:hAnsi="Calibri" w:cs="Calibri"/>
        </w:rPr>
        <w:t>Viewing and analysing professional dance performances</w:t>
      </w:r>
    </w:p>
    <w:p w14:paraId="26C3205D" w14:textId="77777777" w:rsidR="00C47869" w:rsidRPr="00C47869" w:rsidRDefault="00C47869">
      <w:pPr>
        <w:pStyle w:val="ListParagraph"/>
        <w:numPr>
          <w:ilvl w:val="0"/>
          <w:numId w:val="189"/>
        </w:numPr>
        <w:ind w:right="-902"/>
        <w:rPr>
          <w:rFonts w:ascii="Calibri" w:hAnsi="Calibri" w:cs="Calibri"/>
        </w:rPr>
      </w:pPr>
      <w:r w:rsidRPr="00C47869">
        <w:rPr>
          <w:rFonts w:ascii="Calibri" w:hAnsi="Calibri" w:cs="Calibri"/>
        </w:rPr>
        <w:t>Discussion, research, creating and performing</w:t>
      </w:r>
    </w:p>
    <w:p w14:paraId="26BD4E94" w14:textId="77777777" w:rsidR="00C47869" w:rsidRPr="00C47869" w:rsidRDefault="00C47869">
      <w:pPr>
        <w:pStyle w:val="ListParagraph"/>
        <w:numPr>
          <w:ilvl w:val="0"/>
          <w:numId w:val="189"/>
        </w:numPr>
        <w:ind w:right="-902"/>
        <w:rPr>
          <w:rFonts w:ascii="Calibri" w:hAnsi="Calibri" w:cs="Calibri"/>
        </w:rPr>
      </w:pPr>
      <w:r w:rsidRPr="00C47869">
        <w:rPr>
          <w:rFonts w:ascii="Calibri" w:hAnsi="Calibri" w:cs="Calibri"/>
        </w:rPr>
        <w:t>Collaboration with peers</w:t>
      </w:r>
    </w:p>
    <w:p w14:paraId="477C3F7C" w14:textId="77777777" w:rsidR="00C47869" w:rsidRPr="00780471" w:rsidRDefault="00C47869" w:rsidP="00C47869">
      <w:pPr>
        <w:ind w:right="-902"/>
        <w:contextualSpacing/>
        <w:rPr>
          <w:rFonts w:ascii="Calibri" w:hAnsi="Calibri" w:cs="Calibri"/>
        </w:rPr>
      </w:pPr>
      <w:r w:rsidRPr="00780471">
        <w:rPr>
          <w:rFonts w:ascii="Calibri" w:hAnsi="Calibri" w:cs="Calibri"/>
        </w:rPr>
        <w:t>Dance is the ultimate language of expression, allowing the body to communicate in ways words cannot. In VCE Dance, students get to explore their creative potential through practical and theoretical approaches. With access to top choreographers, students will use their inspiration to create and present unique performances that showcase their innovation, creativity, and spontaneity. Join us on this exciting journey of self-expression through the art of dance!</w:t>
      </w:r>
    </w:p>
    <w:p w14:paraId="773A901F" w14:textId="77777777" w:rsidR="00C47869" w:rsidRDefault="00C47869" w:rsidP="00C47869">
      <w:pPr>
        <w:ind w:right="-902"/>
        <w:contextualSpacing/>
        <w:rPr>
          <w:rFonts w:ascii="Calibri" w:hAnsi="Calibri" w:cs="Calibri"/>
          <w:b/>
          <w:color w:val="0B5394"/>
        </w:rPr>
      </w:pPr>
    </w:p>
    <w:p w14:paraId="049C48F9" w14:textId="1080BAB9" w:rsidR="00C47869" w:rsidRPr="00C47869" w:rsidRDefault="00C47869" w:rsidP="00C47869">
      <w:pPr>
        <w:ind w:right="-902"/>
        <w:contextualSpacing/>
        <w:rPr>
          <w:rFonts w:ascii="Calibri" w:hAnsi="Calibri" w:cs="Calibri"/>
          <w:b/>
          <w:color w:val="002060"/>
        </w:rPr>
      </w:pPr>
      <w:r w:rsidRPr="00C47869">
        <w:rPr>
          <w:rFonts w:ascii="Calibri" w:hAnsi="Calibri" w:cs="Calibri"/>
          <w:b/>
          <w:color w:val="002060"/>
        </w:rPr>
        <w:t>U</w:t>
      </w:r>
      <w:r>
        <w:rPr>
          <w:rFonts w:ascii="Calibri" w:hAnsi="Calibri" w:cs="Calibri"/>
          <w:b/>
          <w:color w:val="002060"/>
        </w:rPr>
        <w:t>nit</w:t>
      </w:r>
      <w:r w:rsidRPr="00C47869">
        <w:rPr>
          <w:rFonts w:ascii="Calibri" w:hAnsi="Calibri" w:cs="Calibri"/>
          <w:b/>
          <w:color w:val="002060"/>
        </w:rPr>
        <w:t xml:space="preserve"> 1:</w:t>
      </w:r>
    </w:p>
    <w:p w14:paraId="7AA83286" w14:textId="77777777" w:rsidR="00C47869" w:rsidRPr="00C47869" w:rsidRDefault="00C47869">
      <w:pPr>
        <w:pStyle w:val="ListParagraph"/>
        <w:numPr>
          <w:ilvl w:val="0"/>
          <w:numId w:val="190"/>
        </w:numPr>
        <w:ind w:left="993" w:right="-902"/>
        <w:rPr>
          <w:rFonts w:ascii="Calibri" w:hAnsi="Calibri" w:cs="Calibri"/>
        </w:rPr>
      </w:pPr>
      <w:r w:rsidRPr="00C47869">
        <w:rPr>
          <w:rFonts w:ascii="Calibri" w:hAnsi="Calibri" w:cs="Calibri"/>
        </w:rPr>
        <w:t xml:space="preserve">Encourage exploration of the body's potential for expression </w:t>
      </w:r>
    </w:p>
    <w:p w14:paraId="21A7361E" w14:textId="77777777" w:rsidR="00C47869" w:rsidRPr="00C47869" w:rsidRDefault="00C47869">
      <w:pPr>
        <w:pStyle w:val="ListParagraph"/>
        <w:numPr>
          <w:ilvl w:val="0"/>
          <w:numId w:val="190"/>
        </w:numPr>
        <w:ind w:left="993" w:right="-902"/>
        <w:rPr>
          <w:rFonts w:ascii="Calibri" w:hAnsi="Calibri" w:cs="Calibri"/>
        </w:rPr>
      </w:pPr>
      <w:r w:rsidRPr="00C47869">
        <w:rPr>
          <w:rFonts w:ascii="Calibri" w:hAnsi="Calibri" w:cs="Calibri"/>
        </w:rPr>
        <w:t xml:space="preserve">Develop physical skills and a personal movement style </w:t>
      </w:r>
    </w:p>
    <w:p w14:paraId="26D3E50E" w14:textId="77777777" w:rsidR="00C47869" w:rsidRPr="00C47869" w:rsidRDefault="00C47869">
      <w:pPr>
        <w:pStyle w:val="ListParagraph"/>
        <w:numPr>
          <w:ilvl w:val="0"/>
          <w:numId w:val="190"/>
        </w:numPr>
        <w:ind w:left="993" w:right="-902"/>
        <w:rPr>
          <w:rFonts w:ascii="Calibri" w:hAnsi="Calibri" w:cs="Calibri"/>
        </w:rPr>
      </w:pPr>
      <w:r w:rsidRPr="00C47869">
        <w:rPr>
          <w:rFonts w:ascii="Calibri" w:hAnsi="Calibri" w:cs="Calibri"/>
        </w:rPr>
        <w:t xml:space="preserve">Teach documentation and analysis of movement to better understand choreography </w:t>
      </w:r>
    </w:p>
    <w:p w14:paraId="2A0720DB" w14:textId="77777777" w:rsidR="00C47869" w:rsidRPr="00C47869" w:rsidRDefault="00C47869">
      <w:pPr>
        <w:pStyle w:val="ListParagraph"/>
        <w:numPr>
          <w:ilvl w:val="0"/>
          <w:numId w:val="190"/>
        </w:numPr>
        <w:ind w:left="993" w:right="-902"/>
        <w:rPr>
          <w:rFonts w:ascii="Calibri" w:hAnsi="Calibri" w:cs="Calibri"/>
        </w:rPr>
      </w:pPr>
      <w:r w:rsidRPr="00C47869">
        <w:rPr>
          <w:rFonts w:ascii="Calibri" w:hAnsi="Calibri" w:cs="Calibri"/>
        </w:rPr>
        <w:t xml:space="preserve">Create movement studies and dances with various themes </w:t>
      </w:r>
    </w:p>
    <w:p w14:paraId="6E843212" w14:textId="77777777" w:rsidR="00C47869" w:rsidRPr="00C47869" w:rsidRDefault="00C47869">
      <w:pPr>
        <w:pStyle w:val="ListParagraph"/>
        <w:numPr>
          <w:ilvl w:val="0"/>
          <w:numId w:val="190"/>
        </w:numPr>
        <w:ind w:left="993" w:right="-902"/>
        <w:rPr>
          <w:rFonts w:ascii="Calibri" w:hAnsi="Calibri" w:cs="Calibri"/>
        </w:rPr>
      </w:pPr>
      <w:r w:rsidRPr="00C47869">
        <w:rPr>
          <w:rFonts w:ascii="Calibri" w:hAnsi="Calibri" w:cs="Calibri"/>
        </w:rPr>
        <w:t xml:space="preserve">Discuss personal dance backgrounds and influences on own work and other choreographers' works. </w:t>
      </w:r>
    </w:p>
    <w:p w14:paraId="6081C570" w14:textId="77777777" w:rsidR="00C47869" w:rsidRPr="00C47869" w:rsidRDefault="00C47869">
      <w:pPr>
        <w:pStyle w:val="ListParagraph"/>
        <w:numPr>
          <w:ilvl w:val="0"/>
          <w:numId w:val="190"/>
        </w:numPr>
        <w:ind w:left="993" w:right="-902"/>
        <w:rPr>
          <w:rFonts w:ascii="Calibri" w:hAnsi="Calibri" w:cs="Calibri"/>
        </w:rPr>
      </w:pPr>
      <w:r w:rsidRPr="00C47869">
        <w:rPr>
          <w:rFonts w:ascii="Calibri" w:hAnsi="Calibri" w:cs="Calibri"/>
        </w:rPr>
        <w:t>Investigates knowledge of physiology, health and wellbeing, applied through regular dance training.</w:t>
      </w:r>
    </w:p>
    <w:p w14:paraId="280A8101" w14:textId="77777777" w:rsidR="00C47869" w:rsidRDefault="00C47869" w:rsidP="00C47869">
      <w:pPr>
        <w:ind w:right="-902"/>
        <w:contextualSpacing/>
        <w:rPr>
          <w:rFonts w:ascii="Calibri" w:hAnsi="Calibri" w:cs="Calibri"/>
          <w:b/>
          <w:color w:val="0B5394"/>
        </w:rPr>
      </w:pPr>
    </w:p>
    <w:p w14:paraId="6D803EEA" w14:textId="611D5D7F" w:rsidR="00C47869" w:rsidRPr="00C47869" w:rsidRDefault="00C47869" w:rsidP="00C47869">
      <w:pPr>
        <w:ind w:right="-902"/>
        <w:contextualSpacing/>
        <w:rPr>
          <w:rFonts w:ascii="Calibri" w:hAnsi="Calibri" w:cs="Calibri"/>
          <w:b/>
          <w:color w:val="002060"/>
        </w:rPr>
      </w:pPr>
      <w:r w:rsidRPr="00C47869">
        <w:rPr>
          <w:rFonts w:ascii="Calibri" w:hAnsi="Calibri" w:cs="Calibri"/>
          <w:b/>
          <w:color w:val="002060"/>
        </w:rPr>
        <w:t>U</w:t>
      </w:r>
      <w:r>
        <w:rPr>
          <w:rFonts w:ascii="Calibri" w:hAnsi="Calibri" w:cs="Calibri"/>
          <w:b/>
          <w:color w:val="002060"/>
        </w:rPr>
        <w:t>nit</w:t>
      </w:r>
      <w:r w:rsidRPr="00C47869">
        <w:rPr>
          <w:rFonts w:ascii="Calibri" w:hAnsi="Calibri" w:cs="Calibri"/>
          <w:b/>
          <w:color w:val="002060"/>
        </w:rPr>
        <w:t xml:space="preserve"> 2:</w:t>
      </w:r>
    </w:p>
    <w:p w14:paraId="6BFA800E" w14:textId="77777777" w:rsidR="00C47869" w:rsidRPr="00C47869" w:rsidRDefault="00C47869">
      <w:pPr>
        <w:pStyle w:val="ListParagraph"/>
        <w:numPr>
          <w:ilvl w:val="0"/>
          <w:numId w:val="191"/>
        </w:numPr>
        <w:ind w:right="-902"/>
        <w:rPr>
          <w:rFonts w:ascii="Calibri" w:hAnsi="Calibri" w:cs="Calibri"/>
        </w:rPr>
      </w:pPr>
      <w:r w:rsidRPr="00C47869">
        <w:rPr>
          <w:rFonts w:ascii="Calibri" w:hAnsi="Calibri" w:cs="Calibri"/>
        </w:rPr>
        <w:t>Expand personal movement style and choreographic skills through exploring various forms</w:t>
      </w:r>
    </w:p>
    <w:p w14:paraId="040F8C68" w14:textId="77777777" w:rsidR="00C47869" w:rsidRPr="00C47869" w:rsidRDefault="00C47869">
      <w:pPr>
        <w:pStyle w:val="ListParagraph"/>
        <w:numPr>
          <w:ilvl w:val="0"/>
          <w:numId w:val="191"/>
        </w:numPr>
        <w:ind w:right="-902"/>
        <w:rPr>
          <w:rFonts w:ascii="Calibri" w:hAnsi="Calibri" w:cs="Calibri"/>
        </w:rPr>
      </w:pPr>
      <w:r w:rsidRPr="00C47869">
        <w:rPr>
          <w:rFonts w:ascii="Calibri" w:hAnsi="Calibri" w:cs="Calibri"/>
        </w:rPr>
        <w:t>Apply knowledge of form, dance making and performing processes in choreographing and performing</w:t>
      </w:r>
    </w:p>
    <w:p w14:paraId="638A13DF" w14:textId="77777777" w:rsidR="00C47869" w:rsidRPr="00C47869" w:rsidRDefault="00C47869">
      <w:pPr>
        <w:pStyle w:val="ListParagraph"/>
        <w:numPr>
          <w:ilvl w:val="0"/>
          <w:numId w:val="191"/>
        </w:numPr>
        <w:ind w:right="-902"/>
        <w:rPr>
          <w:rFonts w:ascii="Calibri" w:hAnsi="Calibri" w:cs="Calibri"/>
        </w:rPr>
      </w:pPr>
      <w:r w:rsidRPr="00C47869">
        <w:rPr>
          <w:rFonts w:ascii="Calibri" w:hAnsi="Calibri" w:cs="Calibri"/>
        </w:rPr>
        <w:t>Introduce dance traditions, styles, and works, including indigenous cultures and culturally specific dance, ballet, modern dance, early musical theatre/film choreography, tap/jazz, and street performers</w:t>
      </w:r>
    </w:p>
    <w:p w14:paraId="432944A7" w14:textId="77777777" w:rsidR="00C47869" w:rsidRPr="00C47869" w:rsidRDefault="00C47869">
      <w:pPr>
        <w:pStyle w:val="ListParagraph"/>
        <w:numPr>
          <w:ilvl w:val="0"/>
          <w:numId w:val="191"/>
        </w:numPr>
        <w:ind w:right="-902"/>
        <w:rPr>
          <w:rFonts w:ascii="Calibri" w:hAnsi="Calibri" w:cs="Calibri"/>
        </w:rPr>
      </w:pPr>
      <w:r w:rsidRPr="00C47869">
        <w:rPr>
          <w:rFonts w:ascii="Calibri" w:hAnsi="Calibri" w:cs="Calibri"/>
        </w:rPr>
        <w:t>Analyse and discuss communication of own and other choreographers' ideas</w:t>
      </w:r>
    </w:p>
    <w:p w14:paraId="7ACF6071" w14:textId="77777777" w:rsidR="00C47869" w:rsidRDefault="00C47869" w:rsidP="00C47869">
      <w:pPr>
        <w:ind w:right="-902"/>
        <w:contextualSpacing/>
        <w:rPr>
          <w:rFonts w:ascii="Calibri" w:hAnsi="Calibri" w:cs="Calibri"/>
          <w:b/>
          <w:color w:val="0B5394"/>
        </w:rPr>
      </w:pPr>
    </w:p>
    <w:p w14:paraId="213B9110" w14:textId="6D14FB71" w:rsidR="00C47869" w:rsidRPr="00C47869" w:rsidRDefault="00C47869" w:rsidP="00C47869">
      <w:pPr>
        <w:ind w:right="-902"/>
        <w:contextualSpacing/>
        <w:rPr>
          <w:rFonts w:ascii="Calibri" w:hAnsi="Calibri" w:cs="Calibri"/>
          <w:b/>
          <w:color w:val="002060"/>
        </w:rPr>
      </w:pPr>
      <w:r w:rsidRPr="00C47869">
        <w:rPr>
          <w:rFonts w:ascii="Calibri" w:hAnsi="Calibri" w:cs="Calibri"/>
          <w:b/>
          <w:color w:val="002060"/>
        </w:rPr>
        <w:t>U</w:t>
      </w:r>
      <w:r>
        <w:rPr>
          <w:rFonts w:ascii="Calibri" w:hAnsi="Calibri" w:cs="Calibri"/>
          <w:b/>
          <w:color w:val="002060"/>
        </w:rPr>
        <w:t>nit</w:t>
      </w:r>
      <w:r w:rsidRPr="00C47869">
        <w:rPr>
          <w:rFonts w:ascii="Calibri" w:hAnsi="Calibri" w:cs="Calibri"/>
          <w:b/>
          <w:color w:val="002060"/>
        </w:rPr>
        <w:t xml:space="preserve"> 3:</w:t>
      </w:r>
    </w:p>
    <w:p w14:paraId="0538D6DA" w14:textId="77777777" w:rsidR="00C47869" w:rsidRPr="00C47869" w:rsidRDefault="00C47869">
      <w:pPr>
        <w:pStyle w:val="ListParagraph"/>
        <w:numPr>
          <w:ilvl w:val="0"/>
          <w:numId w:val="192"/>
        </w:numPr>
        <w:ind w:left="993" w:right="-902"/>
        <w:rPr>
          <w:rFonts w:ascii="Calibri" w:hAnsi="Calibri" w:cs="Calibri"/>
        </w:rPr>
      </w:pPr>
      <w:r w:rsidRPr="00C47869">
        <w:rPr>
          <w:rFonts w:ascii="Calibri" w:hAnsi="Calibri" w:cs="Calibri"/>
        </w:rPr>
        <w:t>Focus on choreography, rehearsal and performance of solo dance work</w:t>
      </w:r>
    </w:p>
    <w:p w14:paraId="709719F9" w14:textId="77777777" w:rsidR="00C47869" w:rsidRPr="00C47869" w:rsidRDefault="00C47869">
      <w:pPr>
        <w:pStyle w:val="ListParagraph"/>
        <w:numPr>
          <w:ilvl w:val="0"/>
          <w:numId w:val="192"/>
        </w:numPr>
        <w:ind w:left="993" w:right="-902"/>
        <w:rPr>
          <w:rFonts w:ascii="Calibri" w:hAnsi="Calibri" w:cs="Calibri"/>
        </w:rPr>
      </w:pPr>
      <w:r w:rsidRPr="00C47869">
        <w:rPr>
          <w:rFonts w:ascii="Calibri" w:hAnsi="Calibri" w:cs="Calibri"/>
        </w:rPr>
        <w:t>Learn and perform a group dance work created by a professional choreographer</w:t>
      </w:r>
    </w:p>
    <w:p w14:paraId="6FCC48CF" w14:textId="77777777" w:rsidR="00C47869" w:rsidRPr="00C47869" w:rsidRDefault="00C47869">
      <w:pPr>
        <w:pStyle w:val="ListParagraph"/>
        <w:numPr>
          <w:ilvl w:val="0"/>
          <w:numId w:val="192"/>
        </w:numPr>
        <w:ind w:left="993" w:right="-902"/>
        <w:rPr>
          <w:rFonts w:ascii="Calibri" w:hAnsi="Calibri" w:cs="Calibri"/>
        </w:rPr>
      </w:pPr>
      <w:r w:rsidRPr="00C47869">
        <w:rPr>
          <w:rFonts w:ascii="Calibri" w:hAnsi="Calibri" w:cs="Calibri"/>
        </w:rPr>
        <w:t>Explore dance making and performance processes for solo and group works</w:t>
      </w:r>
    </w:p>
    <w:p w14:paraId="0B122803" w14:textId="77777777" w:rsidR="00C47869" w:rsidRPr="00C47869" w:rsidRDefault="00C47869">
      <w:pPr>
        <w:pStyle w:val="ListParagraph"/>
        <w:numPr>
          <w:ilvl w:val="0"/>
          <w:numId w:val="192"/>
        </w:numPr>
        <w:ind w:left="993" w:right="-902"/>
        <w:rPr>
          <w:rFonts w:ascii="Calibri" w:hAnsi="Calibri" w:cs="Calibri"/>
        </w:rPr>
      </w:pPr>
      <w:r w:rsidRPr="00C47869">
        <w:rPr>
          <w:rFonts w:ascii="Calibri" w:hAnsi="Calibri" w:cs="Calibri"/>
        </w:rPr>
        <w:t>Connect personal choreography to professional choreography</w:t>
      </w:r>
    </w:p>
    <w:p w14:paraId="5295A37A" w14:textId="77777777" w:rsidR="00C47869" w:rsidRPr="00C47869" w:rsidRDefault="00C47869">
      <w:pPr>
        <w:pStyle w:val="ListParagraph"/>
        <w:numPr>
          <w:ilvl w:val="0"/>
          <w:numId w:val="192"/>
        </w:numPr>
        <w:ind w:left="993" w:right="-902"/>
        <w:rPr>
          <w:rFonts w:ascii="Calibri" w:hAnsi="Calibri" w:cs="Calibri"/>
        </w:rPr>
      </w:pPr>
      <w:r w:rsidRPr="00C47869">
        <w:rPr>
          <w:rFonts w:ascii="Calibri" w:hAnsi="Calibri" w:cs="Calibri"/>
        </w:rPr>
        <w:t>Analyse dance design and movement style, choreographers and influences on their themes and production aspects.</w:t>
      </w:r>
    </w:p>
    <w:p w14:paraId="34B64ECC" w14:textId="77777777" w:rsidR="00C47869" w:rsidRDefault="00C47869" w:rsidP="00C47869">
      <w:pPr>
        <w:ind w:right="-902"/>
        <w:contextualSpacing/>
        <w:rPr>
          <w:rFonts w:ascii="Calibri" w:hAnsi="Calibri" w:cs="Calibri"/>
          <w:b/>
          <w:color w:val="0B5394"/>
        </w:rPr>
      </w:pPr>
    </w:p>
    <w:p w14:paraId="51AD557D" w14:textId="59FDA5AA" w:rsidR="00C47869" w:rsidRPr="00C47869" w:rsidRDefault="00C47869" w:rsidP="00C47869">
      <w:pPr>
        <w:ind w:right="-902"/>
        <w:contextualSpacing/>
        <w:rPr>
          <w:rFonts w:ascii="Calibri" w:hAnsi="Calibri" w:cs="Calibri"/>
          <w:b/>
          <w:color w:val="002060"/>
        </w:rPr>
      </w:pPr>
      <w:r w:rsidRPr="00C47869">
        <w:rPr>
          <w:rFonts w:ascii="Calibri" w:hAnsi="Calibri" w:cs="Calibri"/>
          <w:b/>
          <w:color w:val="002060"/>
        </w:rPr>
        <w:t>Unit 4:</w:t>
      </w:r>
    </w:p>
    <w:p w14:paraId="01B571E8" w14:textId="77777777" w:rsidR="00C47869" w:rsidRPr="00C47869" w:rsidRDefault="00C47869">
      <w:pPr>
        <w:pStyle w:val="ListParagraph"/>
        <w:numPr>
          <w:ilvl w:val="0"/>
          <w:numId w:val="193"/>
        </w:numPr>
        <w:ind w:right="-902"/>
        <w:rPr>
          <w:rFonts w:ascii="Calibri" w:hAnsi="Calibri" w:cs="Calibri"/>
        </w:rPr>
      </w:pPr>
      <w:r w:rsidRPr="00C47869">
        <w:rPr>
          <w:rFonts w:ascii="Calibri" w:hAnsi="Calibri" w:cs="Calibri"/>
        </w:rPr>
        <w:t xml:space="preserve">Focus on choreography, rehearsal, and performance of solo dance work </w:t>
      </w:r>
    </w:p>
    <w:p w14:paraId="28DF8E6D" w14:textId="77777777" w:rsidR="00C47869" w:rsidRPr="00C47869" w:rsidRDefault="00C47869">
      <w:pPr>
        <w:pStyle w:val="ListParagraph"/>
        <w:numPr>
          <w:ilvl w:val="0"/>
          <w:numId w:val="193"/>
        </w:numPr>
        <w:ind w:right="-902"/>
        <w:rPr>
          <w:rFonts w:ascii="Calibri" w:hAnsi="Calibri" w:cs="Calibri"/>
        </w:rPr>
      </w:pPr>
      <w:r w:rsidRPr="00C47869">
        <w:rPr>
          <w:rFonts w:ascii="Calibri" w:hAnsi="Calibri" w:cs="Calibri"/>
        </w:rPr>
        <w:t xml:space="preserve">Document and analyse dance-making and performance processes </w:t>
      </w:r>
    </w:p>
    <w:p w14:paraId="2367A778" w14:textId="77777777" w:rsidR="00C47869" w:rsidRPr="00C47869" w:rsidRDefault="00C47869">
      <w:pPr>
        <w:pStyle w:val="ListParagraph"/>
        <w:numPr>
          <w:ilvl w:val="0"/>
          <w:numId w:val="193"/>
        </w:numPr>
        <w:ind w:right="-902"/>
        <w:rPr>
          <w:rFonts w:ascii="Calibri" w:hAnsi="Calibri" w:cs="Calibri"/>
        </w:rPr>
      </w:pPr>
      <w:r w:rsidRPr="00C47869">
        <w:rPr>
          <w:rFonts w:ascii="Calibri" w:hAnsi="Calibri" w:cs="Calibri"/>
        </w:rPr>
        <w:t xml:space="preserve">Refine choreographic skills by analyzing ways to express choreographers' intentions through group structures </w:t>
      </w:r>
    </w:p>
    <w:p w14:paraId="5A907617" w14:textId="77777777" w:rsidR="00C47869" w:rsidRPr="00C47869" w:rsidRDefault="00C47869">
      <w:pPr>
        <w:pStyle w:val="ListParagraph"/>
        <w:numPr>
          <w:ilvl w:val="0"/>
          <w:numId w:val="193"/>
        </w:numPr>
        <w:ind w:right="-902"/>
        <w:rPr>
          <w:rFonts w:ascii="Calibri" w:hAnsi="Calibri" w:cs="Calibri"/>
        </w:rPr>
      </w:pPr>
      <w:r w:rsidRPr="00C47869">
        <w:rPr>
          <w:rFonts w:ascii="Calibri" w:hAnsi="Calibri" w:cs="Calibri"/>
        </w:rPr>
        <w:t xml:space="preserve">Analyse group dance work by a 20th and/or 21st-century choreographer </w:t>
      </w:r>
    </w:p>
    <w:p w14:paraId="730F45D7" w14:textId="77777777" w:rsidR="00C47869" w:rsidRPr="00C47869" w:rsidRDefault="00C47869">
      <w:pPr>
        <w:pStyle w:val="ListParagraph"/>
        <w:numPr>
          <w:ilvl w:val="0"/>
          <w:numId w:val="193"/>
        </w:numPr>
        <w:ind w:right="-902"/>
        <w:rPr>
          <w:rFonts w:ascii="Calibri" w:hAnsi="Calibri" w:cs="Calibri"/>
        </w:rPr>
      </w:pPr>
      <w:r w:rsidRPr="00C47869">
        <w:rPr>
          <w:rFonts w:ascii="Calibri" w:hAnsi="Calibri" w:cs="Calibri"/>
        </w:rPr>
        <w:t>Study the influences on choreographers' choices in these works.</w:t>
      </w:r>
    </w:p>
    <w:p w14:paraId="2E597341" w14:textId="77777777" w:rsidR="00C47869" w:rsidRDefault="00C47869" w:rsidP="00C47869">
      <w:pPr>
        <w:ind w:right="-902"/>
        <w:contextualSpacing/>
        <w:rPr>
          <w:rFonts w:ascii="Calibri" w:hAnsi="Calibri" w:cs="Calibri"/>
          <w:b/>
          <w:color w:val="0B5394"/>
        </w:rPr>
      </w:pPr>
    </w:p>
    <w:p w14:paraId="4EA89945" w14:textId="6FA7730D" w:rsidR="00C47869" w:rsidRPr="00C47869" w:rsidRDefault="00C47869" w:rsidP="00C47869">
      <w:pPr>
        <w:ind w:right="-902"/>
        <w:contextualSpacing/>
        <w:rPr>
          <w:rFonts w:ascii="Calibri" w:hAnsi="Calibri" w:cs="Calibri"/>
          <w:b/>
          <w:color w:val="002060"/>
        </w:rPr>
      </w:pPr>
      <w:r w:rsidRPr="00C47869">
        <w:rPr>
          <w:rFonts w:ascii="Calibri" w:hAnsi="Calibri" w:cs="Calibri"/>
          <w:b/>
          <w:color w:val="002060"/>
        </w:rPr>
        <w:t>Assessments</w:t>
      </w:r>
    </w:p>
    <w:p w14:paraId="350CB892" w14:textId="77777777" w:rsidR="00C47869" w:rsidRPr="00780471" w:rsidRDefault="00C47869" w:rsidP="00C47869">
      <w:pPr>
        <w:ind w:right="-902"/>
        <w:contextualSpacing/>
        <w:rPr>
          <w:rFonts w:ascii="Calibri" w:hAnsi="Calibri" w:cs="Calibri"/>
        </w:rPr>
      </w:pPr>
      <w:r w:rsidRPr="00780471">
        <w:rPr>
          <w:rFonts w:ascii="Calibri" w:hAnsi="Calibri" w:cs="Calibri"/>
        </w:rPr>
        <w:t>In Dance, there is an equal amount of practical and written work. Students will be expected to work on practical tasks in some of their own time, in addition to class time.</w:t>
      </w:r>
    </w:p>
    <w:p w14:paraId="44117DF9" w14:textId="77777777" w:rsidR="00C47869" w:rsidRPr="00C47869" w:rsidRDefault="00C47869">
      <w:pPr>
        <w:pStyle w:val="ListParagraph"/>
        <w:numPr>
          <w:ilvl w:val="0"/>
          <w:numId w:val="194"/>
        </w:numPr>
        <w:ind w:left="851" w:right="-902"/>
        <w:rPr>
          <w:rFonts w:ascii="Calibri" w:hAnsi="Calibri" w:cs="Calibri"/>
        </w:rPr>
      </w:pPr>
      <w:r w:rsidRPr="00C47869">
        <w:rPr>
          <w:rFonts w:ascii="Calibri" w:hAnsi="Calibri" w:cs="Calibri"/>
        </w:rPr>
        <w:t xml:space="preserve">Group Performance – learnt work taught by choreographer </w:t>
      </w:r>
    </w:p>
    <w:p w14:paraId="6E1A977D" w14:textId="77777777" w:rsidR="00C47869" w:rsidRPr="00C47869" w:rsidRDefault="00C47869">
      <w:pPr>
        <w:pStyle w:val="ListParagraph"/>
        <w:numPr>
          <w:ilvl w:val="0"/>
          <w:numId w:val="194"/>
        </w:numPr>
        <w:ind w:left="851" w:right="-902"/>
        <w:rPr>
          <w:rFonts w:ascii="Calibri" w:hAnsi="Calibri" w:cs="Calibri"/>
        </w:rPr>
      </w:pPr>
      <w:r w:rsidRPr="00C47869">
        <w:rPr>
          <w:rFonts w:ascii="Calibri" w:hAnsi="Calibri" w:cs="Calibri"/>
        </w:rPr>
        <w:t>Solo Performance – devised work by student/s</w:t>
      </w:r>
    </w:p>
    <w:p w14:paraId="0D32950B" w14:textId="77777777" w:rsidR="00C47869" w:rsidRPr="00C47869" w:rsidRDefault="00C47869">
      <w:pPr>
        <w:pStyle w:val="ListParagraph"/>
        <w:numPr>
          <w:ilvl w:val="0"/>
          <w:numId w:val="194"/>
        </w:numPr>
        <w:ind w:left="851" w:right="-902"/>
        <w:rPr>
          <w:rFonts w:ascii="Calibri" w:hAnsi="Calibri" w:cs="Calibri"/>
        </w:rPr>
      </w:pPr>
      <w:r w:rsidRPr="00C47869">
        <w:rPr>
          <w:rFonts w:ascii="Calibri" w:hAnsi="Calibri" w:cs="Calibri"/>
        </w:rPr>
        <w:t>Performance analysis and evaluation</w:t>
      </w:r>
    </w:p>
    <w:p w14:paraId="688C7992" w14:textId="77777777" w:rsidR="00C47869" w:rsidRPr="00C47869" w:rsidRDefault="00C47869">
      <w:pPr>
        <w:pStyle w:val="ListParagraph"/>
        <w:numPr>
          <w:ilvl w:val="0"/>
          <w:numId w:val="194"/>
        </w:numPr>
        <w:ind w:left="851" w:right="-902"/>
        <w:rPr>
          <w:rFonts w:ascii="Calibri" w:hAnsi="Calibri" w:cs="Calibri"/>
        </w:rPr>
      </w:pPr>
      <w:r w:rsidRPr="00C47869">
        <w:rPr>
          <w:rFonts w:ascii="Calibri" w:hAnsi="Calibri" w:cs="Calibri"/>
        </w:rPr>
        <w:t>Health, physiology  and wellbeing practices presentation</w:t>
      </w:r>
    </w:p>
    <w:p w14:paraId="1386EA39" w14:textId="77777777" w:rsidR="00C47869" w:rsidRDefault="00C47869" w:rsidP="00184C91">
      <w:pPr>
        <w:jc w:val="center"/>
        <w:rPr>
          <w:rFonts w:cstheme="minorHAnsi"/>
          <w:b/>
          <w:color w:val="002060"/>
          <w:sz w:val="28"/>
          <w:szCs w:val="28"/>
        </w:rPr>
      </w:pPr>
    </w:p>
    <w:p w14:paraId="64BF2148" w14:textId="77777777" w:rsidR="00C47869" w:rsidRDefault="00C47869" w:rsidP="00184C91">
      <w:pPr>
        <w:jc w:val="center"/>
        <w:rPr>
          <w:rFonts w:cstheme="minorHAnsi"/>
          <w:b/>
          <w:color w:val="002060"/>
          <w:sz w:val="28"/>
          <w:szCs w:val="28"/>
        </w:rPr>
      </w:pPr>
    </w:p>
    <w:p w14:paraId="4A889B60" w14:textId="77777777" w:rsidR="00C47869" w:rsidRDefault="00C47869" w:rsidP="00184C91">
      <w:pPr>
        <w:jc w:val="center"/>
        <w:rPr>
          <w:rFonts w:cstheme="minorHAnsi"/>
          <w:b/>
          <w:color w:val="002060"/>
          <w:sz w:val="28"/>
          <w:szCs w:val="28"/>
        </w:rPr>
      </w:pPr>
    </w:p>
    <w:p w14:paraId="6DC0D483" w14:textId="75BD9527" w:rsidR="00D07EF9" w:rsidRPr="00904E81" w:rsidRDefault="00D07EF9" w:rsidP="00184C91">
      <w:pPr>
        <w:jc w:val="center"/>
        <w:rPr>
          <w:rFonts w:cstheme="minorHAnsi"/>
          <w:b/>
          <w:color w:val="002060"/>
          <w:sz w:val="28"/>
          <w:szCs w:val="28"/>
        </w:rPr>
      </w:pPr>
      <w:r w:rsidRPr="00904E81">
        <w:rPr>
          <w:rFonts w:cstheme="minorHAnsi"/>
          <w:b/>
          <w:color w:val="002060"/>
          <w:sz w:val="28"/>
          <w:szCs w:val="28"/>
        </w:rPr>
        <w:lastRenderedPageBreak/>
        <w:t>Systems Engineering</w:t>
      </w:r>
    </w:p>
    <w:p w14:paraId="19A5A9D7" w14:textId="77777777" w:rsidR="00D07EF9" w:rsidRPr="00904E81" w:rsidRDefault="00D07EF9" w:rsidP="00184C91">
      <w:pPr>
        <w:rPr>
          <w:rFonts w:cstheme="minorHAnsi"/>
        </w:rPr>
      </w:pPr>
      <w:r w:rsidRPr="00904E81">
        <w:rPr>
          <w:rFonts w:cstheme="minorHAnsi"/>
        </w:rPr>
        <w:t>Unit 1 and 2 Systems Engineering involves the design, creation, operation and evaluation of integrated systems, which mediate and control many aspects of human experience.</w:t>
      </w:r>
    </w:p>
    <w:p w14:paraId="42486366" w14:textId="77777777" w:rsidR="00B16CCE" w:rsidRPr="00904E81" w:rsidRDefault="00B16CCE" w:rsidP="00184C91">
      <w:pPr>
        <w:rPr>
          <w:rFonts w:cstheme="minorHAnsi"/>
        </w:rPr>
      </w:pPr>
    </w:p>
    <w:p w14:paraId="309CCE3A" w14:textId="6AEDDD1C" w:rsidR="00D07EF9" w:rsidRPr="00904E81" w:rsidRDefault="00D07EF9" w:rsidP="00184C91">
      <w:pPr>
        <w:rPr>
          <w:rFonts w:cstheme="minorHAnsi"/>
        </w:rPr>
      </w:pPr>
      <w:r w:rsidRPr="00904E81">
        <w:rPr>
          <w:rFonts w:cstheme="minorHAnsi"/>
        </w:rPr>
        <w:t>This study can be applied to a diverse range of engineering fields such as manufacturing, land, water, air and space transportation, automation, control technologies, mechanisms and mechatronics, Electrotechnology, robotics, pneumatics, hydraulics, and energy management.  Systems Engineering considers the interactions of these systems with society and natural ecosystems.</w:t>
      </w:r>
    </w:p>
    <w:p w14:paraId="7871CE1B" w14:textId="77777777" w:rsidR="00B16CCE" w:rsidRPr="00904E81" w:rsidRDefault="00B16CCE" w:rsidP="00184C91">
      <w:pPr>
        <w:rPr>
          <w:rFonts w:cstheme="minorHAnsi"/>
        </w:rPr>
      </w:pPr>
    </w:p>
    <w:p w14:paraId="465F148F" w14:textId="6E1A0D01" w:rsidR="00D07EF9" w:rsidRPr="00904E81" w:rsidRDefault="00D07EF9" w:rsidP="00184C91">
      <w:pPr>
        <w:rPr>
          <w:rFonts w:cstheme="minorHAnsi"/>
        </w:rPr>
      </w:pPr>
      <w:r w:rsidRPr="00904E81">
        <w:rPr>
          <w:rFonts w:cstheme="minorHAnsi"/>
        </w:rPr>
        <w:t>VCE Systems Engineering integrates aspects of designing, planning, fabricating, testing and evaluating in a project management process.  The study provides a rigorous academic foundation and a practical working knowledge of design, manufacturing and evaluation techniques.  These skills, and the ability to apply systems engineering processes, are growing in demand as industry projects become more complex and multidisciplinary.</w:t>
      </w:r>
    </w:p>
    <w:p w14:paraId="3D698204" w14:textId="77777777" w:rsidR="00B16CCE" w:rsidRPr="00904E81" w:rsidRDefault="00B16CCE" w:rsidP="00184C91">
      <w:pPr>
        <w:rPr>
          <w:rFonts w:cstheme="minorHAnsi"/>
          <w:b/>
          <w:bCs/>
          <w:iCs/>
          <w:color w:val="002060"/>
          <w:sz w:val="24"/>
        </w:rPr>
      </w:pPr>
    </w:p>
    <w:p w14:paraId="68F2F451" w14:textId="40FCCDA1" w:rsidR="00D07EF9" w:rsidRPr="00904E81" w:rsidRDefault="00D07EF9" w:rsidP="00184C91">
      <w:pPr>
        <w:rPr>
          <w:rFonts w:cstheme="minorHAnsi"/>
          <w:b/>
          <w:bCs/>
          <w:iCs/>
          <w:color w:val="002060"/>
          <w:sz w:val="24"/>
        </w:rPr>
      </w:pPr>
      <w:r w:rsidRPr="00904E81">
        <w:rPr>
          <w:rFonts w:cstheme="minorHAnsi"/>
          <w:b/>
          <w:bCs/>
          <w:iCs/>
          <w:color w:val="002060"/>
          <w:sz w:val="24"/>
        </w:rPr>
        <w:t>Unit 1</w:t>
      </w:r>
    </w:p>
    <w:p w14:paraId="4B93A60F" w14:textId="77777777" w:rsidR="00D07EF9" w:rsidRPr="00904E81" w:rsidRDefault="00D07EF9" w:rsidP="00184C91">
      <w:pPr>
        <w:rPr>
          <w:rFonts w:cstheme="minorHAnsi"/>
          <w:b/>
          <w:color w:val="002060"/>
          <w:sz w:val="24"/>
        </w:rPr>
      </w:pPr>
      <w:r w:rsidRPr="00904E81">
        <w:rPr>
          <w:rFonts w:cstheme="minorHAnsi"/>
          <w:b/>
          <w:bCs/>
          <w:iCs/>
          <w:color w:val="002060"/>
          <w:sz w:val="24"/>
        </w:rPr>
        <w:t>Introduction to Mechanical Systems</w:t>
      </w:r>
    </w:p>
    <w:p w14:paraId="7A567718" w14:textId="77777777" w:rsidR="00D07EF9" w:rsidRPr="00904E81" w:rsidRDefault="00D07EF9" w:rsidP="00184C91">
      <w:pPr>
        <w:rPr>
          <w:rFonts w:cstheme="minorHAnsi"/>
          <w:b/>
          <w:color w:val="002060"/>
        </w:rPr>
      </w:pPr>
      <w:r w:rsidRPr="00904E81">
        <w:rPr>
          <w:rFonts w:cstheme="minorHAnsi"/>
          <w:b/>
          <w:iCs/>
          <w:color w:val="002060"/>
        </w:rPr>
        <w:t>Sub-topics</w:t>
      </w:r>
    </w:p>
    <w:p w14:paraId="6223D844" w14:textId="77777777" w:rsidR="00D07EF9" w:rsidRPr="00904E81" w:rsidRDefault="00D07EF9">
      <w:pPr>
        <w:numPr>
          <w:ilvl w:val="0"/>
          <w:numId w:val="12"/>
        </w:numPr>
        <w:rPr>
          <w:rFonts w:cstheme="minorHAnsi"/>
        </w:rPr>
      </w:pPr>
      <w:r w:rsidRPr="00904E81">
        <w:rPr>
          <w:rFonts w:cstheme="minorHAnsi"/>
        </w:rPr>
        <w:t>Fundamentals of mechanical system design</w:t>
      </w:r>
    </w:p>
    <w:p w14:paraId="142C8EFC" w14:textId="77777777" w:rsidR="00D07EF9" w:rsidRPr="00904E81" w:rsidRDefault="00D07EF9">
      <w:pPr>
        <w:numPr>
          <w:ilvl w:val="0"/>
          <w:numId w:val="12"/>
        </w:numPr>
        <w:rPr>
          <w:rFonts w:cstheme="minorHAnsi"/>
        </w:rPr>
      </w:pPr>
      <w:r w:rsidRPr="00904E81">
        <w:rPr>
          <w:rFonts w:cstheme="minorHAnsi"/>
        </w:rPr>
        <w:t>Producing and evaluating mechanical systems</w:t>
      </w:r>
    </w:p>
    <w:p w14:paraId="14F1D901" w14:textId="77777777" w:rsidR="0005749A" w:rsidRPr="00904E81" w:rsidRDefault="0005749A" w:rsidP="00184C91">
      <w:pPr>
        <w:rPr>
          <w:rFonts w:cstheme="minorHAnsi"/>
          <w:b/>
          <w:bCs/>
          <w:iCs/>
          <w:color w:val="002060"/>
          <w:sz w:val="24"/>
        </w:rPr>
      </w:pPr>
    </w:p>
    <w:p w14:paraId="278554DD" w14:textId="7718FEBF" w:rsidR="00D07EF9" w:rsidRPr="00904E81" w:rsidRDefault="00D07EF9" w:rsidP="00184C91">
      <w:pPr>
        <w:rPr>
          <w:rFonts w:cstheme="minorHAnsi"/>
          <w:b/>
          <w:bCs/>
          <w:iCs/>
          <w:color w:val="002060"/>
          <w:sz w:val="24"/>
        </w:rPr>
      </w:pPr>
      <w:r w:rsidRPr="00904E81">
        <w:rPr>
          <w:rFonts w:cstheme="minorHAnsi"/>
          <w:b/>
          <w:bCs/>
          <w:iCs/>
          <w:color w:val="002060"/>
          <w:sz w:val="24"/>
        </w:rPr>
        <w:t>Unit 2</w:t>
      </w:r>
    </w:p>
    <w:p w14:paraId="411561F9" w14:textId="77777777" w:rsidR="00D07EF9" w:rsidRPr="00904E81" w:rsidRDefault="00D07EF9" w:rsidP="00184C91">
      <w:pPr>
        <w:rPr>
          <w:rFonts w:cstheme="minorHAnsi"/>
          <w:b/>
          <w:color w:val="002060"/>
          <w:sz w:val="24"/>
        </w:rPr>
      </w:pPr>
      <w:r w:rsidRPr="00904E81">
        <w:rPr>
          <w:rFonts w:cstheme="minorHAnsi"/>
          <w:b/>
          <w:bCs/>
          <w:iCs/>
          <w:color w:val="002060"/>
          <w:sz w:val="24"/>
        </w:rPr>
        <w:t>Introduction to Electrotechnology Systems</w:t>
      </w:r>
    </w:p>
    <w:p w14:paraId="6C5C766E" w14:textId="77777777" w:rsidR="00D07EF9" w:rsidRPr="00904E81" w:rsidRDefault="00D07EF9" w:rsidP="00184C91">
      <w:pPr>
        <w:rPr>
          <w:rFonts w:cstheme="minorHAnsi"/>
          <w:b/>
          <w:color w:val="002060"/>
        </w:rPr>
      </w:pPr>
      <w:r w:rsidRPr="00904E81">
        <w:rPr>
          <w:rFonts w:cstheme="minorHAnsi"/>
          <w:b/>
          <w:iCs/>
          <w:color w:val="002060"/>
        </w:rPr>
        <w:t>Sub-topics</w:t>
      </w:r>
    </w:p>
    <w:p w14:paraId="32384629" w14:textId="77777777" w:rsidR="00D07EF9" w:rsidRPr="00904E81" w:rsidRDefault="00D07EF9">
      <w:pPr>
        <w:numPr>
          <w:ilvl w:val="0"/>
          <w:numId w:val="13"/>
        </w:numPr>
        <w:rPr>
          <w:rFonts w:cstheme="minorHAnsi"/>
        </w:rPr>
      </w:pPr>
      <w:r w:rsidRPr="00904E81">
        <w:rPr>
          <w:rFonts w:cstheme="minorHAnsi"/>
        </w:rPr>
        <w:t>Fundamentals of Electrotechnology system design</w:t>
      </w:r>
    </w:p>
    <w:p w14:paraId="33E85176" w14:textId="77777777" w:rsidR="00D07EF9" w:rsidRPr="00904E81" w:rsidRDefault="00D07EF9">
      <w:pPr>
        <w:numPr>
          <w:ilvl w:val="0"/>
          <w:numId w:val="13"/>
        </w:numPr>
        <w:rPr>
          <w:rFonts w:cstheme="minorHAnsi"/>
        </w:rPr>
      </w:pPr>
      <w:r w:rsidRPr="00904E81">
        <w:rPr>
          <w:rFonts w:cstheme="minorHAnsi"/>
        </w:rPr>
        <w:t>Producing and evaluating Electrotechnology systems</w:t>
      </w:r>
    </w:p>
    <w:p w14:paraId="3EB8ADAC" w14:textId="77777777" w:rsidR="0005749A" w:rsidRPr="00904E81" w:rsidRDefault="0005749A" w:rsidP="00184C91">
      <w:pPr>
        <w:rPr>
          <w:rFonts w:cstheme="minorHAnsi"/>
          <w:b/>
          <w:bCs/>
          <w:iCs/>
          <w:color w:val="002060"/>
          <w:sz w:val="24"/>
        </w:rPr>
      </w:pPr>
    </w:p>
    <w:p w14:paraId="2FBE2848" w14:textId="1D1EB955" w:rsidR="00D07EF9" w:rsidRPr="00904E81" w:rsidRDefault="00D07EF9" w:rsidP="00184C91">
      <w:pPr>
        <w:rPr>
          <w:rFonts w:cstheme="minorHAnsi"/>
          <w:b/>
          <w:color w:val="002060"/>
          <w:sz w:val="24"/>
        </w:rPr>
      </w:pPr>
      <w:r w:rsidRPr="00904E81">
        <w:rPr>
          <w:rFonts w:cstheme="minorHAnsi"/>
          <w:b/>
          <w:bCs/>
          <w:iCs/>
          <w:color w:val="002060"/>
          <w:sz w:val="24"/>
        </w:rPr>
        <w:t>Assessment</w:t>
      </w:r>
    </w:p>
    <w:p w14:paraId="2D1C318B" w14:textId="77777777" w:rsidR="00D07EF9" w:rsidRPr="00904E81" w:rsidRDefault="00D07EF9">
      <w:pPr>
        <w:pStyle w:val="ListParagraph"/>
        <w:numPr>
          <w:ilvl w:val="0"/>
          <w:numId w:val="14"/>
        </w:numPr>
        <w:contextualSpacing w:val="0"/>
        <w:rPr>
          <w:rFonts w:cstheme="minorHAnsi"/>
        </w:rPr>
      </w:pPr>
      <w:r w:rsidRPr="00904E81">
        <w:rPr>
          <w:rFonts w:cstheme="minorHAnsi"/>
        </w:rPr>
        <w:t>Folio and Application of design process</w:t>
      </w:r>
    </w:p>
    <w:p w14:paraId="2DA55DBD" w14:textId="77777777" w:rsidR="00D07EF9" w:rsidRPr="00904E81" w:rsidRDefault="00D07EF9">
      <w:pPr>
        <w:pStyle w:val="ListParagraph"/>
        <w:numPr>
          <w:ilvl w:val="0"/>
          <w:numId w:val="14"/>
        </w:numPr>
        <w:contextualSpacing w:val="0"/>
        <w:rPr>
          <w:rFonts w:cstheme="minorHAnsi"/>
        </w:rPr>
      </w:pPr>
      <w:r w:rsidRPr="00904E81">
        <w:rPr>
          <w:rFonts w:cstheme="minorHAnsi"/>
        </w:rPr>
        <w:t>Practical projects and demonstrations</w:t>
      </w:r>
    </w:p>
    <w:p w14:paraId="3C09F700" w14:textId="77777777" w:rsidR="00D07EF9" w:rsidRPr="00904E81" w:rsidRDefault="00D07EF9">
      <w:pPr>
        <w:pStyle w:val="ListParagraph"/>
        <w:numPr>
          <w:ilvl w:val="0"/>
          <w:numId w:val="14"/>
        </w:numPr>
        <w:contextualSpacing w:val="0"/>
        <w:rPr>
          <w:rFonts w:cstheme="minorHAnsi"/>
        </w:rPr>
      </w:pPr>
      <w:r w:rsidRPr="00904E81">
        <w:rPr>
          <w:rFonts w:cstheme="minorHAnsi"/>
        </w:rPr>
        <w:t>Exam</w:t>
      </w:r>
    </w:p>
    <w:p w14:paraId="5D4F7A2F" w14:textId="77777777" w:rsidR="0005749A" w:rsidRPr="00904E81" w:rsidRDefault="0005749A" w:rsidP="00184C91">
      <w:pPr>
        <w:rPr>
          <w:rFonts w:cstheme="minorHAnsi"/>
          <w:lang w:val="en-US"/>
        </w:rPr>
      </w:pPr>
    </w:p>
    <w:p w14:paraId="1BE61431" w14:textId="4DEB7760" w:rsidR="00D07EF9" w:rsidRPr="00904E81" w:rsidRDefault="00D07EF9" w:rsidP="00184C91">
      <w:pPr>
        <w:rPr>
          <w:rFonts w:cstheme="minorHAnsi"/>
        </w:rPr>
      </w:pPr>
      <w:r w:rsidRPr="00904E81">
        <w:rPr>
          <w:rFonts w:cstheme="minorHAnsi"/>
          <w:lang w:val="en-US"/>
        </w:rPr>
        <w:t>Unit 3 and 4 Systems Engineering involves the design, creation, operation, evaluation of integrated systems and new and emerging Technologies, control many aspects of human experience.</w:t>
      </w:r>
    </w:p>
    <w:p w14:paraId="1C7B6F48" w14:textId="77777777" w:rsidR="0005749A" w:rsidRPr="00904E81" w:rsidRDefault="0005749A" w:rsidP="00184C91">
      <w:pPr>
        <w:rPr>
          <w:rFonts w:cstheme="minorHAnsi"/>
          <w:lang w:val="en-US"/>
        </w:rPr>
      </w:pPr>
    </w:p>
    <w:p w14:paraId="1ACD0F95" w14:textId="6AECE0DD" w:rsidR="00D07EF9" w:rsidRPr="00904E81" w:rsidRDefault="00D07EF9" w:rsidP="00184C91">
      <w:pPr>
        <w:rPr>
          <w:rFonts w:cstheme="minorHAnsi"/>
        </w:rPr>
      </w:pPr>
      <w:r w:rsidRPr="00904E81">
        <w:rPr>
          <w:rFonts w:cstheme="minorHAnsi"/>
          <w:lang w:val="en-US"/>
        </w:rPr>
        <w:t>This study can be applied to a diverse range of engineering fields such as manufacturing, land, water, air and space transportation, automation, control technologies, mechanisms and mechatronics, Electrotechnology, robotics, pneumatics, hydraulics, and energy management. Systems Engineering considers the interactions of these systems with society and natural ecosystems.</w:t>
      </w:r>
    </w:p>
    <w:p w14:paraId="60384CF3" w14:textId="77777777" w:rsidR="0005749A" w:rsidRPr="00904E81" w:rsidRDefault="0005749A" w:rsidP="00184C91">
      <w:pPr>
        <w:rPr>
          <w:rFonts w:cstheme="minorHAnsi"/>
          <w:lang w:val="en-US"/>
        </w:rPr>
      </w:pPr>
    </w:p>
    <w:p w14:paraId="496304D6" w14:textId="4D0F54E2" w:rsidR="00D07EF9" w:rsidRPr="00904E81" w:rsidRDefault="00D07EF9" w:rsidP="00184C91">
      <w:pPr>
        <w:rPr>
          <w:rFonts w:cstheme="minorHAnsi"/>
        </w:rPr>
      </w:pPr>
      <w:r w:rsidRPr="00904E81">
        <w:rPr>
          <w:rFonts w:cstheme="minorHAnsi"/>
          <w:lang w:val="en-US"/>
        </w:rPr>
        <w:t>VCE Systems Engineering integrates aspects of designing, planning, fabricating, testing and evaluating in a project management process. The study provides a rigorous academic foundation and a practical working knowledge of design, manufacturing and evaluation techniques. These skills, and the ability to apply systems engineering processes, are growing in demand as industry projects become more complex and multidisciplinary.</w:t>
      </w:r>
    </w:p>
    <w:p w14:paraId="3D9A2E37" w14:textId="77777777" w:rsidR="0005749A" w:rsidRPr="00904E81" w:rsidRDefault="0005749A" w:rsidP="00184C91">
      <w:pPr>
        <w:rPr>
          <w:rFonts w:cstheme="minorHAnsi"/>
          <w:b/>
          <w:bCs/>
          <w:iCs/>
          <w:color w:val="002060"/>
          <w:sz w:val="24"/>
        </w:rPr>
      </w:pPr>
    </w:p>
    <w:p w14:paraId="58341DE1" w14:textId="4668CD56" w:rsidR="00D07EF9" w:rsidRPr="00904E81" w:rsidRDefault="00D07EF9" w:rsidP="00184C91">
      <w:pPr>
        <w:rPr>
          <w:rFonts w:cstheme="minorHAnsi"/>
          <w:b/>
          <w:bCs/>
          <w:iCs/>
          <w:color w:val="002060"/>
          <w:sz w:val="24"/>
        </w:rPr>
      </w:pPr>
      <w:r w:rsidRPr="00904E81">
        <w:rPr>
          <w:rFonts w:cstheme="minorHAnsi"/>
          <w:b/>
          <w:bCs/>
          <w:iCs/>
          <w:color w:val="002060"/>
          <w:sz w:val="24"/>
        </w:rPr>
        <w:t>Unit 3</w:t>
      </w:r>
    </w:p>
    <w:p w14:paraId="626B2DC2" w14:textId="77777777" w:rsidR="00D07EF9" w:rsidRPr="00904E81" w:rsidRDefault="00D07EF9" w:rsidP="00184C91">
      <w:pPr>
        <w:rPr>
          <w:rFonts w:cstheme="minorHAnsi"/>
          <w:color w:val="002060"/>
          <w:sz w:val="24"/>
        </w:rPr>
      </w:pPr>
      <w:r w:rsidRPr="00904E81">
        <w:rPr>
          <w:rFonts w:cstheme="minorHAnsi"/>
          <w:b/>
          <w:bCs/>
          <w:color w:val="002060"/>
          <w:sz w:val="24"/>
        </w:rPr>
        <w:t>Integrated Systems Engineering and Energy</w:t>
      </w:r>
    </w:p>
    <w:p w14:paraId="44C75054" w14:textId="77777777" w:rsidR="00D07EF9" w:rsidRPr="00904E81" w:rsidRDefault="00D07EF9" w:rsidP="00184C91">
      <w:pPr>
        <w:rPr>
          <w:rFonts w:cstheme="minorHAnsi"/>
          <w:b/>
          <w:color w:val="002060"/>
        </w:rPr>
      </w:pPr>
      <w:r w:rsidRPr="00904E81">
        <w:rPr>
          <w:rFonts w:cstheme="minorHAnsi"/>
          <w:b/>
          <w:iCs/>
          <w:color w:val="002060"/>
        </w:rPr>
        <w:t>Sub-topics</w:t>
      </w:r>
    </w:p>
    <w:p w14:paraId="2D619317" w14:textId="77777777" w:rsidR="00D07EF9" w:rsidRPr="00904E81" w:rsidRDefault="00D07EF9">
      <w:pPr>
        <w:numPr>
          <w:ilvl w:val="0"/>
          <w:numId w:val="15"/>
        </w:numPr>
        <w:rPr>
          <w:rFonts w:cstheme="minorHAnsi"/>
        </w:rPr>
      </w:pPr>
      <w:r w:rsidRPr="00904E81">
        <w:rPr>
          <w:rFonts w:cstheme="minorHAnsi"/>
        </w:rPr>
        <w:t>Controlled and integrated systems engineering design</w:t>
      </w:r>
    </w:p>
    <w:p w14:paraId="13549467" w14:textId="77777777" w:rsidR="00D07EF9" w:rsidRPr="00904E81" w:rsidRDefault="00D07EF9">
      <w:pPr>
        <w:numPr>
          <w:ilvl w:val="0"/>
          <w:numId w:val="15"/>
        </w:numPr>
        <w:rPr>
          <w:rFonts w:cstheme="minorHAnsi"/>
        </w:rPr>
      </w:pPr>
      <w:r w:rsidRPr="00904E81">
        <w:rPr>
          <w:rFonts w:cstheme="minorHAnsi"/>
        </w:rPr>
        <w:t>Clean energy technologies</w:t>
      </w:r>
    </w:p>
    <w:p w14:paraId="15A015D8" w14:textId="77777777" w:rsidR="0005749A" w:rsidRPr="00904E81" w:rsidRDefault="0005749A" w:rsidP="00184C91">
      <w:pPr>
        <w:rPr>
          <w:rFonts w:cstheme="minorHAnsi"/>
          <w:b/>
          <w:bCs/>
          <w:iCs/>
          <w:color w:val="002060"/>
          <w:sz w:val="24"/>
        </w:rPr>
      </w:pPr>
    </w:p>
    <w:p w14:paraId="0424931A" w14:textId="77777777" w:rsidR="0005749A" w:rsidRPr="00904E81" w:rsidRDefault="0005749A" w:rsidP="00184C91">
      <w:pPr>
        <w:rPr>
          <w:rFonts w:cstheme="minorHAnsi"/>
          <w:b/>
          <w:bCs/>
          <w:iCs/>
          <w:color w:val="002060"/>
          <w:sz w:val="24"/>
        </w:rPr>
      </w:pPr>
    </w:p>
    <w:p w14:paraId="55399014" w14:textId="77777777" w:rsidR="0005749A" w:rsidRPr="00904E81" w:rsidRDefault="0005749A" w:rsidP="00184C91">
      <w:pPr>
        <w:rPr>
          <w:rFonts w:cstheme="minorHAnsi"/>
          <w:b/>
          <w:bCs/>
          <w:iCs/>
          <w:color w:val="002060"/>
          <w:sz w:val="24"/>
        </w:rPr>
      </w:pPr>
    </w:p>
    <w:p w14:paraId="0799F3DD" w14:textId="1C592B35" w:rsidR="00D07EF9" w:rsidRPr="00904E81" w:rsidRDefault="00D07EF9" w:rsidP="00184C91">
      <w:pPr>
        <w:rPr>
          <w:rFonts w:cstheme="minorHAnsi"/>
          <w:b/>
          <w:bCs/>
          <w:iCs/>
          <w:color w:val="002060"/>
          <w:sz w:val="24"/>
        </w:rPr>
      </w:pPr>
      <w:r w:rsidRPr="00904E81">
        <w:rPr>
          <w:rFonts w:cstheme="minorHAnsi"/>
          <w:b/>
          <w:bCs/>
          <w:iCs/>
          <w:color w:val="002060"/>
          <w:sz w:val="24"/>
        </w:rPr>
        <w:lastRenderedPageBreak/>
        <w:t>Unit 4</w:t>
      </w:r>
    </w:p>
    <w:p w14:paraId="382D27BF" w14:textId="77777777" w:rsidR="00D07EF9" w:rsidRPr="00904E81" w:rsidRDefault="00D07EF9" w:rsidP="00184C91">
      <w:pPr>
        <w:rPr>
          <w:rFonts w:cstheme="minorHAnsi"/>
          <w:color w:val="002060"/>
          <w:sz w:val="24"/>
        </w:rPr>
      </w:pPr>
      <w:r w:rsidRPr="00904E81">
        <w:rPr>
          <w:rFonts w:cstheme="minorHAnsi"/>
          <w:b/>
          <w:bCs/>
          <w:color w:val="002060"/>
          <w:sz w:val="24"/>
        </w:rPr>
        <w:t>Systems Control and New and Emerging Technologies</w:t>
      </w:r>
    </w:p>
    <w:p w14:paraId="375AA8A6" w14:textId="77777777" w:rsidR="00D07EF9" w:rsidRPr="00904E81" w:rsidRDefault="00D07EF9" w:rsidP="00184C91">
      <w:pPr>
        <w:rPr>
          <w:rFonts w:cstheme="minorHAnsi"/>
          <w:b/>
          <w:color w:val="002060"/>
        </w:rPr>
      </w:pPr>
      <w:r w:rsidRPr="00904E81">
        <w:rPr>
          <w:rFonts w:cstheme="minorHAnsi"/>
          <w:b/>
          <w:iCs/>
          <w:color w:val="002060"/>
        </w:rPr>
        <w:t>Sub-topics</w:t>
      </w:r>
    </w:p>
    <w:p w14:paraId="2C04AF1D" w14:textId="77777777" w:rsidR="00D07EF9" w:rsidRPr="00904E81" w:rsidRDefault="00D07EF9">
      <w:pPr>
        <w:numPr>
          <w:ilvl w:val="0"/>
          <w:numId w:val="16"/>
        </w:numPr>
        <w:rPr>
          <w:rFonts w:cstheme="minorHAnsi"/>
        </w:rPr>
      </w:pPr>
      <w:r w:rsidRPr="00904E81">
        <w:rPr>
          <w:rFonts w:cstheme="minorHAnsi"/>
        </w:rPr>
        <w:t>Producing, testing and evaluating integrated technological systems.</w:t>
      </w:r>
    </w:p>
    <w:p w14:paraId="4ABEB7F6" w14:textId="77777777" w:rsidR="00D07EF9" w:rsidRPr="00904E81" w:rsidRDefault="00D07EF9">
      <w:pPr>
        <w:numPr>
          <w:ilvl w:val="0"/>
          <w:numId w:val="16"/>
        </w:numPr>
        <w:rPr>
          <w:rFonts w:cstheme="minorHAnsi"/>
        </w:rPr>
      </w:pPr>
      <w:r w:rsidRPr="00904E81">
        <w:rPr>
          <w:rFonts w:cstheme="minorHAnsi"/>
        </w:rPr>
        <w:t>New and emerging technologies.</w:t>
      </w:r>
    </w:p>
    <w:p w14:paraId="0DA1E6CF" w14:textId="77777777" w:rsidR="0005749A" w:rsidRPr="00904E81" w:rsidRDefault="0005749A" w:rsidP="00184C91">
      <w:pPr>
        <w:rPr>
          <w:rFonts w:cstheme="minorHAnsi"/>
          <w:b/>
          <w:bCs/>
          <w:iCs/>
          <w:color w:val="002060"/>
          <w:sz w:val="24"/>
        </w:rPr>
      </w:pPr>
    </w:p>
    <w:p w14:paraId="64B95AD1" w14:textId="2D075703" w:rsidR="00D07EF9" w:rsidRPr="00904E81" w:rsidRDefault="00D07EF9" w:rsidP="00184C91">
      <w:pPr>
        <w:rPr>
          <w:rFonts w:cstheme="minorHAnsi"/>
          <w:sz w:val="24"/>
        </w:rPr>
      </w:pPr>
      <w:r w:rsidRPr="00904E81">
        <w:rPr>
          <w:rFonts w:cstheme="minorHAnsi"/>
          <w:b/>
          <w:bCs/>
          <w:iCs/>
          <w:color w:val="002060"/>
          <w:sz w:val="24"/>
        </w:rPr>
        <w:t>Assessment</w:t>
      </w:r>
      <w:r w:rsidRPr="00904E81">
        <w:rPr>
          <w:rFonts w:cstheme="minorHAnsi"/>
          <w:b/>
          <w:bCs/>
          <w:iCs/>
          <w:sz w:val="24"/>
        </w:rPr>
        <w:t xml:space="preserve"> </w:t>
      </w:r>
    </w:p>
    <w:p w14:paraId="35DE022E" w14:textId="77777777" w:rsidR="00D07EF9" w:rsidRPr="00904E81" w:rsidRDefault="00D07EF9" w:rsidP="00184C91">
      <w:pPr>
        <w:rPr>
          <w:rFonts w:cstheme="minorHAnsi"/>
          <w:bCs/>
        </w:rPr>
      </w:pPr>
      <w:r w:rsidRPr="00904E81">
        <w:rPr>
          <w:rFonts w:cstheme="minorHAnsi"/>
          <w:bCs/>
        </w:rPr>
        <w:t>Unit 3 School-assessed Coursework: 10%</w:t>
      </w:r>
    </w:p>
    <w:p w14:paraId="21067B06" w14:textId="77777777" w:rsidR="00D07EF9" w:rsidRPr="00904E81" w:rsidRDefault="00D07EF9" w:rsidP="00184C91">
      <w:pPr>
        <w:rPr>
          <w:rFonts w:cstheme="minorHAnsi"/>
          <w:bCs/>
        </w:rPr>
      </w:pPr>
      <w:r w:rsidRPr="00904E81">
        <w:rPr>
          <w:rFonts w:cstheme="minorHAnsi"/>
          <w:bCs/>
        </w:rPr>
        <w:t>Unit 4 School-assessed Coursework: 10%</w:t>
      </w:r>
    </w:p>
    <w:p w14:paraId="10AA66A1" w14:textId="77777777" w:rsidR="00D07EF9" w:rsidRPr="00904E81" w:rsidRDefault="00D07EF9" w:rsidP="00184C91">
      <w:pPr>
        <w:rPr>
          <w:rFonts w:cstheme="minorHAnsi"/>
          <w:bCs/>
        </w:rPr>
      </w:pPr>
      <w:r w:rsidRPr="00904E81">
        <w:rPr>
          <w:rFonts w:cstheme="minorHAnsi"/>
          <w:bCs/>
        </w:rPr>
        <w:t>Unit 3 and Unit 4 School-assessed Task: 50%</w:t>
      </w:r>
    </w:p>
    <w:p w14:paraId="742FF2F8" w14:textId="77777777" w:rsidR="00D07EF9" w:rsidRPr="00904E81" w:rsidRDefault="00D07EF9" w:rsidP="00184C91">
      <w:pPr>
        <w:rPr>
          <w:rFonts w:cstheme="minorHAnsi"/>
          <w:bCs/>
        </w:rPr>
      </w:pPr>
      <w:r w:rsidRPr="00904E81">
        <w:rPr>
          <w:rFonts w:cstheme="minorHAnsi"/>
          <w:bCs/>
        </w:rPr>
        <w:t>End-of-year examination: 30%</w:t>
      </w:r>
    </w:p>
    <w:p w14:paraId="6E89150B" w14:textId="77777777" w:rsidR="00D07EF9" w:rsidRPr="00D83E98" w:rsidRDefault="00D07EF9" w:rsidP="00184C91">
      <w:pPr>
        <w:rPr>
          <w:rFonts w:cstheme="minorHAnsi"/>
          <w:b/>
          <w:color w:val="002060"/>
          <w:highlight w:val="yellow"/>
        </w:rPr>
      </w:pPr>
    </w:p>
    <w:p w14:paraId="1BF93811" w14:textId="77777777" w:rsidR="00D07EF9" w:rsidRPr="00D83E98" w:rsidRDefault="00D07EF9" w:rsidP="00184C91">
      <w:pPr>
        <w:rPr>
          <w:rFonts w:cstheme="minorHAnsi"/>
          <w:b/>
          <w:color w:val="002060"/>
          <w:highlight w:val="yellow"/>
        </w:rPr>
      </w:pPr>
    </w:p>
    <w:p w14:paraId="42E89B66" w14:textId="77777777" w:rsidR="00D07EF9" w:rsidRPr="00D83E98" w:rsidRDefault="00D07EF9" w:rsidP="00184C91">
      <w:pPr>
        <w:rPr>
          <w:rFonts w:cstheme="minorHAnsi"/>
          <w:b/>
          <w:color w:val="002060"/>
          <w:highlight w:val="yellow"/>
        </w:rPr>
      </w:pPr>
    </w:p>
    <w:p w14:paraId="709E6CDF" w14:textId="77777777" w:rsidR="00D07EF9" w:rsidRPr="00D83E98" w:rsidRDefault="00D07EF9" w:rsidP="00184C91">
      <w:pPr>
        <w:rPr>
          <w:rFonts w:cstheme="minorHAnsi"/>
          <w:b/>
          <w:color w:val="002060"/>
          <w:highlight w:val="yellow"/>
        </w:rPr>
      </w:pPr>
    </w:p>
    <w:p w14:paraId="69CBFFAD" w14:textId="5B21F11C" w:rsidR="00CC36E2" w:rsidRPr="00D83E98" w:rsidRDefault="00CC36E2" w:rsidP="00184C91">
      <w:pPr>
        <w:rPr>
          <w:rFonts w:cstheme="minorHAnsi"/>
          <w:b/>
          <w:color w:val="002060"/>
          <w:highlight w:val="yellow"/>
        </w:rPr>
      </w:pPr>
    </w:p>
    <w:p w14:paraId="04994A50" w14:textId="77777777" w:rsidR="00F4337A" w:rsidRPr="00D83E98" w:rsidRDefault="00F4337A" w:rsidP="00184C91">
      <w:pPr>
        <w:jc w:val="center"/>
        <w:rPr>
          <w:rFonts w:cstheme="minorHAnsi"/>
          <w:b/>
          <w:color w:val="002060"/>
          <w:highlight w:val="yellow"/>
        </w:rPr>
      </w:pPr>
    </w:p>
    <w:p w14:paraId="0F08FC8A" w14:textId="36A958AD" w:rsidR="00654351" w:rsidRPr="00D83E98" w:rsidRDefault="00654351" w:rsidP="00184C91">
      <w:pPr>
        <w:rPr>
          <w:rFonts w:cstheme="minorHAnsi"/>
          <w:b/>
          <w:color w:val="002060"/>
          <w:highlight w:val="yellow"/>
        </w:rPr>
      </w:pPr>
      <w:r w:rsidRPr="00D83E98">
        <w:rPr>
          <w:rFonts w:cstheme="minorHAnsi"/>
          <w:b/>
          <w:color w:val="002060"/>
          <w:highlight w:val="yellow"/>
        </w:rPr>
        <w:br w:type="page"/>
      </w:r>
    </w:p>
    <w:p w14:paraId="1CA9738A" w14:textId="77777777" w:rsidR="005B7F6F" w:rsidRPr="005B7F6F" w:rsidRDefault="005B7F6F" w:rsidP="005B7F6F">
      <w:pPr>
        <w:contextualSpacing/>
        <w:jc w:val="center"/>
        <w:rPr>
          <w:b/>
          <w:color w:val="002060"/>
          <w:sz w:val="28"/>
          <w:szCs w:val="28"/>
        </w:rPr>
      </w:pPr>
      <w:r w:rsidRPr="005B7F6F">
        <w:rPr>
          <w:b/>
          <w:color w:val="002060"/>
          <w:sz w:val="28"/>
          <w:szCs w:val="28"/>
        </w:rPr>
        <w:lastRenderedPageBreak/>
        <w:t>Visual Communication and Design</w:t>
      </w:r>
    </w:p>
    <w:p w14:paraId="2BC230DA" w14:textId="77777777" w:rsidR="005B7F6F" w:rsidRPr="005B7F6F" w:rsidRDefault="005B7F6F" w:rsidP="005B7F6F">
      <w:pPr>
        <w:pBdr>
          <w:top w:val="nil"/>
          <w:left w:val="nil"/>
          <w:bottom w:val="nil"/>
          <w:right w:val="nil"/>
          <w:between w:val="nil"/>
        </w:pBdr>
        <w:contextualSpacing/>
        <w:rPr>
          <w:color w:val="000000"/>
        </w:rPr>
      </w:pPr>
      <w:r w:rsidRPr="005B7F6F">
        <w:rPr>
          <w:color w:val="000000"/>
        </w:rPr>
        <w:t>Visual Communication Design is distinct in its study of visual language and the role it plays in communicating ideas, solving problems and influencing behaviours. Students learn how to manipulate type and imagery when designing for specific contexts, purposes and audiences. They choose and combine manual and digital methods, media and materials with design elements and principles. In doing so, students learn how aesthetic considerations contribute to the effective communication and resolution of design ideas, and how an understanding of visual language, its role and potential is the foundation of effective design practice.</w:t>
      </w:r>
    </w:p>
    <w:p w14:paraId="79339E02" w14:textId="77777777" w:rsidR="005B7F6F" w:rsidRDefault="005B7F6F" w:rsidP="005B7F6F">
      <w:pPr>
        <w:pBdr>
          <w:top w:val="nil"/>
          <w:left w:val="nil"/>
          <w:bottom w:val="nil"/>
          <w:right w:val="nil"/>
          <w:between w:val="nil"/>
        </w:pBdr>
        <w:contextualSpacing/>
        <w:rPr>
          <w:color w:val="000000"/>
        </w:rPr>
      </w:pPr>
    </w:p>
    <w:p w14:paraId="53D8EC1E" w14:textId="3E525FD7" w:rsidR="005B7F6F" w:rsidRPr="005B7F6F" w:rsidRDefault="005B7F6F" w:rsidP="005B7F6F">
      <w:pPr>
        <w:pBdr>
          <w:top w:val="nil"/>
          <w:left w:val="nil"/>
          <w:bottom w:val="nil"/>
          <w:right w:val="nil"/>
          <w:between w:val="nil"/>
        </w:pBdr>
        <w:contextualSpacing/>
        <w:rPr>
          <w:color w:val="000000"/>
        </w:rPr>
      </w:pPr>
      <w:r w:rsidRPr="005B7F6F">
        <w:rPr>
          <w:color w:val="000000"/>
        </w:rPr>
        <w:t>Students explore how designers visually communicate concepts when designing messages, objects, environments and interactive experiences. They work both together and independently to find and address design problems, making improvements to services, systems, spaces and places experienced by stakeholders, both in person and online. Students employ a design process together with convergent and divergent thinking strategies to discover, define, develop and deliver design solutions. Drawings are used to visually represent relationships, ideas and appearances, while models and prototypes are produced for the purposes of testing and presentation. Students participate in critiques, both delivering and receiving constructive feedback and expanding their design terminology.</w:t>
      </w:r>
    </w:p>
    <w:p w14:paraId="43E71B55" w14:textId="77777777" w:rsidR="005B7F6F" w:rsidRPr="005B7F6F" w:rsidRDefault="005B7F6F" w:rsidP="005B7F6F">
      <w:pPr>
        <w:pBdr>
          <w:top w:val="nil"/>
          <w:left w:val="nil"/>
          <w:bottom w:val="nil"/>
          <w:right w:val="nil"/>
          <w:between w:val="nil"/>
        </w:pBdr>
        <w:contextualSpacing/>
        <w:rPr>
          <w:color w:val="000000"/>
        </w:rPr>
      </w:pPr>
      <w:r w:rsidRPr="005B7F6F">
        <w:rPr>
          <w:color w:val="000000"/>
        </w:rPr>
        <w:t>During this study, students consider various factors that impact design decisions, including conceptions of good design, aesthetic impact, and economic, technological, environmental, cultural and social influences. Students also consider how best to accommodate the varied needs of people and our planet, both now and in the future, using human-centred design principles, together with ethical, legal, sustainable and culturally appropriate design practices. Students learn about the relationships between design, place and time, acknowledging Aboriginal and Torres Strait Islander design knowledge, histories, traditions and practices.</w:t>
      </w:r>
    </w:p>
    <w:p w14:paraId="14105CF4" w14:textId="77777777" w:rsidR="005B7F6F" w:rsidRPr="005B7F6F" w:rsidRDefault="005B7F6F" w:rsidP="005B7F6F">
      <w:pPr>
        <w:contextualSpacing/>
        <w:rPr>
          <w:b/>
          <w:color w:val="002060"/>
        </w:rPr>
      </w:pPr>
    </w:p>
    <w:p w14:paraId="52CAC4A5" w14:textId="77777777" w:rsidR="005B7F6F" w:rsidRPr="005B7F6F" w:rsidRDefault="005B7F6F" w:rsidP="005B7F6F">
      <w:pPr>
        <w:contextualSpacing/>
        <w:rPr>
          <w:b/>
          <w:color w:val="002060"/>
          <w:sz w:val="24"/>
          <w:szCs w:val="24"/>
        </w:rPr>
      </w:pPr>
      <w:r w:rsidRPr="005B7F6F">
        <w:rPr>
          <w:b/>
          <w:color w:val="002060"/>
          <w:sz w:val="24"/>
          <w:szCs w:val="24"/>
        </w:rPr>
        <w:t>Unit 1: Finding, reframing and resolving design problems</w:t>
      </w:r>
    </w:p>
    <w:p w14:paraId="47E6DD23" w14:textId="77777777" w:rsidR="005B7F6F" w:rsidRPr="005B7F6F" w:rsidRDefault="005B7F6F" w:rsidP="005B7F6F">
      <w:pPr>
        <w:pBdr>
          <w:top w:val="nil"/>
          <w:left w:val="nil"/>
          <w:bottom w:val="nil"/>
          <w:right w:val="nil"/>
          <w:between w:val="nil"/>
        </w:pBdr>
        <w:contextualSpacing/>
        <w:rPr>
          <w:color w:val="000000"/>
        </w:rPr>
      </w:pPr>
      <w:r w:rsidRPr="005B7F6F">
        <w:rPr>
          <w:rFonts w:ascii="Calibri" w:eastAsia="Calibri" w:hAnsi="Calibri" w:cs="Calibri"/>
          <w:color w:val="000000"/>
        </w:rPr>
        <w:t xml:space="preserve">Students are introduced to the practices and processes used by designers to identify, reframe and resolve human-centred design problems. They learn how design can improve life and living for people, communities and societies, and how understandings of good design have changed over time. Students learn the value of human-centred research methods, working collaboratively to discover design problems and understand the perspectives of stakeholders. They draw on these new insights to determine communication needs and prepare design criteria in the form of a brief. </w:t>
      </w:r>
    </w:p>
    <w:p w14:paraId="0E2135BB" w14:textId="77777777" w:rsidR="005B7F6F" w:rsidRDefault="005B7F6F" w:rsidP="005B7F6F">
      <w:pPr>
        <w:pBdr>
          <w:top w:val="nil"/>
          <w:left w:val="nil"/>
          <w:bottom w:val="nil"/>
          <w:right w:val="nil"/>
          <w:between w:val="nil"/>
        </w:pBdr>
        <w:contextualSpacing/>
        <w:rPr>
          <w:rFonts w:ascii="Calibri" w:eastAsia="Calibri" w:hAnsi="Calibri" w:cs="Calibri"/>
          <w:color w:val="000000"/>
        </w:rPr>
      </w:pPr>
    </w:p>
    <w:p w14:paraId="7EBE5077" w14:textId="4C41A9F0" w:rsidR="005B7F6F" w:rsidRPr="005B7F6F" w:rsidRDefault="005B7F6F" w:rsidP="005B7F6F">
      <w:pPr>
        <w:pBdr>
          <w:top w:val="nil"/>
          <w:left w:val="nil"/>
          <w:bottom w:val="nil"/>
          <w:right w:val="nil"/>
          <w:between w:val="nil"/>
        </w:pBdr>
        <w:contextualSpacing/>
        <w:rPr>
          <w:color w:val="000000"/>
        </w:rPr>
      </w:pPr>
      <w:r w:rsidRPr="005B7F6F">
        <w:rPr>
          <w:rFonts w:ascii="Calibri" w:eastAsia="Calibri" w:hAnsi="Calibri" w:cs="Calibri"/>
          <w:color w:val="000000"/>
        </w:rPr>
        <w:t xml:space="preserve">This process of discovery introduces students to the phases of the VCD design process and to the modes of divergent and convergent thinking. Students integrate these ways of thinking and working into future design projects, together with their newly evolved conceptions of good design across specialist fields. </w:t>
      </w:r>
    </w:p>
    <w:p w14:paraId="6621F3BE" w14:textId="77777777" w:rsidR="005B7F6F" w:rsidRPr="005B7F6F" w:rsidRDefault="005B7F6F" w:rsidP="005B7F6F">
      <w:pPr>
        <w:contextualSpacing/>
        <w:rPr>
          <w:b/>
          <w:color w:val="002060"/>
        </w:rPr>
      </w:pPr>
    </w:p>
    <w:p w14:paraId="3F90AC72" w14:textId="77777777" w:rsidR="005B7F6F" w:rsidRPr="005B7F6F" w:rsidRDefault="005B7F6F" w:rsidP="005B7F6F">
      <w:pPr>
        <w:contextualSpacing/>
        <w:rPr>
          <w:b/>
          <w:color w:val="002060"/>
          <w:sz w:val="24"/>
          <w:szCs w:val="24"/>
        </w:rPr>
      </w:pPr>
      <w:r w:rsidRPr="005B7F6F">
        <w:rPr>
          <w:b/>
          <w:color w:val="002060"/>
          <w:sz w:val="24"/>
          <w:szCs w:val="24"/>
        </w:rPr>
        <w:t>Unit 2: Design contexts and connections</w:t>
      </w:r>
    </w:p>
    <w:p w14:paraId="2C3464E3" w14:textId="77777777" w:rsidR="005B7F6F" w:rsidRPr="005B7F6F" w:rsidRDefault="005B7F6F" w:rsidP="005B7F6F">
      <w:pPr>
        <w:pBdr>
          <w:top w:val="nil"/>
          <w:left w:val="nil"/>
          <w:bottom w:val="nil"/>
          <w:right w:val="nil"/>
          <w:between w:val="nil"/>
        </w:pBdr>
        <w:contextualSpacing/>
        <w:rPr>
          <w:color w:val="000000"/>
        </w:rPr>
      </w:pPr>
      <w:r w:rsidRPr="005B7F6F">
        <w:rPr>
          <w:rFonts w:ascii="Calibri" w:eastAsia="Calibri" w:hAnsi="Calibri" w:cs="Calibri"/>
          <w:color w:val="000000"/>
        </w:rPr>
        <w:t xml:space="preserve">Students draw on conceptions of good design, human-centred research methods and influential design factors as they revisit the VCD design process, applying the model in its entirety. Practical tasks across the unit focus on the design of environments and interactive experiences. Students adopt the practices of design specialists working in fields such as architecture, landscape architecture and interior design, while discovering the role of the interactive designer in the realm of user-experience (UX). Methods, media and materials are explored together with the design elements and principles, as students develop spaces and interfaces that respond to both contextual factors and user needs. </w:t>
      </w:r>
    </w:p>
    <w:p w14:paraId="710F1946" w14:textId="77777777" w:rsidR="005B7F6F" w:rsidRPr="005B7F6F" w:rsidRDefault="005B7F6F" w:rsidP="005B7F6F">
      <w:pPr>
        <w:contextualSpacing/>
        <w:rPr>
          <w:b/>
          <w:color w:val="002060"/>
        </w:rPr>
      </w:pPr>
    </w:p>
    <w:p w14:paraId="6B499733" w14:textId="77777777" w:rsidR="005B7F6F" w:rsidRPr="005B7F6F" w:rsidRDefault="005B7F6F" w:rsidP="005B7F6F">
      <w:pPr>
        <w:contextualSpacing/>
        <w:rPr>
          <w:b/>
          <w:color w:val="002060"/>
          <w:sz w:val="24"/>
          <w:szCs w:val="24"/>
        </w:rPr>
      </w:pPr>
      <w:r w:rsidRPr="005B7F6F">
        <w:rPr>
          <w:b/>
          <w:color w:val="002060"/>
          <w:sz w:val="24"/>
          <w:szCs w:val="24"/>
        </w:rPr>
        <w:t>Unit 3: Visual communication in design practice</w:t>
      </w:r>
    </w:p>
    <w:p w14:paraId="013A7AA4" w14:textId="77777777" w:rsidR="005B7F6F" w:rsidRPr="005B7F6F" w:rsidRDefault="005B7F6F" w:rsidP="005B7F6F">
      <w:pPr>
        <w:pBdr>
          <w:top w:val="nil"/>
          <w:left w:val="nil"/>
          <w:bottom w:val="nil"/>
          <w:right w:val="nil"/>
          <w:between w:val="nil"/>
        </w:pBdr>
        <w:contextualSpacing/>
        <w:rPr>
          <w:color w:val="000000"/>
        </w:rPr>
      </w:pPr>
      <w:r w:rsidRPr="005B7F6F">
        <w:rPr>
          <w:rFonts w:ascii="Calibri" w:eastAsia="Calibri" w:hAnsi="Calibri" w:cs="Calibri"/>
          <w:color w:val="000000"/>
        </w:rPr>
        <w:t>Through a study of contemporary designers practising in one or more fields of design practice, students gain deep insights into the processes used to design messages, objects, environments and/or interactive experiences. They compare the contexts in which designers work, together with their relationships, responsibilities and the role of visual language when communicating and resolving design ideas. Students also identify the obligations and factors that influence the changing nature of professional design practice, while developing their own practical skills in relevant visual communication practices.</w:t>
      </w:r>
    </w:p>
    <w:p w14:paraId="2BEA7BCF" w14:textId="77777777" w:rsidR="005B7F6F" w:rsidRDefault="005B7F6F" w:rsidP="005B7F6F">
      <w:pPr>
        <w:contextualSpacing/>
        <w:rPr>
          <w:b/>
          <w:color w:val="002060"/>
          <w:sz w:val="24"/>
          <w:szCs w:val="24"/>
        </w:rPr>
      </w:pPr>
    </w:p>
    <w:p w14:paraId="580ADDEF" w14:textId="77777777" w:rsidR="005B7F6F" w:rsidRDefault="005B7F6F" w:rsidP="005B7F6F">
      <w:pPr>
        <w:contextualSpacing/>
        <w:rPr>
          <w:b/>
          <w:color w:val="002060"/>
          <w:sz w:val="24"/>
          <w:szCs w:val="24"/>
        </w:rPr>
      </w:pPr>
    </w:p>
    <w:p w14:paraId="25E3A502" w14:textId="33F111DC" w:rsidR="005B7F6F" w:rsidRPr="005B7F6F" w:rsidRDefault="005B7F6F" w:rsidP="005B7F6F">
      <w:pPr>
        <w:contextualSpacing/>
        <w:rPr>
          <w:color w:val="002060"/>
          <w:sz w:val="24"/>
          <w:szCs w:val="24"/>
        </w:rPr>
      </w:pPr>
      <w:r w:rsidRPr="005B7F6F">
        <w:rPr>
          <w:b/>
          <w:color w:val="002060"/>
          <w:sz w:val="24"/>
          <w:szCs w:val="24"/>
        </w:rPr>
        <w:lastRenderedPageBreak/>
        <w:t>Unit 4: Delivering design solutions</w:t>
      </w:r>
    </w:p>
    <w:p w14:paraId="293DF9D2" w14:textId="77777777" w:rsidR="005B7F6F" w:rsidRPr="005B7F6F" w:rsidRDefault="005B7F6F" w:rsidP="005B7F6F">
      <w:pPr>
        <w:pBdr>
          <w:top w:val="nil"/>
          <w:left w:val="nil"/>
          <w:bottom w:val="nil"/>
          <w:right w:val="nil"/>
          <w:between w:val="nil"/>
        </w:pBdr>
        <w:contextualSpacing/>
        <w:rPr>
          <w:color w:val="000000"/>
        </w:rPr>
      </w:pPr>
      <w:r w:rsidRPr="005B7F6F">
        <w:rPr>
          <w:rFonts w:ascii="Calibri" w:eastAsia="Calibri" w:hAnsi="Calibri" w:cs="Calibri"/>
          <w:color w:val="000000"/>
        </w:rPr>
        <w:t xml:space="preserve">Students continue to explore the VCD design process, resolving design concepts and presenting solutions for two distinct communication needs. Ideas developed in Unit 3, Outcome 3 are evaluated, selected, refined and shared with others for further review. An iterative cycle is undertaken as students rework ideas, revisit research and review design criteria defined in the brief. Manual and digital methods, media and materials are explored together with design elements and principles, and concepts tested using models, mock-ups or low-fidelity prototypes. </w:t>
      </w:r>
    </w:p>
    <w:p w14:paraId="167F0FA3" w14:textId="77777777" w:rsidR="005B7F6F" w:rsidRDefault="005B7F6F" w:rsidP="005B7F6F">
      <w:pPr>
        <w:pBdr>
          <w:top w:val="nil"/>
          <w:left w:val="nil"/>
          <w:bottom w:val="nil"/>
          <w:right w:val="nil"/>
          <w:between w:val="nil"/>
        </w:pBdr>
        <w:contextualSpacing/>
        <w:rPr>
          <w:rFonts w:ascii="Calibri" w:eastAsia="Calibri" w:hAnsi="Calibri" w:cs="Calibri"/>
          <w:color w:val="000000"/>
        </w:rPr>
      </w:pPr>
    </w:p>
    <w:p w14:paraId="49A5BAB1" w14:textId="3897114A" w:rsidR="005B7F6F" w:rsidRPr="005B7F6F" w:rsidRDefault="005B7F6F" w:rsidP="005B7F6F">
      <w:pPr>
        <w:pBdr>
          <w:top w:val="nil"/>
          <w:left w:val="nil"/>
          <w:bottom w:val="nil"/>
          <w:right w:val="nil"/>
          <w:between w:val="nil"/>
        </w:pBdr>
        <w:contextualSpacing/>
        <w:rPr>
          <w:color w:val="000000"/>
        </w:rPr>
      </w:pPr>
      <w:r w:rsidRPr="005B7F6F">
        <w:rPr>
          <w:rFonts w:ascii="Calibri" w:eastAsia="Calibri" w:hAnsi="Calibri" w:cs="Calibri"/>
          <w:color w:val="000000"/>
        </w:rPr>
        <w:t xml:space="preserve">When design concepts are resolved, students devise a pitch to communicate and justify their design decisions, before responding to feedback through a series of final refinements. Students choose how best to present design solutions, considering aesthetic impact and the communication of ideas. They select materials, methods and media appropriate for the presentation of final design solutions distinct from one another in purpose and presentation format, and that address design criteria specified in the brief.  </w:t>
      </w:r>
    </w:p>
    <w:p w14:paraId="75F7E420" w14:textId="77777777" w:rsidR="005B7F6F" w:rsidRPr="005B7F6F" w:rsidRDefault="005B7F6F" w:rsidP="005B7F6F">
      <w:pPr>
        <w:contextualSpacing/>
        <w:rPr>
          <w:b/>
          <w:color w:val="002060"/>
        </w:rPr>
      </w:pPr>
    </w:p>
    <w:p w14:paraId="41F798EF" w14:textId="77777777" w:rsidR="005B7F6F" w:rsidRPr="005B7F6F" w:rsidRDefault="005B7F6F" w:rsidP="005B7F6F">
      <w:pPr>
        <w:contextualSpacing/>
        <w:rPr>
          <w:b/>
          <w:color w:val="002060"/>
          <w:sz w:val="24"/>
          <w:szCs w:val="24"/>
        </w:rPr>
      </w:pPr>
      <w:r w:rsidRPr="005B7F6F">
        <w:rPr>
          <w:b/>
          <w:color w:val="002060"/>
          <w:sz w:val="24"/>
          <w:szCs w:val="24"/>
        </w:rPr>
        <w:t>Assessment:</w:t>
      </w:r>
    </w:p>
    <w:p w14:paraId="52B2E5A9" w14:textId="77777777" w:rsidR="005B7F6F" w:rsidRPr="005B7F6F" w:rsidRDefault="005B7F6F" w:rsidP="005B7F6F">
      <w:pPr>
        <w:contextualSpacing/>
        <w:sectPr w:rsidR="005B7F6F" w:rsidRPr="005B7F6F" w:rsidSect="00C812DA">
          <w:type w:val="continuous"/>
          <w:pgSz w:w="11906" w:h="16838"/>
          <w:pgMar w:top="993" w:right="707" w:bottom="851" w:left="709" w:header="851" w:footer="730" w:gutter="0"/>
          <w:cols w:space="720"/>
          <w:titlePg/>
        </w:sectPr>
      </w:pPr>
      <w:r w:rsidRPr="005B7F6F">
        <w:t>Assessment task could include any of the following types of tasks:</w:t>
      </w:r>
    </w:p>
    <w:p w14:paraId="34216042"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Folio of observational, visualisation and presentation drawings created using manual and/or digital methods</w:t>
      </w:r>
    </w:p>
    <w:p w14:paraId="7F7691F9"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Final presentations created using manual and/or digital methods</w:t>
      </w:r>
    </w:p>
    <w:p w14:paraId="02CB0109"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Written report of a case study</w:t>
      </w:r>
    </w:p>
    <w:p w14:paraId="40F3683F"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Annotated visual report of a case study</w:t>
      </w:r>
    </w:p>
    <w:p w14:paraId="54F318A5"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Oral report of a case study supported by written notes and/or visual materials</w:t>
      </w:r>
    </w:p>
    <w:p w14:paraId="0D056808"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Folio of technical drawings created using manual and/or digital methods</w:t>
      </w:r>
    </w:p>
    <w:p w14:paraId="2374B893"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Written and/or oral descriptions and analysis of historical and contemporary design examples</w:t>
      </w:r>
    </w:p>
    <w:p w14:paraId="7D1A1963" w14:textId="77777777"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Folio demonstrating the design process created using manual and/or digital methods</w:t>
      </w:r>
    </w:p>
    <w:p w14:paraId="78B6ECDB" w14:textId="78A56B81" w:rsidR="005B7F6F" w:rsidRPr="005B7F6F" w:rsidRDefault="005B7F6F">
      <w:pPr>
        <w:numPr>
          <w:ilvl w:val="0"/>
          <w:numId w:val="183"/>
        </w:numPr>
        <w:pBdr>
          <w:top w:val="nil"/>
          <w:left w:val="nil"/>
          <w:bottom w:val="nil"/>
          <w:right w:val="nil"/>
          <w:between w:val="nil"/>
        </w:pBdr>
        <w:contextualSpacing/>
        <w:rPr>
          <w:color w:val="000000"/>
        </w:rPr>
      </w:pPr>
      <w:r w:rsidRPr="005B7F6F">
        <w:rPr>
          <w:rFonts w:ascii="Calibri" w:eastAsia="Calibri" w:hAnsi="Calibri" w:cs="Calibri"/>
          <w:color w:val="000000"/>
        </w:rPr>
        <w:t>Final presentations of visual communication</w:t>
      </w:r>
    </w:p>
    <w:p w14:paraId="76613CB0" w14:textId="75BC5E98" w:rsidR="001C0F00" w:rsidRPr="00D83E98" w:rsidRDefault="001C0F00">
      <w:pPr>
        <w:pStyle w:val="ListParagraph"/>
        <w:numPr>
          <w:ilvl w:val="0"/>
          <w:numId w:val="42"/>
        </w:numPr>
        <w:contextualSpacing w:val="0"/>
        <w:rPr>
          <w:rFonts w:cstheme="minorHAnsi"/>
          <w:highlight w:val="yellow"/>
        </w:rPr>
        <w:sectPr w:rsidR="001C0F00" w:rsidRPr="00D83E98" w:rsidSect="001C0F00">
          <w:type w:val="continuous"/>
          <w:pgSz w:w="11906" w:h="16838"/>
          <w:pgMar w:top="993" w:right="707" w:bottom="851" w:left="709" w:header="851" w:footer="730" w:gutter="0"/>
          <w:cols w:space="708"/>
          <w:titlePg/>
          <w:docGrid w:linePitch="360"/>
        </w:sectPr>
      </w:pPr>
    </w:p>
    <w:p w14:paraId="42AFA9AA" w14:textId="181E323E" w:rsidR="008A542E" w:rsidRPr="00787351" w:rsidRDefault="008A542E" w:rsidP="00184C91">
      <w:pPr>
        <w:pStyle w:val="ListParagraph"/>
        <w:contextualSpacing w:val="0"/>
        <w:rPr>
          <w:rFonts w:cstheme="minorHAnsi"/>
        </w:rPr>
        <w:sectPr w:rsidR="008A542E" w:rsidRPr="00787351" w:rsidSect="00641AAF">
          <w:type w:val="continuous"/>
          <w:pgSz w:w="11906" w:h="16838"/>
          <w:pgMar w:top="993" w:right="707" w:bottom="851" w:left="709" w:header="851" w:footer="730" w:gutter="0"/>
          <w:cols w:num="2" w:space="708"/>
          <w:titlePg/>
          <w:docGrid w:linePitch="360"/>
        </w:sectPr>
      </w:pPr>
    </w:p>
    <w:p w14:paraId="2FDD75D2" w14:textId="2B2DAD20" w:rsidR="00D07EF9" w:rsidRPr="00787351" w:rsidRDefault="00D07EF9" w:rsidP="00184C91">
      <w:pPr>
        <w:rPr>
          <w:rFonts w:cstheme="minorHAnsi"/>
        </w:rPr>
      </w:pPr>
    </w:p>
    <w:p w14:paraId="48B6F269" w14:textId="5DF24499" w:rsidR="008A542E" w:rsidRPr="00787351" w:rsidRDefault="008A542E" w:rsidP="00184C91">
      <w:pPr>
        <w:rPr>
          <w:rFonts w:cstheme="minorHAnsi"/>
        </w:rPr>
      </w:pPr>
    </w:p>
    <w:p w14:paraId="0C79BBD4" w14:textId="16F567FD" w:rsidR="0005749A" w:rsidRPr="00787351" w:rsidRDefault="0005749A" w:rsidP="00184C91">
      <w:pPr>
        <w:jc w:val="center"/>
        <w:rPr>
          <w:rFonts w:cstheme="minorHAnsi"/>
          <w:b/>
          <w:color w:val="002060"/>
          <w:sz w:val="28"/>
          <w:szCs w:val="28"/>
        </w:rPr>
      </w:pPr>
    </w:p>
    <w:p w14:paraId="4378016B" w14:textId="19BBC702" w:rsidR="0005749A" w:rsidRPr="00787351" w:rsidRDefault="0005749A" w:rsidP="00184C91">
      <w:pPr>
        <w:jc w:val="center"/>
        <w:rPr>
          <w:rFonts w:cstheme="minorHAnsi"/>
          <w:b/>
          <w:color w:val="002060"/>
          <w:sz w:val="28"/>
          <w:szCs w:val="28"/>
        </w:rPr>
      </w:pPr>
    </w:p>
    <w:p w14:paraId="11CB7C67" w14:textId="77777777" w:rsidR="0005749A" w:rsidRDefault="0005749A" w:rsidP="00184C91">
      <w:pPr>
        <w:jc w:val="center"/>
        <w:rPr>
          <w:rFonts w:cstheme="minorHAnsi"/>
          <w:b/>
          <w:color w:val="002060"/>
          <w:sz w:val="28"/>
          <w:szCs w:val="28"/>
        </w:rPr>
      </w:pPr>
    </w:p>
    <w:p w14:paraId="3B9E9A17" w14:textId="77777777" w:rsidR="005B7F6F" w:rsidRDefault="005B7F6F" w:rsidP="00184C91">
      <w:pPr>
        <w:jc w:val="center"/>
        <w:rPr>
          <w:rFonts w:cstheme="minorHAnsi"/>
          <w:b/>
          <w:color w:val="002060"/>
          <w:sz w:val="28"/>
          <w:szCs w:val="28"/>
        </w:rPr>
      </w:pPr>
    </w:p>
    <w:p w14:paraId="2A35C22E" w14:textId="77777777" w:rsidR="005B7F6F" w:rsidRDefault="005B7F6F" w:rsidP="00184C91">
      <w:pPr>
        <w:jc w:val="center"/>
        <w:rPr>
          <w:rFonts w:cstheme="minorHAnsi"/>
          <w:b/>
          <w:color w:val="002060"/>
          <w:sz w:val="28"/>
          <w:szCs w:val="28"/>
        </w:rPr>
      </w:pPr>
    </w:p>
    <w:p w14:paraId="6FFD2165" w14:textId="77777777" w:rsidR="005B7F6F" w:rsidRDefault="005B7F6F" w:rsidP="00184C91">
      <w:pPr>
        <w:jc w:val="center"/>
        <w:rPr>
          <w:rFonts w:cstheme="minorHAnsi"/>
          <w:b/>
          <w:color w:val="002060"/>
          <w:sz w:val="28"/>
          <w:szCs w:val="28"/>
        </w:rPr>
      </w:pPr>
    </w:p>
    <w:p w14:paraId="0DB7FB27" w14:textId="77777777" w:rsidR="005B7F6F" w:rsidRDefault="005B7F6F" w:rsidP="00184C91">
      <w:pPr>
        <w:jc w:val="center"/>
        <w:rPr>
          <w:rFonts w:cstheme="minorHAnsi"/>
          <w:b/>
          <w:color w:val="002060"/>
          <w:sz w:val="28"/>
          <w:szCs w:val="28"/>
        </w:rPr>
      </w:pPr>
    </w:p>
    <w:p w14:paraId="0F0DCBB7" w14:textId="77777777" w:rsidR="005B7F6F" w:rsidRDefault="005B7F6F" w:rsidP="00184C91">
      <w:pPr>
        <w:jc w:val="center"/>
        <w:rPr>
          <w:rFonts w:cstheme="minorHAnsi"/>
          <w:b/>
          <w:color w:val="002060"/>
          <w:sz w:val="28"/>
          <w:szCs w:val="28"/>
        </w:rPr>
      </w:pPr>
    </w:p>
    <w:p w14:paraId="6154A2B8" w14:textId="77777777" w:rsidR="005B7F6F" w:rsidRDefault="005B7F6F" w:rsidP="00184C91">
      <w:pPr>
        <w:jc w:val="center"/>
        <w:rPr>
          <w:rFonts w:cstheme="minorHAnsi"/>
          <w:b/>
          <w:color w:val="002060"/>
          <w:sz w:val="28"/>
          <w:szCs w:val="28"/>
        </w:rPr>
      </w:pPr>
    </w:p>
    <w:p w14:paraId="41976EF5" w14:textId="77777777" w:rsidR="005B7F6F" w:rsidRDefault="005B7F6F" w:rsidP="00184C91">
      <w:pPr>
        <w:jc w:val="center"/>
        <w:rPr>
          <w:rFonts w:cstheme="minorHAnsi"/>
          <w:b/>
          <w:color w:val="002060"/>
          <w:sz w:val="28"/>
          <w:szCs w:val="28"/>
        </w:rPr>
      </w:pPr>
    </w:p>
    <w:p w14:paraId="34DDC753" w14:textId="77777777" w:rsidR="005B7F6F" w:rsidRDefault="005B7F6F" w:rsidP="00184C91">
      <w:pPr>
        <w:jc w:val="center"/>
        <w:rPr>
          <w:rFonts w:cstheme="minorHAnsi"/>
          <w:b/>
          <w:color w:val="002060"/>
          <w:sz w:val="28"/>
          <w:szCs w:val="28"/>
        </w:rPr>
      </w:pPr>
    </w:p>
    <w:p w14:paraId="690E5F6C" w14:textId="77777777" w:rsidR="005B7F6F" w:rsidRDefault="005B7F6F" w:rsidP="00184C91">
      <w:pPr>
        <w:jc w:val="center"/>
        <w:rPr>
          <w:rFonts w:cstheme="minorHAnsi"/>
          <w:b/>
          <w:color w:val="002060"/>
          <w:sz w:val="28"/>
          <w:szCs w:val="28"/>
        </w:rPr>
      </w:pPr>
    </w:p>
    <w:p w14:paraId="3E3ADC9E" w14:textId="77777777" w:rsidR="005B7F6F" w:rsidRDefault="005B7F6F" w:rsidP="00184C91">
      <w:pPr>
        <w:jc w:val="center"/>
        <w:rPr>
          <w:rFonts w:cstheme="minorHAnsi"/>
          <w:b/>
          <w:color w:val="002060"/>
          <w:sz w:val="28"/>
          <w:szCs w:val="28"/>
        </w:rPr>
      </w:pPr>
    </w:p>
    <w:p w14:paraId="5666EF95" w14:textId="77777777" w:rsidR="005B7F6F" w:rsidRDefault="005B7F6F" w:rsidP="00184C91">
      <w:pPr>
        <w:jc w:val="center"/>
        <w:rPr>
          <w:rFonts w:cstheme="minorHAnsi"/>
          <w:b/>
          <w:color w:val="002060"/>
          <w:sz w:val="28"/>
          <w:szCs w:val="28"/>
        </w:rPr>
      </w:pPr>
    </w:p>
    <w:p w14:paraId="592D9643" w14:textId="77777777" w:rsidR="005B7F6F" w:rsidRDefault="005B7F6F" w:rsidP="00184C91">
      <w:pPr>
        <w:jc w:val="center"/>
        <w:rPr>
          <w:rFonts w:cstheme="minorHAnsi"/>
          <w:b/>
          <w:color w:val="002060"/>
          <w:sz w:val="28"/>
          <w:szCs w:val="28"/>
        </w:rPr>
      </w:pPr>
    </w:p>
    <w:p w14:paraId="6DD3DB3E" w14:textId="77777777" w:rsidR="005B7F6F" w:rsidRDefault="005B7F6F" w:rsidP="00184C91">
      <w:pPr>
        <w:jc w:val="center"/>
        <w:rPr>
          <w:rFonts w:cstheme="minorHAnsi"/>
          <w:b/>
          <w:color w:val="002060"/>
          <w:sz w:val="28"/>
          <w:szCs w:val="28"/>
        </w:rPr>
      </w:pPr>
    </w:p>
    <w:p w14:paraId="4A54C58A" w14:textId="77777777" w:rsidR="005B7F6F" w:rsidRDefault="005B7F6F" w:rsidP="00184C91">
      <w:pPr>
        <w:jc w:val="center"/>
        <w:rPr>
          <w:rFonts w:cstheme="minorHAnsi"/>
          <w:b/>
          <w:color w:val="002060"/>
          <w:sz w:val="28"/>
          <w:szCs w:val="28"/>
        </w:rPr>
      </w:pPr>
    </w:p>
    <w:p w14:paraId="26E5B4AF" w14:textId="77777777" w:rsidR="005B7F6F" w:rsidRDefault="005B7F6F" w:rsidP="00184C91">
      <w:pPr>
        <w:jc w:val="center"/>
        <w:rPr>
          <w:rFonts w:cstheme="minorHAnsi"/>
          <w:b/>
          <w:color w:val="002060"/>
          <w:sz w:val="28"/>
          <w:szCs w:val="28"/>
        </w:rPr>
      </w:pPr>
    </w:p>
    <w:p w14:paraId="3092D85D" w14:textId="77777777" w:rsidR="005B7F6F" w:rsidRDefault="005B7F6F" w:rsidP="00184C91">
      <w:pPr>
        <w:jc w:val="center"/>
        <w:rPr>
          <w:rFonts w:cstheme="minorHAnsi"/>
          <w:b/>
          <w:color w:val="002060"/>
          <w:sz w:val="28"/>
          <w:szCs w:val="28"/>
        </w:rPr>
      </w:pPr>
    </w:p>
    <w:p w14:paraId="20432247" w14:textId="77777777" w:rsidR="005B7F6F" w:rsidRDefault="005B7F6F" w:rsidP="00184C91">
      <w:pPr>
        <w:jc w:val="center"/>
        <w:rPr>
          <w:rFonts w:cstheme="minorHAnsi"/>
          <w:b/>
          <w:color w:val="002060"/>
          <w:sz w:val="28"/>
          <w:szCs w:val="28"/>
        </w:rPr>
      </w:pPr>
    </w:p>
    <w:p w14:paraId="18140F46" w14:textId="6DDB5151" w:rsidR="00FF2F76" w:rsidRPr="00083C54" w:rsidRDefault="008F458B" w:rsidP="00184C91">
      <w:pPr>
        <w:jc w:val="center"/>
        <w:rPr>
          <w:rFonts w:cstheme="minorHAnsi"/>
          <w:b/>
          <w:color w:val="002060"/>
          <w:sz w:val="28"/>
          <w:szCs w:val="28"/>
        </w:rPr>
      </w:pPr>
      <w:r w:rsidRPr="00083C54">
        <w:rPr>
          <w:rFonts w:cstheme="minorHAnsi"/>
          <w:b/>
          <w:color w:val="002060"/>
          <w:sz w:val="28"/>
          <w:szCs w:val="28"/>
        </w:rPr>
        <w:lastRenderedPageBreak/>
        <w:t>Creating your program</w:t>
      </w:r>
    </w:p>
    <w:p w14:paraId="1AA7D96C" w14:textId="3A75AEB5" w:rsidR="00FF2F76" w:rsidRPr="00904E81" w:rsidRDefault="00FF2F76" w:rsidP="00184C91">
      <w:pPr>
        <w:rPr>
          <w:rFonts w:cstheme="minorHAnsi"/>
          <w:highlight w:val="yellow"/>
        </w:rPr>
      </w:pPr>
    </w:p>
    <w:p w14:paraId="79A4BE36" w14:textId="5BEBFCE8" w:rsidR="00640744" w:rsidRPr="00904E81" w:rsidRDefault="00640744" w:rsidP="00184C91">
      <w:pPr>
        <w:tabs>
          <w:tab w:val="left" w:pos="3150"/>
        </w:tabs>
        <w:rPr>
          <w:rFonts w:cstheme="minorHAnsi"/>
          <w:highlight w:val="yellow"/>
        </w:rPr>
      </w:pPr>
      <w:r w:rsidRPr="00904E81">
        <w:rPr>
          <w:rFonts w:cstheme="minorHAnsi"/>
          <w:highlight w:val="yellow"/>
          <w:lang w:eastAsia="en-AU"/>
        </w:rPr>
        <mc:AlternateContent>
          <mc:Choice Requires="wps">
            <w:drawing>
              <wp:anchor distT="0" distB="0" distL="114300" distR="114300" simplePos="0" relativeHeight="251823104" behindDoc="0" locked="0" layoutInCell="1" allowOverlap="1" wp14:anchorId="274F97BD" wp14:editId="01C093D8">
                <wp:simplePos x="0" y="0"/>
                <wp:positionH relativeFrom="column">
                  <wp:posOffset>4139038</wp:posOffset>
                </wp:positionH>
                <wp:positionV relativeFrom="paragraph">
                  <wp:posOffset>7165</wp:posOffset>
                </wp:positionV>
                <wp:extent cx="1629781" cy="1181100"/>
                <wp:effectExtent l="0" t="0" r="27940" b="19050"/>
                <wp:wrapNone/>
                <wp:docPr id="6" name="Text Box 6"/>
                <wp:cNvGraphicFramePr/>
                <a:graphic xmlns:a="http://schemas.openxmlformats.org/drawingml/2006/main">
                  <a:graphicData uri="http://schemas.microsoft.com/office/word/2010/wordprocessingShape">
                    <wps:wsp>
                      <wps:cNvSpPr txBox="1"/>
                      <wps:spPr>
                        <a:xfrm>
                          <a:off x="0" y="0"/>
                          <a:ext cx="1629781" cy="1181100"/>
                        </a:xfrm>
                        <a:prstGeom prst="rect">
                          <a:avLst/>
                        </a:prstGeom>
                        <a:solidFill>
                          <a:srgbClr val="002060"/>
                        </a:solidFill>
                        <a:ln w="6350">
                          <a:solidFill>
                            <a:prstClr val="black"/>
                          </a:solidFill>
                        </a:ln>
                      </wps:spPr>
                      <wps:txbx>
                        <w:txbxContent>
                          <w:p w14:paraId="38AA2C82" w14:textId="77777777" w:rsidR="00140CA1" w:rsidRPr="003F22A2" w:rsidRDefault="00140CA1" w:rsidP="00640744">
                            <w:pPr>
                              <w:rPr>
                                <w:b/>
                                <w:color w:val="FFFFFF" w:themeColor="background1"/>
                                <w:sz w:val="24"/>
                                <w:szCs w:val="24"/>
                              </w:rPr>
                            </w:pPr>
                            <w:r w:rsidRPr="003F22A2">
                              <w:rPr>
                                <w:b/>
                                <w:color w:val="FFFFFF" w:themeColor="background1"/>
                                <w:sz w:val="24"/>
                                <w:szCs w:val="24"/>
                              </w:rPr>
                              <w:t>VCE Program.</w:t>
                            </w:r>
                          </w:p>
                          <w:p w14:paraId="737A3E2E" w14:textId="77777777" w:rsidR="00140CA1" w:rsidRPr="003F22A2" w:rsidRDefault="00140CA1" w:rsidP="00640744">
                            <w:pPr>
                              <w:rPr>
                                <w:b/>
                                <w:color w:val="FFFFFF" w:themeColor="background1"/>
                                <w:sz w:val="24"/>
                                <w:szCs w:val="24"/>
                              </w:rPr>
                            </w:pPr>
                            <w:r w:rsidRPr="003F22A2">
                              <w:rPr>
                                <w:b/>
                                <w:color w:val="FFFFFF" w:themeColor="background1"/>
                                <w:sz w:val="24"/>
                                <w:szCs w:val="24"/>
                              </w:rPr>
                              <w:t>Check prerequisites for courses you are interested in to help plan your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F97BD" id="Text Box 6" o:spid="_x0000_s1027" type="#_x0000_t202" style="position:absolute;margin-left:325.9pt;margin-top:.55pt;width:128.35pt;height:93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RjOwIAAIUEAAAOAAAAZHJzL2Uyb0RvYy54bWysVE1v2zAMvQ/YfxB0X2xnaZoacYosRYYB&#10;QVsgHXqWZTkWJouapMTOfv0o5bPdTsMuMilSj+Qj6el93yqyE9ZJ0AXNBiklQnOopN4U9PvL8tOE&#10;EueZrpgCLQq6F47ezz5+mHYmF0NoQFXCEgTRLu9MQRvvTZ4kjjeiZW4ARmg01mBb5lG1m6SyrEP0&#10;ViXDNB0nHdjKWODCObx9OBjpLOLXteD+qa6d8EQVFHPz8bTxLMOZzKYs31hmGsmPabB/yKJlUmPQ&#10;M9QD84xsrfwDqpXcgoPaDzi0CdS15CLWgNVk6btq1g0zItaC5Dhzpsn9P1j+uFubZ0t8/wV6bGAg&#10;pDMud3gZ6ulr24YvZkrQjhTuz7SJ3hMeHo2Hd7eTjBKOtiybZFkaiU0uz411/quAlgShoBb7Euli&#10;u5XzGBJdTy4hmgMlq6VUKip2Uy6UJTsWepgO0/EJ/Y2b0qQr6PjzTRqR39gC9hmiVIz/CHVi0Csv&#10;1JTGy0v1QfJ92RNZXTFTQrVHwiwcZskZvpQIv2LOPzOLw4Mc4UL4JzxqBZgTHCVKGrC//nYf/LGn&#10;aKWkw2EsqPu5ZVZQor5p7PZdNhqF6Y3K6OZ2iIq9tpTXFr1tF4BcYUcwuygGf69OYm2hfcW9mYeo&#10;aGKaY+yC+pO48IcVwb3jYj6PTjivhvmVXhseoENnAq0v/Suz5thXjyPxCKexZfm79h58w0sN862H&#10;WsbeB54PrB7px1mP3TnuZVimaz16Xf4es98AAAD//wMAUEsDBBQABgAIAAAAIQDOAfce3AAAAAkB&#10;AAAPAAAAZHJzL2Rvd25yZXYueG1sTI/BToQwEIbvJr5DMybe3IIRRKRsDEazBw/r6gN06QjEdkpo&#10;WfDtHU/u8c83+f9vqu3qrDjhFAZPCtJNAgKp9WagTsHnx8tNASJETUZbT6jgBwNs68uLSpfGL/SO&#10;p0PsBJdQKLWCPsaxlDK0PTodNn5EYvblJ6cjx6mTZtILlzsrb5Mkl04PxAu9HrHpsf0+zI535yLf&#10;j1kzNM/La8h3b7u9Xe+Uur5anx5BRFzj/zH86bM61Ox09DOZIKyCPEtZPTJIQTB/SIoMxJFzcZ+C&#10;rCt5/kH9CwAA//8DAFBLAQItABQABgAIAAAAIQC2gziS/gAAAOEBAAATAAAAAAAAAAAAAAAAAAAA&#10;AABbQ29udGVudF9UeXBlc10ueG1sUEsBAi0AFAAGAAgAAAAhADj9If/WAAAAlAEAAAsAAAAAAAAA&#10;AAAAAAAALwEAAF9yZWxzLy5yZWxzUEsBAi0AFAAGAAgAAAAhAIgCxGM7AgAAhQQAAA4AAAAAAAAA&#10;AAAAAAAALgIAAGRycy9lMm9Eb2MueG1sUEsBAi0AFAAGAAgAAAAhAM4B9x7cAAAACQEAAA8AAAAA&#10;AAAAAAAAAAAAlQQAAGRycy9kb3ducmV2LnhtbFBLBQYAAAAABAAEAPMAAACeBQAAAAA=&#10;" fillcolor="#002060" strokeweight=".5pt">
                <v:textbox>
                  <w:txbxContent>
                    <w:p w14:paraId="38AA2C82" w14:textId="77777777" w:rsidR="00140CA1" w:rsidRPr="003F22A2" w:rsidRDefault="00140CA1" w:rsidP="00640744">
                      <w:pPr>
                        <w:rPr>
                          <w:b/>
                          <w:color w:val="FFFFFF" w:themeColor="background1"/>
                          <w:sz w:val="24"/>
                          <w:szCs w:val="24"/>
                        </w:rPr>
                      </w:pPr>
                      <w:r w:rsidRPr="003F22A2">
                        <w:rPr>
                          <w:b/>
                          <w:color w:val="FFFFFF" w:themeColor="background1"/>
                          <w:sz w:val="24"/>
                          <w:szCs w:val="24"/>
                        </w:rPr>
                        <w:t>VCE Program.</w:t>
                      </w:r>
                    </w:p>
                    <w:p w14:paraId="737A3E2E" w14:textId="77777777" w:rsidR="00140CA1" w:rsidRPr="003F22A2" w:rsidRDefault="00140CA1" w:rsidP="00640744">
                      <w:pPr>
                        <w:rPr>
                          <w:b/>
                          <w:color w:val="FFFFFF" w:themeColor="background1"/>
                          <w:sz w:val="24"/>
                          <w:szCs w:val="24"/>
                        </w:rPr>
                      </w:pPr>
                      <w:r w:rsidRPr="003F22A2">
                        <w:rPr>
                          <w:b/>
                          <w:color w:val="FFFFFF" w:themeColor="background1"/>
                          <w:sz w:val="24"/>
                          <w:szCs w:val="24"/>
                        </w:rPr>
                        <w:t>Check prerequisites for courses you are interested in to help plan your pathway</w:t>
                      </w:r>
                    </w:p>
                  </w:txbxContent>
                </v:textbox>
              </v:shape>
            </w:pict>
          </mc:Fallback>
        </mc:AlternateContent>
      </w:r>
      <w:r w:rsidRPr="00904E81">
        <w:rPr>
          <w:rFonts w:cstheme="minorHAnsi"/>
          <w:highlight w:val="yellow"/>
          <w:lang w:eastAsia="en-AU"/>
        </w:rPr>
        <mc:AlternateContent>
          <mc:Choice Requires="wps">
            <w:drawing>
              <wp:anchor distT="0" distB="0" distL="114300" distR="114300" simplePos="0" relativeHeight="251821056" behindDoc="0" locked="0" layoutInCell="1" allowOverlap="1" wp14:anchorId="5E61CD80" wp14:editId="69157E57">
                <wp:simplePos x="0" y="0"/>
                <wp:positionH relativeFrom="column">
                  <wp:posOffset>2076450</wp:posOffset>
                </wp:positionH>
                <wp:positionV relativeFrom="paragraph">
                  <wp:posOffset>8890</wp:posOffset>
                </wp:positionV>
                <wp:extent cx="1476375" cy="11811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476375" cy="1181100"/>
                        </a:xfrm>
                        <a:prstGeom prst="rect">
                          <a:avLst/>
                        </a:prstGeom>
                        <a:solidFill>
                          <a:srgbClr val="002060"/>
                        </a:solidFill>
                        <a:ln w="6350">
                          <a:solidFill>
                            <a:prstClr val="black"/>
                          </a:solidFill>
                        </a:ln>
                      </wps:spPr>
                      <wps:txbx>
                        <w:txbxContent>
                          <w:p w14:paraId="121683ED" w14:textId="77777777" w:rsidR="00140CA1" w:rsidRPr="003F22A2" w:rsidRDefault="00140CA1" w:rsidP="00640744">
                            <w:pPr>
                              <w:rPr>
                                <w:b/>
                                <w:color w:val="FFFFFF" w:themeColor="background1"/>
                                <w:sz w:val="24"/>
                                <w:szCs w:val="24"/>
                              </w:rPr>
                            </w:pPr>
                            <w:r w:rsidRPr="003F22A2">
                              <w:rPr>
                                <w:b/>
                                <w:color w:val="FFFFFF" w:themeColor="background1"/>
                                <w:sz w:val="24"/>
                                <w:szCs w:val="24"/>
                              </w:rPr>
                              <w:t>I know the course or career pathway I want to take.  It may include TAFE or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1CD80" id="Text Box 5" o:spid="_x0000_s1028" type="#_x0000_t202" style="position:absolute;margin-left:163.5pt;margin-top:.7pt;width:116.25pt;height:93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CPgIAAIUEAAAOAAAAZHJzL2Uyb0RvYy54bWysVFFv2jAQfp+0/2D5fSShQDtEqBgV0yTU&#10;VqJTnx3HIdYcn2cbEvbrdzYEaLenaS/One/83d13d5ndd40ie2GdBJ3TbJBSIjSHUuptTr+/rD7d&#10;UeI80yVToEVOD8LR+/nHD7PWTMUQalClsARBtJu2Jqe192aaJI7XomFuAEZoNFZgG+ZRtduktKxF&#10;9EYlwzSdJC3Y0ljgwjm8fTga6TziV5Xg/qmqnPBE5RRz8/G08SzCmcxnbLq1zNSSn9Jg/5BFw6TG&#10;oGeoB+YZ2Vn5B1QjuQUHlR9waBKoKslFrAGrydJ31WxqZkSsBclx5kyT+3+w/HG/Mc+W+O4LdNjA&#10;QEhr3NThZainq2wTvpgpQTtSeDjTJjpPeHg0up3c3I4p4WjLsrssSyOxyeW5sc5/FdCQIOTUYl8i&#10;XWy/dh5DomvvEqI5ULJcSaWiYrfFUlmyZ6GH6TCd9Ohv3JQmbU4nN+M0Ir+xBewzRKEY/xHqxKBX&#10;XqgpjZeX6oPku6IjsszpsGemgPKAhFk4zpIzfCURfs2cf2YWhwc5woXwT3hUCjAnOEmU1GB//e0+&#10;+GNP0UpJi8OYU/dzx6ygRH3T2O3P2WgUpjcqo/HtEBV7bSmuLXrXLAG5ynD1DI9i8PeqFysLzSvu&#10;zSJERRPTHGPn1Pfi0h9XBPeOi8UiOuG8GubXemN4gA6dCbS+dK/MmlNfPY7EI/Rjy6bv2nv0DS81&#10;LHYeKhl7H3g+snqiH2c9due0l2GZrvXodfl7zH8DAAD//wMAUEsDBBQABgAIAAAAIQBnQt1q3QAA&#10;AAkBAAAPAAAAZHJzL2Rvd25yZXYueG1sTI/NToNAFIX3Jr7D5Jq4s4MVKEWGxmA0XbiotQ8wZa5A&#10;ZO4QZij49l5Xujz5Ts5PsVtsLy44+s6RgvtVBAKpdqajRsHp4+UuA+GDJqN7R6jgGz3syuurQufG&#10;zfSOl2NoBIeQz7WCNoQhl9LXLVrtV25AYvbpRqsDy7GRZtQzh9terqMolVZ3xA2tHrBqsf46TpZ7&#10;pyw9DEnVVc/zq0/3b/tDv8RK3d4sT48gAi7hzwy/83k6lLzp7CYyXvQKHtYb/hIYxCCYJ8k2AXFm&#10;nW1ikGUh/z8ofwAAAP//AwBQSwECLQAUAAYACAAAACEAtoM4kv4AAADhAQAAEwAAAAAAAAAAAAAA&#10;AAAAAAAAW0NvbnRlbnRfVHlwZXNdLnhtbFBLAQItABQABgAIAAAAIQA4/SH/1gAAAJQBAAALAAAA&#10;AAAAAAAAAAAAAC8BAABfcmVscy8ucmVsc1BLAQItABQABgAIAAAAIQDzzK/CPgIAAIUEAAAOAAAA&#10;AAAAAAAAAAAAAC4CAABkcnMvZTJvRG9jLnhtbFBLAQItABQABgAIAAAAIQBnQt1q3QAAAAkBAAAP&#10;AAAAAAAAAAAAAAAAAJgEAABkcnMvZG93bnJldi54bWxQSwUGAAAAAAQABADzAAAAogUAAAAA&#10;" fillcolor="#002060" strokeweight=".5pt">
                <v:textbox>
                  <w:txbxContent>
                    <w:p w14:paraId="121683ED" w14:textId="77777777" w:rsidR="00140CA1" w:rsidRPr="003F22A2" w:rsidRDefault="00140CA1" w:rsidP="00640744">
                      <w:pPr>
                        <w:rPr>
                          <w:b/>
                          <w:color w:val="FFFFFF" w:themeColor="background1"/>
                          <w:sz w:val="24"/>
                          <w:szCs w:val="24"/>
                        </w:rPr>
                      </w:pPr>
                      <w:r w:rsidRPr="003F22A2">
                        <w:rPr>
                          <w:b/>
                          <w:color w:val="FFFFFF" w:themeColor="background1"/>
                          <w:sz w:val="24"/>
                          <w:szCs w:val="24"/>
                        </w:rPr>
                        <w:t>I know the course or career pathway I want to take.  It may include TAFE or University</w:t>
                      </w:r>
                    </w:p>
                  </w:txbxContent>
                </v:textbox>
              </v:shape>
            </w:pict>
          </mc:Fallback>
        </mc:AlternateContent>
      </w:r>
      <w:r w:rsidRPr="00904E81">
        <w:rPr>
          <w:rFonts w:cstheme="minorHAnsi"/>
          <w:highlight w:val="yellow"/>
          <w:lang w:eastAsia="en-AU"/>
        </w:rPr>
        <mc:AlternateContent>
          <mc:Choice Requires="wps">
            <w:drawing>
              <wp:anchor distT="0" distB="0" distL="114300" distR="114300" simplePos="0" relativeHeight="251819008" behindDoc="0" locked="0" layoutInCell="1" allowOverlap="1" wp14:anchorId="789CBD72" wp14:editId="301CC98F">
                <wp:simplePos x="0" y="0"/>
                <wp:positionH relativeFrom="column">
                  <wp:posOffset>-2540</wp:posOffset>
                </wp:positionH>
                <wp:positionV relativeFrom="paragraph">
                  <wp:posOffset>9525</wp:posOffset>
                </wp:positionV>
                <wp:extent cx="1476375" cy="1181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476375" cy="1181100"/>
                        </a:xfrm>
                        <a:prstGeom prst="rect">
                          <a:avLst/>
                        </a:prstGeom>
                        <a:solidFill>
                          <a:srgbClr val="002060"/>
                        </a:solidFill>
                        <a:ln w="6350">
                          <a:solidFill>
                            <a:prstClr val="black"/>
                          </a:solidFill>
                        </a:ln>
                      </wps:spPr>
                      <wps:txbx>
                        <w:txbxContent>
                          <w:p w14:paraId="36A7275F" w14:textId="77777777" w:rsidR="00140CA1" w:rsidRDefault="00140CA1">
                            <w:pPr>
                              <w:rPr>
                                <w:b/>
                                <w:sz w:val="28"/>
                              </w:rPr>
                            </w:pPr>
                          </w:p>
                          <w:p w14:paraId="459E41BA" w14:textId="77777777" w:rsidR="00140CA1" w:rsidRPr="003F22A2" w:rsidRDefault="00140CA1">
                            <w:pPr>
                              <w:rPr>
                                <w:b/>
                                <w:color w:val="FFFFFF" w:themeColor="background1"/>
                                <w:szCs w:val="20"/>
                              </w:rPr>
                            </w:pPr>
                            <w:r w:rsidRPr="003F22A2">
                              <w:rPr>
                                <w:b/>
                                <w:color w:val="FFFFFF" w:themeColor="background1"/>
                                <w:sz w:val="24"/>
                                <w:szCs w:val="20"/>
                              </w:rPr>
                              <w:t>I have a clear career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CBD72" id="Text Box 4" o:spid="_x0000_s1029" type="#_x0000_t202" style="position:absolute;margin-left:-.2pt;margin-top:.75pt;width:116.25pt;height:93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AXPgIAAIUEAAAOAAAAZHJzL2Uyb0RvYy54bWysVE1v2zAMvQ/YfxB0X2znszPiFFmKDAOC&#10;tkA69CzLcmxMFjVJiZ39+lFKnKTdTsMuMilSj+Qj6fl910hyEMbWoDKaDGJKhOJQ1GqX0e8v6093&#10;lFjHVMEkKJHRo7D0fvHxw7zVqRhCBbIQhiCIsmmrM1o5p9MosrwSDbMD0EKhsQTTMIeq2UWFYS2i&#10;NzIaxvE0asEU2gAX1uLtw8lIFwG/LAV3T2VphSMyo5ibC6cJZ+7PaDFn6c4wXdX8nAb7hywaVisM&#10;eoF6YI6Rvan/gGpqbsBC6QYcmgjKsuYi1IDVJPG7arYV0yLUguRYfaHJ/j9Y/njY6mdDXPcFOmyg&#10;J6TVNrV46evpStP4L2ZK0I4UHi+0ic4R7h+NZ9PRbEIJR1uS3CVJHIiNrs+1se6rgIZ4IaMG+xLo&#10;YoeNdRgSXXsXH82CrIt1LWVQzC5fSUMOzPcwHsbTHv2Nm1Skzeh0NIkD8hubx75A5JLxH75ODHrj&#10;hZpUeHmt3kuuyztSFxkd9czkUByRMAOnWbKar2uE3zDrnpnB4UGOcCHcEx6lBMwJzhIlFZhff7v3&#10;/thTtFLS4jBm1P7cMyMokd8UdvtzMh776Q3KeDIbomJuLfmtRe2bFSBXCa6e5kH0/k72YmmgecW9&#10;WfqoaGKKY+yMul5cudOK4N5xsVwGJ5xXzdxGbTX30L4zntaX7pUZfe6rw5F4hH5sWfquvSdf/1LB&#10;cu+grEPvPc8nVs/046yH7pz30i/TrR68rn+PxW8AAAD//wMAUEsDBBQABgAIAAAAIQBfMp0j2wAA&#10;AAcBAAAPAAAAZHJzL2Rvd25yZXYueG1sTI7NToNAFIX3Jr7D5Jq4a4diQYIMjcFounBRqw8wZa5A&#10;ZO4QZij49t6u6vL85Jyv2C22F2ccfedIwWYdgUCqnemoUfD1+brKQPigyejeESr4RQ+78vam0Llx&#10;M33g+RgawSPkc62gDWHIpfR1i1b7tRuQOPt2o9WB5dhIM+qZx20v4yhKpdUd8UOrB6xarH+Ok+Xf&#10;KUsPQ1J11cv85tP9+/7QL1ul7u+W5ycQAZdwLcMFn9GhZKaTm8h40StYbbnIdgKC0/gh3oA4sc4e&#10;E5BlIf/zl38AAAD//wMAUEsBAi0AFAAGAAgAAAAhALaDOJL+AAAA4QEAABMAAAAAAAAAAAAAAAAA&#10;AAAAAFtDb250ZW50X1R5cGVzXS54bWxQSwECLQAUAAYACAAAACEAOP0h/9YAAACUAQAACwAAAAAA&#10;AAAAAAAAAAAvAQAAX3JlbHMvLnJlbHNQSwECLQAUAAYACAAAACEAjH7gFz4CAACFBAAADgAAAAAA&#10;AAAAAAAAAAAuAgAAZHJzL2Uyb0RvYy54bWxQSwECLQAUAAYACAAAACEAXzKdI9sAAAAHAQAADwAA&#10;AAAAAAAAAAAAAACYBAAAZHJzL2Rvd25yZXYueG1sUEsFBgAAAAAEAAQA8wAAAKAFAAAAAA==&#10;" fillcolor="#002060" strokeweight=".5pt">
                <v:textbox>
                  <w:txbxContent>
                    <w:p w14:paraId="36A7275F" w14:textId="77777777" w:rsidR="00140CA1" w:rsidRDefault="00140CA1">
                      <w:pPr>
                        <w:rPr>
                          <w:b/>
                          <w:sz w:val="28"/>
                        </w:rPr>
                      </w:pPr>
                    </w:p>
                    <w:p w14:paraId="459E41BA" w14:textId="77777777" w:rsidR="00140CA1" w:rsidRPr="003F22A2" w:rsidRDefault="00140CA1">
                      <w:pPr>
                        <w:rPr>
                          <w:b/>
                          <w:color w:val="FFFFFF" w:themeColor="background1"/>
                          <w:szCs w:val="20"/>
                        </w:rPr>
                      </w:pPr>
                      <w:r w:rsidRPr="003F22A2">
                        <w:rPr>
                          <w:b/>
                          <w:color w:val="FFFFFF" w:themeColor="background1"/>
                          <w:sz w:val="24"/>
                          <w:szCs w:val="20"/>
                        </w:rPr>
                        <w:t>I have a clear career plan</w:t>
                      </w:r>
                    </w:p>
                  </w:txbxContent>
                </v:textbox>
              </v:shape>
            </w:pict>
          </mc:Fallback>
        </mc:AlternateContent>
      </w:r>
    </w:p>
    <w:p w14:paraId="402209AA" w14:textId="77777777" w:rsidR="00F55ED9" w:rsidRPr="00904E81" w:rsidRDefault="00640744" w:rsidP="00184C91">
      <w:pPr>
        <w:rPr>
          <w:rFonts w:cstheme="minorHAnsi"/>
          <w:highlight w:val="yellow"/>
        </w:rPr>
      </w:pPr>
      <w:r w:rsidRPr="00904E81">
        <w:rPr>
          <w:rFonts w:cstheme="minorHAnsi"/>
          <w:highlight w:val="yellow"/>
          <w:lang w:eastAsia="en-AU"/>
        </w:rPr>
        <mc:AlternateContent>
          <mc:Choice Requires="wps">
            <w:drawing>
              <wp:anchor distT="0" distB="0" distL="114300" distR="114300" simplePos="0" relativeHeight="251826176" behindDoc="0" locked="0" layoutInCell="1" allowOverlap="1" wp14:anchorId="5B6D3243" wp14:editId="072E20D7">
                <wp:simplePos x="0" y="0"/>
                <wp:positionH relativeFrom="column">
                  <wp:posOffset>3552825</wp:posOffset>
                </wp:positionH>
                <wp:positionV relativeFrom="paragraph">
                  <wp:posOffset>227965</wp:posOffset>
                </wp:positionV>
                <wp:extent cx="581025" cy="29527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581025" cy="2952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14F20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79.75pt;margin-top:17.95pt;width:45.75pt;height:23.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rkkwIAALMFAAAOAAAAZHJzL2Uyb0RvYy54bWysVN9PGzEMfp+0/yHK+7jriQ6ouKIKxDQJ&#10;AQImnkMu6Z2UizMn7bX76+fkfpQxtAe0PqTx2f5sf7F9frFrDdsq9A3Yks+Ocs6UlVA1dl3yH0/X&#10;X04580HYShiwquR75fnF8vOn884tVAE1mEohIxDrF50reR2CW2SZl7VqhT8CpywpNWArAom4zioU&#10;HaG3Jivy/GvWAVYOQSrv6etVr+TLhK+1kuFOa68CMyWn3EI6MZ0v8cyW52KxRuHqRg5piA9k0YrG&#10;UtAJ6koEwTbY/AXVNhLBgw5HEtoMtG6kSjVQNbP8TTWPtXAq1ULkeDfR5P8frLzd3iNrqpLTQ1nR&#10;0hM9NOs6sBUidOw0EtQ5vyC7R3ePg+TpGqvdaWzjP9XBdonU/USq2gUm6eP8dJYXc84kqYqzeXEy&#10;j5jZwdmhD98UtCxeSo4xfIqeCBXbGx96h9EwRvRgmuq6MSYJsVvUpUG2FfTOYTcbQvxhZeyHHCnT&#10;6JlFFvq60y3sjYp4xj4oTQRSpUVKOLXuIRkhpbJh1qtqUak+x3lOvzHLMf1ESwKMyJqqm7AHgNGy&#10;Bxmxe3oG++iqUudPzvm/EuudJ48UGWyYnNvGAr4HYKiqIXJvP5LUUxNZeoFqT+2F0M+dd/K6oUe+&#10;ET7cC6RBo5Gk5RHu6NAGupLDcOOsBvz13vdoT/1PWs46GtyS+58bgYoz893SZJzNjo/jpCfheH5S&#10;kICvNS+vNXbTXgL1zIzWlJPpGu2DGa8aoX2mHbOKUUklrKTYJZcBR+Ey9AuFtpRUq1Uyo+l2ItzY&#10;RycjeGQ1tu/T7lmgGzo90IjcwjjkYvGm1Xvb6GlhtQmgmzQHB14HvmkzpMYZtlhcPa/lZHXYtcvf&#10;AAAA//8DAFBLAwQUAAYACAAAACEAyyzqOuMAAAAJAQAADwAAAGRycy9kb3ducmV2LnhtbEyPy07D&#10;MBBF90j8gzVIbCrqNNRVGzKpEBKPBRJQuoCdG7tJVHsc2W6b8vWYVVmO5ujec8vlYA07aB86RwiT&#10;cQZMU+1URw3C+vPxZg4sRElKGkca4aQDLKvLi1IWyh3pQx9WsWEphEIhEdoY+4LzULfayjB2vab0&#10;2zpvZUynb7jy8pjCreF5ls24lR2lhlb2+qHV9W61twj59H13Wn+/Pb94Gc3o56kO269XxOur4f4O&#10;WNRDPMPwp5/UoUpOG7cnFZhBEGIhEopwKxbAEjATkzRugzDPp8Crkv9fUP0CAAD//wMAUEsBAi0A&#10;FAAGAAgAAAAhALaDOJL+AAAA4QEAABMAAAAAAAAAAAAAAAAAAAAAAFtDb250ZW50X1R5cGVzXS54&#10;bWxQSwECLQAUAAYACAAAACEAOP0h/9YAAACUAQAACwAAAAAAAAAAAAAAAAAvAQAAX3JlbHMvLnJl&#10;bHNQSwECLQAUAAYACAAAACEAHNF65JMCAACzBQAADgAAAAAAAAAAAAAAAAAuAgAAZHJzL2Uyb0Rv&#10;Yy54bWxQSwECLQAUAAYACAAAACEAyyzqOuMAAAAJAQAADwAAAAAAAAAAAAAAAADtBAAAZHJzL2Rv&#10;d25yZXYueG1sUEsFBgAAAAAEAAQA8wAAAP0FAAAAAA==&#10;" adj="16111" fillcolor="black [3213]" strokecolor="black [3213]" strokeweight="1pt"/>
            </w:pict>
          </mc:Fallback>
        </mc:AlternateContent>
      </w:r>
      <w:r w:rsidRPr="00904E81">
        <w:rPr>
          <w:rFonts w:cstheme="minorHAnsi"/>
          <w:highlight w:val="yellow"/>
          <w:lang w:eastAsia="en-AU"/>
        </w:rPr>
        <mc:AlternateContent>
          <mc:Choice Requires="wps">
            <w:drawing>
              <wp:anchor distT="0" distB="0" distL="114300" distR="114300" simplePos="0" relativeHeight="251824128" behindDoc="0" locked="0" layoutInCell="1" allowOverlap="1" wp14:anchorId="0FAE8C2F" wp14:editId="3644A3C4">
                <wp:simplePos x="0" y="0"/>
                <wp:positionH relativeFrom="column">
                  <wp:posOffset>1483360</wp:posOffset>
                </wp:positionH>
                <wp:positionV relativeFrom="paragraph">
                  <wp:posOffset>248920</wp:posOffset>
                </wp:positionV>
                <wp:extent cx="581025" cy="29527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581025" cy="2952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0BD90F6" id="Right Arrow 7" o:spid="_x0000_s1026" type="#_x0000_t13" style="position:absolute;margin-left:116.8pt;margin-top:19.6pt;width:45.75pt;height:23.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MekwIAALMFAAAOAAAAZHJzL2Uyb0RvYy54bWysVN1PGzEMf5+0/yHK+7gP0RUqrqgCMU1C&#10;gCgTzyGX9CLl4ixJe+3++jm5jzKG9oDWhzSO7Z/t39m+uNy3muyE8wpMRYuTnBJhONTKbCr64+nm&#10;yxklPjBTMw1GVPQgPL1cfv500dmFKKEBXQtHEMT4RWcr2oRgF1nmeSNa5k/ACoNKCa5lAUW3yWrH&#10;OkRvdVbm+desA1dbB1x4j6/XvZIuE76Ugod7Kb0IRFcUcwvpdOl8iWe2vGCLjWO2UXxIg30gi5Yp&#10;g0EnqGsWGNk69RdUq7gDDzKccGgzkFJxkWrAaor8TTXrhlmRakFyvJ1o8v8Plt/tHhxRdUXnlBjW&#10;4id6VJsmkJVz0JF5JKizfoF2a/vgBsnjNVa7l66N/1gH2SdSDxOpYh8Ix8fZWZGXM0o4qsrzWTmf&#10;Rczs6GydD98EtCReKupi+BQ9Ecp2tz70DqNhjOhBq/pGaZ2E2C3iSjuyY/idw74YQvxhpc2HHDHT&#10;6JlFFvq60y0ctIh42jwKiQRipWVKOLXuMRnGuTCh6FUNq0Wf4yzH35jlmH6iJQFGZInVTdgDwGjZ&#10;g4zYPT2DfXQVqfMn5/xfifXOk0eKDCZMzq0y4N4D0FjVELm3H0nqqYksvUB9wPZy0M+dt/xG4Ue+&#10;ZT48MIeDhiOJyyPc4yE1dBWF4UZJA+7Xe+/RHvsftZR0OLgV9T+3zAlK9HeDk3FenJ7GSU/C6Wxe&#10;ouBea15ea8y2vQLsmQLXlOXpGu2DHq/SQfuMO2YVo6KKGY6xK8qDG4Wr0C8U3FJcrFbJDKfbsnBr&#10;1pZH8MhqbN+n/TNzduj0gCNyB+OQs8WbVu9to6eB1TaAVGkOjrwOfONmSI0zbLG4el7Lyeq4a5e/&#10;AQAA//8DAFBLAwQUAAYACAAAACEAyZKKaeIAAAAJAQAADwAAAGRycy9kb3ducmV2LnhtbEyPTU/D&#10;MAxA70j8h8hIXNCWrmVjlKYTQuLjgAQbO8DNa7y2WpNUSbZ1/HrMCY6Wn56fi8VgOnEgH1pnFUzG&#10;CQiyldOtrRWsPx5HcxAhotXYOUsKThRgUZ6fFZhrd7RLOqxiLVhiQ44Kmhj7XMpQNWQwjF1Plndb&#10;5w1GHn0ttccjy00n0ySZSYOt5QsN9vTQULVb7Y2C9Pp9d1p/vT2/eIzd1fdTFbafr0pdXgz3dyAi&#10;DfEPht98ToeSmzZub3UQHTuybMaoguw2BcFAlk4nIDYK5tMbkGUh/39Q/gAAAP//AwBQSwECLQAU&#10;AAYACAAAACEAtoM4kv4AAADhAQAAEwAAAAAAAAAAAAAAAAAAAAAAW0NvbnRlbnRfVHlwZXNdLnht&#10;bFBLAQItABQABgAIAAAAIQA4/SH/1gAAAJQBAAALAAAAAAAAAAAAAAAAAC8BAABfcmVscy8ucmVs&#10;c1BLAQItABQABgAIAAAAIQDH9mMekwIAALMFAAAOAAAAAAAAAAAAAAAAAC4CAABkcnMvZTJvRG9j&#10;LnhtbFBLAQItABQABgAIAAAAIQDJkopp4gAAAAkBAAAPAAAAAAAAAAAAAAAAAO0EAABkcnMvZG93&#10;bnJldi54bWxQSwUGAAAAAAQABADzAAAA/AUAAAAA&#10;" adj="16111" fillcolor="black [3213]" strokecolor="black [3213]" strokeweight="1pt"/>
            </w:pict>
          </mc:Fallback>
        </mc:AlternateContent>
      </w:r>
    </w:p>
    <w:p w14:paraId="74D995E6" w14:textId="77777777" w:rsidR="00F55ED9" w:rsidRPr="00904E81" w:rsidRDefault="00F55ED9" w:rsidP="00184C91">
      <w:pPr>
        <w:rPr>
          <w:rFonts w:cstheme="minorHAnsi"/>
          <w:highlight w:val="yellow"/>
        </w:rPr>
      </w:pPr>
    </w:p>
    <w:p w14:paraId="5A587BE9" w14:textId="77777777" w:rsidR="00F55ED9" w:rsidRPr="00904E81" w:rsidRDefault="00F55ED9" w:rsidP="00184C91">
      <w:pPr>
        <w:rPr>
          <w:rFonts w:cstheme="minorHAnsi"/>
          <w:highlight w:val="yellow"/>
        </w:rPr>
      </w:pPr>
    </w:p>
    <w:p w14:paraId="0F966E18" w14:textId="77777777" w:rsidR="00F55ED9" w:rsidRPr="00904E81" w:rsidRDefault="00F55ED9" w:rsidP="00184C91">
      <w:pPr>
        <w:rPr>
          <w:rFonts w:cstheme="minorHAnsi"/>
          <w:highlight w:val="yellow"/>
        </w:rPr>
      </w:pPr>
    </w:p>
    <w:p w14:paraId="190A3708" w14:textId="77777777" w:rsidR="00F55ED9" w:rsidRPr="00904E81" w:rsidRDefault="00F55ED9" w:rsidP="00184C91">
      <w:pPr>
        <w:rPr>
          <w:rFonts w:cstheme="minorHAnsi"/>
          <w:highlight w:val="yellow"/>
        </w:rPr>
      </w:pPr>
    </w:p>
    <w:p w14:paraId="37EDFD1B" w14:textId="77777777" w:rsidR="00F55ED9" w:rsidRPr="00904E81" w:rsidRDefault="00F55ED9" w:rsidP="00184C91">
      <w:pPr>
        <w:rPr>
          <w:rFonts w:cstheme="minorHAnsi"/>
          <w:highlight w:val="yellow"/>
        </w:rPr>
      </w:pPr>
    </w:p>
    <w:p w14:paraId="4013CE6C" w14:textId="77777777" w:rsidR="00F55ED9" w:rsidRPr="00904E81" w:rsidRDefault="00F55ED9" w:rsidP="00184C91">
      <w:pPr>
        <w:rPr>
          <w:rFonts w:cstheme="minorHAnsi"/>
          <w:highlight w:val="yellow"/>
        </w:rPr>
      </w:pPr>
    </w:p>
    <w:p w14:paraId="52E2E85D" w14:textId="77777777" w:rsidR="006643B3" w:rsidRPr="00904E81" w:rsidRDefault="006643B3" w:rsidP="00184C91">
      <w:pPr>
        <w:rPr>
          <w:rFonts w:cstheme="minorHAnsi"/>
          <w:highlight w:val="yellow"/>
        </w:rPr>
      </w:pPr>
    </w:p>
    <w:p w14:paraId="65F91D89" w14:textId="77777777" w:rsidR="00F55ED9" w:rsidRPr="00904E81" w:rsidRDefault="00F55ED9" w:rsidP="00184C91">
      <w:pPr>
        <w:rPr>
          <w:rFonts w:cstheme="minorHAnsi"/>
          <w:highlight w:val="yellow"/>
        </w:rPr>
      </w:pPr>
      <w:r w:rsidRPr="00904E81">
        <w:rPr>
          <w:rFonts w:cstheme="minorHAnsi"/>
          <w:highlight w:val="yellow"/>
          <w:lang w:eastAsia="en-AU"/>
        </w:rPr>
        <mc:AlternateContent>
          <mc:Choice Requires="wps">
            <w:drawing>
              <wp:anchor distT="0" distB="0" distL="114300" distR="114300" simplePos="0" relativeHeight="251832320" behindDoc="0" locked="0" layoutInCell="1" allowOverlap="1" wp14:anchorId="024B74FE" wp14:editId="59BFA670">
                <wp:simplePos x="0" y="0"/>
                <wp:positionH relativeFrom="column">
                  <wp:posOffset>4147664</wp:posOffset>
                </wp:positionH>
                <wp:positionV relativeFrom="paragraph">
                  <wp:posOffset>137268</wp:posOffset>
                </wp:positionV>
                <wp:extent cx="1621311" cy="1181100"/>
                <wp:effectExtent l="0" t="0" r="17145" b="19050"/>
                <wp:wrapNone/>
                <wp:docPr id="11" name="Text Box 11"/>
                <wp:cNvGraphicFramePr/>
                <a:graphic xmlns:a="http://schemas.openxmlformats.org/drawingml/2006/main">
                  <a:graphicData uri="http://schemas.microsoft.com/office/word/2010/wordprocessingShape">
                    <wps:wsp>
                      <wps:cNvSpPr txBox="1"/>
                      <wps:spPr>
                        <a:xfrm>
                          <a:off x="0" y="0"/>
                          <a:ext cx="1621311" cy="1181100"/>
                        </a:xfrm>
                        <a:prstGeom prst="rect">
                          <a:avLst/>
                        </a:prstGeom>
                        <a:solidFill>
                          <a:srgbClr val="002060"/>
                        </a:solidFill>
                        <a:ln w="6350">
                          <a:solidFill>
                            <a:prstClr val="black"/>
                          </a:solidFill>
                        </a:ln>
                      </wps:spPr>
                      <wps:txbx>
                        <w:txbxContent>
                          <w:p w14:paraId="00DB5FFF" w14:textId="77777777" w:rsidR="00140CA1" w:rsidRPr="00CC36E2" w:rsidRDefault="00140CA1" w:rsidP="00F55ED9">
                            <w:pPr>
                              <w:rPr>
                                <w:b/>
                                <w:color w:val="FFFFFF" w:themeColor="background1"/>
                                <w:szCs w:val="23"/>
                              </w:rPr>
                            </w:pPr>
                            <w:r w:rsidRPr="00CC36E2">
                              <w:rPr>
                                <w:b/>
                                <w:color w:val="FFFFFF" w:themeColor="background1"/>
                                <w:szCs w:val="23"/>
                              </w:rPr>
                              <w:t>VCE Program.</w:t>
                            </w:r>
                          </w:p>
                          <w:p w14:paraId="7AFE635E" w14:textId="77777777" w:rsidR="00140CA1" w:rsidRPr="00CC36E2" w:rsidRDefault="00140CA1" w:rsidP="00F55ED9">
                            <w:pPr>
                              <w:rPr>
                                <w:b/>
                                <w:color w:val="FFFFFF" w:themeColor="background1"/>
                                <w:szCs w:val="23"/>
                              </w:rPr>
                            </w:pPr>
                            <w:r w:rsidRPr="00CC36E2">
                              <w:rPr>
                                <w:b/>
                                <w:color w:val="FFFFFF" w:themeColor="background1"/>
                                <w:szCs w:val="23"/>
                              </w:rPr>
                              <w:t>Select what interests you.</w:t>
                            </w:r>
                          </w:p>
                          <w:p w14:paraId="0C371406" w14:textId="0C6DF824" w:rsidR="00140CA1" w:rsidRPr="00CC36E2" w:rsidRDefault="00140CA1" w:rsidP="00F55ED9">
                            <w:pPr>
                              <w:rPr>
                                <w:b/>
                                <w:color w:val="FFFFFF" w:themeColor="background1"/>
                                <w:szCs w:val="23"/>
                              </w:rPr>
                            </w:pPr>
                            <w:r w:rsidRPr="00CC36E2">
                              <w:rPr>
                                <w:b/>
                                <w:color w:val="FFFFFF" w:themeColor="background1"/>
                                <w:szCs w:val="23"/>
                              </w:rPr>
                              <w:t>Consider a VET Program to keep my options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B74FE" id="Text Box 11" o:spid="_x0000_s1030" type="#_x0000_t202" style="position:absolute;margin-left:326.6pt;margin-top:10.8pt;width:127.65pt;height:93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fvPQIAAIUEAAAOAAAAZHJzL2Uyb0RvYy54bWysVMFu2zAMvQ/YPwi6L7bTNGuNOEWWIsOA&#10;oi2QDj3LshwLk0VNUmJnXz9KiZO022nYRSZF6pF8JD2761tFdsI6Cbqg2SilRGgOldSbgn5/WX26&#10;ocR5piumQIuC7oWjd/OPH2adycUYGlCVsARBtMs7U9DGe5MnieONaJkbgREajTXYlnlU7SapLOsQ&#10;vVXJOE2nSQe2Mha4cA5v7w9GOo/4dS24f6prJzxRBcXcfDxtPMtwJvMZyzeWmUbyYxrsH7JomdQY&#10;9AR1zzwjWyv/gGolt+Cg9iMObQJ1LbmINWA1WfqumnXDjIi1IDnOnGhy/w+WP+7W5tkS33+BHhsY&#10;COmMyx1ehnr62rbhi5kStCOF+xNtoveEh0fTcXaVZZRwtGXZTZalkdjk/NxY578KaEkQCmqxL5Eu&#10;tntwHkOi6+ASojlQslpJpaJiN+VSWbJjoYfpOJ0O6G/clCZdQadX12lEfmML2CeIUjH+I9SJQS+8&#10;UFMaL8/VB8n3ZU9kVdDJwEwJ1R4Js3CYJWf4SiL8A3P+mVkcHuQIF8I/4VErwJzgKFHSgP31t/vg&#10;jz1FKyUdDmNB3c8ts4IS9U1jt2+zySRMb1Qm15/HqNhLS3lp0dt2CcgVdgSzi2Lw92oQawvtK+7N&#10;IkRFE9McYxfUD+LSH1YE946LxSI64bwa5h/02vAAHToTaH3pX5k1x756HIlHGMaW5e/ae/ANLzUs&#10;th5qGXsfeD6weqQfZz1257iXYZku9eh1/nvMfwMAAP//AwBQSwMEFAAGAAgAAAAhABd0LYvfAAAA&#10;CgEAAA8AAABkcnMvZG93bnJldi54bWxMj0FOwzAQRfdI3MEaJHbUbiAmDXEqFATqgkUpPYAbmyQi&#10;Hkex04TbM6zocmae/n9TbBfXs7MdQ+dRwXolgFmsvemwUXD8fL3LgIWo0ejeo1XwYwNsy+urQufG&#10;z/hhz4fYMArBkGsFbYxDznmoW+t0WPnBIt2+/Oh0pHFsuBn1TOGu54kQkjvdITW0erBVa+vvw+So&#10;d8rkfkirrnqZ34Lcve/2/fKg1O3N8vwELNol/sPwp0/qUJLTyU9oAusVyPQ+IVRBspbACNiILAV2&#10;ooV4lMDLgl++UP4CAAD//wMAUEsBAi0AFAAGAAgAAAAhALaDOJL+AAAA4QEAABMAAAAAAAAAAAAA&#10;AAAAAAAAAFtDb250ZW50X1R5cGVzXS54bWxQSwECLQAUAAYACAAAACEAOP0h/9YAAACUAQAACwAA&#10;AAAAAAAAAAAAAAAvAQAAX3JlbHMvLnJlbHNQSwECLQAUAAYACAAAACEA0mmn7z0CAACFBAAADgAA&#10;AAAAAAAAAAAAAAAuAgAAZHJzL2Uyb0RvYy54bWxQSwECLQAUAAYACAAAACEAF3Qti98AAAAKAQAA&#10;DwAAAAAAAAAAAAAAAACXBAAAZHJzL2Rvd25yZXYueG1sUEsFBgAAAAAEAAQA8wAAAKMFAAAAAA==&#10;" fillcolor="#002060" strokeweight=".5pt">
                <v:textbox>
                  <w:txbxContent>
                    <w:p w14:paraId="00DB5FFF" w14:textId="77777777" w:rsidR="00140CA1" w:rsidRPr="00CC36E2" w:rsidRDefault="00140CA1" w:rsidP="00F55ED9">
                      <w:pPr>
                        <w:rPr>
                          <w:b/>
                          <w:color w:val="FFFFFF" w:themeColor="background1"/>
                          <w:szCs w:val="23"/>
                        </w:rPr>
                      </w:pPr>
                      <w:r w:rsidRPr="00CC36E2">
                        <w:rPr>
                          <w:b/>
                          <w:color w:val="FFFFFF" w:themeColor="background1"/>
                          <w:szCs w:val="23"/>
                        </w:rPr>
                        <w:t>VCE Program.</w:t>
                      </w:r>
                    </w:p>
                    <w:p w14:paraId="7AFE635E" w14:textId="77777777" w:rsidR="00140CA1" w:rsidRPr="00CC36E2" w:rsidRDefault="00140CA1" w:rsidP="00F55ED9">
                      <w:pPr>
                        <w:rPr>
                          <w:b/>
                          <w:color w:val="FFFFFF" w:themeColor="background1"/>
                          <w:szCs w:val="23"/>
                        </w:rPr>
                      </w:pPr>
                      <w:r w:rsidRPr="00CC36E2">
                        <w:rPr>
                          <w:b/>
                          <w:color w:val="FFFFFF" w:themeColor="background1"/>
                          <w:szCs w:val="23"/>
                        </w:rPr>
                        <w:t>Select what interests you.</w:t>
                      </w:r>
                    </w:p>
                    <w:p w14:paraId="0C371406" w14:textId="0C6DF824" w:rsidR="00140CA1" w:rsidRPr="00CC36E2" w:rsidRDefault="00140CA1" w:rsidP="00F55ED9">
                      <w:pPr>
                        <w:rPr>
                          <w:b/>
                          <w:color w:val="FFFFFF" w:themeColor="background1"/>
                          <w:szCs w:val="23"/>
                        </w:rPr>
                      </w:pPr>
                      <w:r w:rsidRPr="00CC36E2">
                        <w:rPr>
                          <w:b/>
                          <w:color w:val="FFFFFF" w:themeColor="background1"/>
                          <w:szCs w:val="23"/>
                        </w:rPr>
                        <w:t>Consider a VET Program to keep my options open.</w:t>
                      </w:r>
                    </w:p>
                  </w:txbxContent>
                </v:textbox>
              </v:shape>
            </w:pict>
          </mc:Fallback>
        </mc:AlternateContent>
      </w:r>
      <w:r w:rsidRPr="00904E81">
        <w:rPr>
          <w:rFonts w:cstheme="minorHAnsi"/>
          <w:highlight w:val="yellow"/>
          <w:lang w:eastAsia="en-AU"/>
        </w:rPr>
        <mc:AlternateContent>
          <mc:Choice Requires="wps">
            <w:drawing>
              <wp:anchor distT="0" distB="0" distL="114300" distR="114300" simplePos="0" relativeHeight="251830272" behindDoc="0" locked="0" layoutInCell="1" allowOverlap="1" wp14:anchorId="1223F14D" wp14:editId="07ECC834">
                <wp:simplePos x="0" y="0"/>
                <wp:positionH relativeFrom="column">
                  <wp:posOffset>2073910</wp:posOffset>
                </wp:positionH>
                <wp:positionV relativeFrom="paragraph">
                  <wp:posOffset>164465</wp:posOffset>
                </wp:positionV>
                <wp:extent cx="1476375" cy="11811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476375" cy="1181100"/>
                        </a:xfrm>
                        <a:prstGeom prst="rect">
                          <a:avLst/>
                        </a:prstGeom>
                        <a:solidFill>
                          <a:srgbClr val="002060"/>
                        </a:solidFill>
                        <a:ln w="6350">
                          <a:solidFill>
                            <a:prstClr val="black"/>
                          </a:solidFill>
                        </a:ln>
                      </wps:spPr>
                      <wps:txbx>
                        <w:txbxContent>
                          <w:p w14:paraId="2244F6E5" w14:textId="77777777" w:rsidR="00140CA1" w:rsidRPr="003F22A2" w:rsidRDefault="00140CA1" w:rsidP="00F55ED9">
                            <w:pPr>
                              <w:rPr>
                                <w:b/>
                                <w:color w:val="FFFFFF" w:themeColor="background1"/>
                                <w:szCs w:val="24"/>
                              </w:rPr>
                            </w:pPr>
                            <w:r w:rsidRPr="003F22A2">
                              <w:rPr>
                                <w:b/>
                                <w:color w:val="FFFFFF" w:themeColor="background1"/>
                                <w:sz w:val="24"/>
                                <w:szCs w:val="24"/>
                              </w:rPr>
                              <w:t>I would like to go to University or TAFE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3F14D" id="Text Box 10" o:spid="_x0000_s1031" type="#_x0000_t202" style="position:absolute;margin-left:163.3pt;margin-top:12.95pt;width:116.25pt;height:93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KFPgIAAIUEAAAOAAAAZHJzL2Uyb0RvYy54bWysVFFv2jAQfp+0/2D5fSShQLuIUDEqpkmo&#10;rUSnPhvHIdYcn2cbEvbrdzYEaLenaS/One/83d13d5ned40ie2GdBF3QbJBSIjSHUuptQb+/LD/d&#10;UeI80yVToEVBD8LR+9nHD9PW5GIINahSWIIg2uWtKWjtvcmTxPFaNMwNwAiNxgpswzyqdpuUlrWI&#10;3qhkmKaTpAVbGgtcOIe3D0cjnUX8qhLcP1WVE56ogmJuPp42nptwJrMpy7eWmVryUxrsH7JomNQY&#10;9Az1wDwjOyv/gGokt+Cg8gMOTQJVJbmINWA1WfqumnXNjIi1IDnOnGly/w+WP+7X5tkS332BDhsY&#10;CGmNyx1ehnq6yjbhi5kStCOFhzNtovOEh0ej28nN7ZgSjrYsu8uyNBKbXJ4b6/xXAQ0JQkEt9iXS&#10;xfYr5zEkuvYuIZoDJculVCoqdrtZKEv2LPQwHaaTHv2Nm9KkLejkZpxG5De2gH2G2CjGf4Q6MeiV&#10;F2pK4+Wl+iD5btMRWRZ03DOzgfKAhFk4zpIzfCkRfsWcf2YWhwc5woXwT3hUCjAnOEmU1GB//e0+&#10;+GNP0UpJi8NYUPdzx6ygRH3T2O3P2WgUpjcqo/HtEBV7bdlcW/SuWQByleHqGR7F4O9VL1YWmlfc&#10;m3mIiiamOcYuqO/FhT+uCO4dF/N5dMJ5Ncyv9NrwAB06E2h96V6ZNae+ehyJR+jHluXv2nv0DS81&#10;zHceKhl7H3g+snqiH2c9due0l2GZrvXodfl7zH4DAAD//wMAUEsDBBQABgAIAAAAIQB3U8Ey3wAA&#10;AAoBAAAPAAAAZHJzL2Rvd25yZXYueG1sTI9NT4QwEIbvJv6HZky8uQWUZkHKxmA0e/Cwrv6ALh2B&#10;2A9Cy4L/3vHkHmfmyfs+U+1Wa9gZpzB4JyHdJMDQtV4PrpPw+fFytwUWonJaGe9Qwg8G2NXXV5Uq&#10;tV/cO56PsWMU4kKpJPQxjiXnoe3RqrDxIzq6ffnJqkjj1HE9qYXCreFZkghu1eCooVcjNj2238fZ&#10;Uu+8FYcxb4bmeXkNYv+2P5j1Qcrbm/XpEVjENf7D8KdP6lCT08nPTgdmJNxnQhAqIcsLYATkeZEC&#10;O9EiTQvgdcUvX6h/AQAA//8DAFBLAQItABQABgAIAAAAIQC2gziS/gAAAOEBAAATAAAAAAAAAAAA&#10;AAAAAAAAAABbQ29udGVudF9UeXBlc10ueG1sUEsBAi0AFAAGAAgAAAAhADj9If/WAAAAlAEAAAsA&#10;AAAAAAAAAAAAAAAALwEAAF9yZWxzLy5yZWxzUEsBAi0AFAAGAAgAAAAhAE3Z0oU+AgAAhQQAAA4A&#10;AAAAAAAAAAAAAAAALgIAAGRycy9lMm9Eb2MueG1sUEsBAi0AFAAGAAgAAAAhAHdTwTLfAAAACgEA&#10;AA8AAAAAAAAAAAAAAAAAmAQAAGRycy9kb3ducmV2LnhtbFBLBQYAAAAABAAEAPMAAACkBQAAAAA=&#10;" fillcolor="#002060" strokeweight=".5pt">
                <v:textbox>
                  <w:txbxContent>
                    <w:p w14:paraId="2244F6E5" w14:textId="77777777" w:rsidR="00140CA1" w:rsidRPr="003F22A2" w:rsidRDefault="00140CA1" w:rsidP="00F55ED9">
                      <w:pPr>
                        <w:rPr>
                          <w:b/>
                          <w:color w:val="FFFFFF" w:themeColor="background1"/>
                          <w:szCs w:val="24"/>
                        </w:rPr>
                      </w:pPr>
                      <w:r w:rsidRPr="003F22A2">
                        <w:rPr>
                          <w:b/>
                          <w:color w:val="FFFFFF" w:themeColor="background1"/>
                          <w:sz w:val="24"/>
                          <w:szCs w:val="24"/>
                        </w:rPr>
                        <w:t>I would like to go to University or TAFE in the future</w:t>
                      </w:r>
                    </w:p>
                  </w:txbxContent>
                </v:textbox>
              </v:shape>
            </w:pict>
          </mc:Fallback>
        </mc:AlternateContent>
      </w:r>
    </w:p>
    <w:p w14:paraId="20EF043C" w14:textId="2BFCF1DA" w:rsidR="00810F53" w:rsidRPr="00904E81" w:rsidRDefault="00F55ED9" w:rsidP="00184C91">
      <w:pPr>
        <w:rPr>
          <w:rFonts w:cstheme="minorHAnsi"/>
          <w:highlight w:val="yellow"/>
        </w:rPr>
      </w:pPr>
      <w:r w:rsidRPr="00904E81">
        <w:rPr>
          <w:rFonts w:cstheme="minorHAnsi"/>
          <w:highlight w:val="yellow"/>
          <w:lang w:eastAsia="en-AU"/>
        </w:rPr>
        <mc:AlternateContent>
          <mc:Choice Requires="wps">
            <w:drawing>
              <wp:anchor distT="0" distB="0" distL="114300" distR="114300" simplePos="0" relativeHeight="251846656" behindDoc="0" locked="0" layoutInCell="1" allowOverlap="1" wp14:anchorId="59CEA1C3" wp14:editId="7C943334">
                <wp:simplePos x="0" y="0"/>
                <wp:positionH relativeFrom="column">
                  <wp:posOffset>3533775</wp:posOffset>
                </wp:positionH>
                <wp:positionV relativeFrom="paragraph">
                  <wp:posOffset>2238375</wp:posOffset>
                </wp:positionV>
                <wp:extent cx="581025" cy="295275"/>
                <wp:effectExtent l="0" t="19050" r="47625" b="47625"/>
                <wp:wrapNone/>
                <wp:docPr id="18" name="Right Arrow 18"/>
                <wp:cNvGraphicFramePr/>
                <a:graphic xmlns:a="http://schemas.openxmlformats.org/drawingml/2006/main">
                  <a:graphicData uri="http://schemas.microsoft.com/office/word/2010/wordprocessingShape">
                    <wps:wsp>
                      <wps:cNvSpPr/>
                      <wps:spPr>
                        <a:xfrm>
                          <a:off x="0" y="0"/>
                          <a:ext cx="581025" cy="2952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E0B32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278.25pt;margin-top:176.25pt;width:45.75pt;height:23.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g9fQIAAIsFAAAOAAAAZHJzL2Uyb0RvYy54bWysVN9PGzEMfp+0/yHK+7gfogMqrqgCMU1C&#10;gICJ55BLeifl4sxJe+3++jm5u5YxtAe0PqRObH+2v7N9frHtDNso9C3YihdHOWfKSqhbu6r4j6fr&#10;L6ec+SBsLQxYVfGd8vxi8fnTee/mqoQGTK2QEYj1895VvAnBzbPMy0Z1wh+BU5aUGrATga64ymoU&#10;PaF3Jivz/GvWA9YOQSrv6fVqUPJFwtdayXCntVeBmYpTbiGdmM6XeGaLczFfoXBNK8c0xAey6ERr&#10;Kege6koEwdbY/gXVtRLBgw5HEroMtG6lSjVQNUX+pprHRjiVaiFyvNvT5P8frLzdPLp7JBp65+ee&#10;xFjFVmMX/yk/tk1k7fZkqW1gkh5np0VezjiTpCrPZuXJLJKZHZwd+vBNQceiUHFsV01YIkKfiBKb&#10;Gx8Gh8kwRvRg2vq6NSZdYheoS4NsI+j7hW0xhvjDytgPOVKm0TM71J2ksDMq4hn7oDRra6q0TAmn&#10;ljwkI6RUNhSDqhG1GnKc5fSbspzST7QkwIisqbo99ggwWQ4gE/ZAz2gfXVXq6L1z/q/EBue9R4oM&#10;Nuydu9YCvgdgqKox8mA/kTRQE1l6gXp3jwxhmCfv5HVLH/lG+HAvkAaIRo2WQrijQxvoKw6jxFkD&#10;+Ou992hPfU1aznoayIr7n2uBijPz3VLHnxXHx3GC0+V4dlLSBV9rXl5r7Lq7BOqZgtaPk0mM9sFM&#10;okbonml3LGNUUgkrKXbFZcDpchmGRUHbR6rlMpnR1DoRbuyjkxE8shrb92n7LNCNnR5oRG5hGl4x&#10;f9Pqg230tLBcB9BtmoMDryPfNPGpccbtFFfK63uyOuzQxW8AAAD//wMAUEsDBBQABgAIAAAAIQDk&#10;IpMW5AAAAAsBAAAPAAAAZHJzL2Rvd25yZXYueG1sTI/NTsMwEITvSLyDtUhcEHUITdSGOBVC4udQ&#10;CSg9wM2Nt0lUex3Fbpvy9CwnuO3ujGa/KRejs+KAQ+g8KbiZJCCQam86ahSsPx6vZyBC1GS09YQK&#10;ThhgUZ2flbow/kjveFjFRnAIhUIraGPsCylD3aLTYeJ7JNa2fnA68jo00gz6yOHOyjRJcul0R/yh&#10;1T0+tFjvVnunIJ2+7U7rr9fnl0FHe/X9VIft51Kpy4vx/g5ExDH+meEXn9GhYqaN35MJwirIsjxj&#10;q4LbLOWBHfl0xu02fJnPE5BVKf93qH4AAAD//wMAUEsBAi0AFAAGAAgAAAAhALaDOJL+AAAA4QEA&#10;ABMAAAAAAAAAAAAAAAAAAAAAAFtDb250ZW50X1R5cGVzXS54bWxQSwECLQAUAAYACAAAACEAOP0h&#10;/9YAAACUAQAACwAAAAAAAAAAAAAAAAAvAQAAX3JlbHMvLnJlbHNQSwECLQAUAAYACAAAACEAhbCI&#10;PX0CAACLBQAADgAAAAAAAAAAAAAAAAAuAgAAZHJzL2Uyb0RvYy54bWxQSwECLQAUAAYACAAAACEA&#10;5CKTFuQAAAALAQAADwAAAAAAAAAAAAAAAADXBAAAZHJzL2Rvd25yZXYueG1sUEsFBgAAAAAEAAQA&#10;8wAAAOgFAAAAAA==&#10;" adj="16111" fillcolor="black [3213]" strokecolor="black [3213]" strokeweight="1pt"/>
            </w:pict>
          </mc:Fallback>
        </mc:AlternateContent>
      </w:r>
      <w:r w:rsidRPr="00904E81">
        <w:rPr>
          <w:rFonts w:cstheme="minorHAnsi"/>
          <w:highlight w:val="yellow"/>
          <w:lang w:eastAsia="en-AU"/>
        </w:rPr>
        <mc:AlternateContent>
          <mc:Choice Requires="wps">
            <w:drawing>
              <wp:anchor distT="0" distB="0" distL="114300" distR="114300" simplePos="0" relativeHeight="251840512" behindDoc="0" locked="0" layoutInCell="1" allowOverlap="1" wp14:anchorId="696DFE46" wp14:editId="3BC0B8D8">
                <wp:simplePos x="0" y="0"/>
                <wp:positionH relativeFrom="column">
                  <wp:posOffset>2054860</wp:posOffset>
                </wp:positionH>
                <wp:positionV relativeFrom="paragraph">
                  <wp:posOffset>1623060</wp:posOffset>
                </wp:positionV>
                <wp:extent cx="1476375" cy="15430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476375" cy="1543050"/>
                        </a:xfrm>
                        <a:prstGeom prst="rect">
                          <a:avLst/>
                        </a:prstGeom>
                        <a:solidFill>
                          <a:srgbClr val="002060"/>
                        </a:solidFill>
                        <a:ln w="6350">
                          <a:solidFill>
                            <a:prstClr val="black"/>
                          </a:solidFill>
                        </a:ln>
                      </wps:spPr>
                      <wps:txbx>
                        <w:txbxContent>
                          <w:p w14:paraId="1181C1BC" w14:textId="77777777" w:rsidR="00140CA1" w:rsidRPr="003F22A2" w:rsidRDefault="00140CA1" w:rsidP="00F55ED9">
                            <w:pPr>
                              <w:rPr>
                                <w:b/>
                                <w:color w:val="FFFFFF" w:themeColor="background1"/>
                                <w:szCs w:val="24"/>
                              </w:rPr>
                            </w:pPr>
                            <w:r w:rsidRPr="003F22A2">
                              <w:rPr>
                                <w:b/>
                                <w:color w:val="FFFFFF" w:themeColor="background1"/>
                                <w:sz w:val="24"/>
                                <w:szCs w:val="24"/>
                              </w:rPr>
                              <w:t>The TAFE course or Apprenticeship I want to enter does not require Yr. 11 or Yr. 12.  I do not want to go to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DFE46" id="Text Box 15" o:spid="_x0000_s1032" type="#_x0000_t202" style="position:absolute;margin-left:161.8pt;margin-top:127.8pt;width:116.25pt;height:121.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F7OwIAAIUEAAAOAAAAZHJzL2Uyb0RvYy54bWysVE1v2zAMvQ/YfxB0X+x8d0acIkuRYUDQ&#10;FkiHnhVZjoXJoiYpsbNfP0qJk6zdadhFJkXqkXwkPbtva0UOwjoJOqf9XkqJ0BwKqXc5/f6y+nRH&#10;ifNMF0yBFjk9Ckfv5x8/zBqTiQFUoAphCYJolzUmp5X3JksSxytRM9cDIzQaS7A186jaXVJY1iB6&#10;rZJBmk6SBmxhLHDhHN4+nIx0HvHLUnD/VJZOeKJyirn5eNp4bsOZzGcs21lmKsnPabB/yKJmUmPQ&#10;C9QD84zsrXwHVUtuwUHpexzqBMpSchFrwGr66ZtqNhUzItaC5Dhzocn9P1j+eNiYZ0t8+wVabGAg&#10;pDEuc3gZ6mlLW4cvZkrQjhQeL7SJ1hMeHo2mk+F0TAlHW388GqbjSGxyfW6s818F1CQIObXYl0gX&#10;O6ydx5Do2rmEaA6ULFZSqajY3XapLDmw0MN0kE469D/clCZNTidDjP0OImBfILaK8R+hTgx6g4Ca&#10;0nh5rT5Ivt22RBYI3DGzheKIhFk4zZIzfCURfs2cf2YWhwc5woXwT3iUCjAnOEuUVGB//e0++GNP&#10;0UpJg8OYU/dzz6ygRH3T2O3P/dEoTG9URuPpABV7a9neWvS+XgJy1cfVMzyKwd+rTiwt1K+4N4sQ&#10;FU1Mc4ydU9+JS39aEdw7LhaL6ITzaphf643hATpwHGh9aV+ZNee+ehyJR+jGlmVv2nvyDS81LPYe&#10;Shl7H3g+sXqmH2c9due8l2GZbvXodf17zH8DAAD//wMAUEsDBBQABgAIAAAAIQD6xd0d4AAAAAsB&#10;AAAPAAAAZHJzL2Rvd25yZXYueG1sTI/NTsMwEITvSLyDtUjcqNO0sdI0ToWCQD1wKIUHcOMlifBP&#10;FDtNeHuWE5x2VzOa+bY8LNawK46h907CepUAQ9d43btWwsf780MOLETltDLeoYRvDHCobm9KVWg/&#10;uze8nmPLKMSFQknoYhwKzkPToVVh5Qd0pH360apI59hyPaqZwq3haZIIblXvqKFTA9YdNl/nyVLv&#10;lIvTkNV9/TS/BHF8PZ7MspXy/m553AOLuMQ/M/ziEzpUxHTxk9OBGQmbdCPIKiHNMlrIQXMN7CJh&#10;u8sF8Krk/3+ofgAAAP//AwBQSwECLQAUAAYACAAAACEAtoM4kv4AAADhAQAAEwAAAAAAAAAAAAAA&#10;AAAAAAAAW0NvbnRlbnRfVHlwZXNdLnhtbFBLAQItABQABgAIAAAAIQA4/SH/1gAAAJQBAAALAAAA&#10;AAAAAAAAAAAAAC8BAABfcmVscy8ucmVsc1BLAQItABQABgAIAAAAIQAW03F7OwIAAIUEAAAOAAAA&#10;AAAAAAAAAAAAAC4CAABkcnMvZTJvRG9jLnhtbFBLAQItABQABgAIAAAAIQD6xd0d4AAAAAsBAAAP&#10;AAAAAAAAAAAAAAAAAJUEAABkcnMvZG93bnJldi54bWxQSwUGAAAAAAQABADzAAAAogUAAAAA&#10;" fillcolor="#002060" strokeweight=".5pt">
                <v:textbox>
                  <w:txbxContent>
                    <w:p w14:paraId="1181C1BC" w14:textId="77777777" w:rsidR="00140CA1" w:rsidRPr="003F22A2" w:rsidRDefault="00140CA1" w:rsidP="00F55ED9">
                      <w:pPr>
                        <w:rPr>
                          <w:b/>
                          <w:color w:val="FFFFFF" w:themeColor="background1"/>
                          <w:szCs w:val="24"/>
                        </w:rPr>
                      </w:pPr>
                      <w:r w:rsidRPr="003F22A2">
                        <w:rPr>
                          <w:b/>
                          <w:color w:val="FFFFFF" w:themeColor="background1"/>
                          <w:sz w:val="24"/>
                          <w:szCs w:val="24"/>
                        </w:rPr>
                        <w:t>The TAFE course or Apprenticeship I want to enter does not require Yr. 11 or Yr. 12.  I do not want to go to University</w:t>
                      </w:r>
                    </w:p>
                  </w:txbxContent>
                </v:textbox>
              </v:shape>
            </w:pict>
          </mc:Fallback>
        </mc:AlternateContent>
      </w:r>
      <w:r w:rsidRPr="00904E81">
        <w:rPr>
          <w:rFonts w:cstheme="minorHAnsi"/>
          <w:highlight w:val="yellow"/>
          <w:lang w:eastAsia="en-AU"/>
        </w:rPr>
        <mc:AlternateContent>
          <mc:Choice Requires="wps">
            <w:drawing>
              <wp:anchor distT="0" distB="0" distL="114300" distR="114300" simplePos="0" relativeHeight="251844608" behindDoc="0" locked="0" layoutInCell="1" allowOverlap="1" wp14:anchorId="6B800225" wp14:editId="28DF30D1">
                <wp:simplePos x="0" y="0"/>
                <wp:positionH relativeFrom="column">
                  <wp:posOffset>1476375</wp:posOffset>
                </wp:positionH>
                <wp:positionV relativeFrom="paragraph">
                  <wp:posOffset>2238375</wp:posOffset>
                </wp:positionV>
                <wp:extent cx="581025" cy="295275"/>
                <wp:effectExtent l="0" t="19050" r="47625" b="47625"/>
                <wp:wrapNone/>
                <wp:docPr id="17" name="Right Arrow 17"/>
                <wp:cNvGraphicFramePr/>
                <a:graphic xmlns:a="http://schemas.openxmlformats.org/drawingml/2006/main">
                  <a:graphicData uri="http://schemas.microsoft.com/office/word/2010/wordprocessingShape">
                    <wps:wsp>
                      <wps:cNvSpPr/>
                      <wps:spPr>
                        <a:xfrm>
                          <a:off x="0" y="0"/>
                          <a:ext cx="581025" cy="2952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62194FD" id="Right Arrow 17" o:spid="_x0000_s1026" type="#_x0000_t13" style="position:absolute;margin-left:116.25pt;margin-top:176.25pt;width:45.75pt;height:23.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qflAIAALUFAAAOAAAAZHJzL2Uyb0RvYy54bWysVN9PGzEMfp+0/yHK+7jeiQ6ouKIKxDQJ&#10;AQImnkMu6Z2UizMn7bX76+fkfpQxtAe0PqRxbH+2v7N9frFrDdsq9A3YkudHM86UlVA1dl3yH0/X&#10;X04580HYShiwquR75fnF8vOn884tVAE1mEohIxDrF50reR2CW2SZl7VqhT8CpywpNWArAom4zioU&#10;HaG3Jitms69ZB1g5BKm8p9erXsmXCV9rJcOd1l4FZkpOuYV0Yjpf4pktz8VijcLVjRzSEB/IohWN&#10;paAT1JUIgm2w+QuqbSSCBx2OJLQZaN1IlWqgavLZm2oea+FUqoXI8W6iyf8/WHm7vUfWVPTtTjiz&#10;oqVv9NCs68BWiNAxeiWKOucXZPno7nGQPF1jvTuNbfynStgu0bqfaFW7wCQ9zk/zWTHnTJKqOJsX&#10;J/OImR2cHfrwTUHL4qXkGOOn8IlSsb3xoXcYDWNED6aprhtjkhD7RV0aZFtBXzrs8iHEH1bGfsiR&#10;Mo2eWWShrzvdwt6oiGfsg9JEIVVapIRT8x6SEVIqG/JeVYtK9TnOZ/QbsxzTT7QkwIisqboJewAY&#10;LXuQEbunZ7CPrir1/uQ8+1divfPkkSKDDZNz21jA9wAMVTVE7u1HknpqIksvUO2pwRD6yfNOXjf0&#10;kW+ED/cCadRoKGl9hDs6tIGu5DDcOKsBf733Hu1pAkjLWUejW3L/cyNQcWa+W5qNs/z4OM56Eo7n&#10;JwUJ+Frz8lpjN+0lUM/ktKicTNdoH8x41QjtM22ZVYxKKmElxS65DDgKl6FfKbSnpFqtkhnNtxPh&#10;xj46GcEjq7F9n3bPAt3Q6YFG5BbGMReLN63e20ZPC6tNAN2kOTjwOvBNuyE1zrDH4vJ5LSerw7Zd&#10;/gYAAP//AwBQSwMEFAAGAAgAAAAhANQEQLrjAAAACwEAAA8AAABkcnMvZG93bnJldi54bWxMj81P&#10;wkAQxe8m/g+bMfFiYGsLRmq3xJj4cSBRgYPehu7QNuxH012g+Nc7nPT2XuaXN+8V88EacaA+tN4p&#10;uB0nIMhVXreuVrBePY/uQYSITqPxjhScKMC8vLwoMNf+6D7psIy14BAXclTQxNjlUoaqIYth7Dty&#10;fNv63mJk29dS93jkcGtkmiR30mLr+EODHT01VO2We6sgnXzsTuvv99e3HqO5+XmpwvZrodT11fD4&#10;ACLSEP9gONfn6lByp43fOx2E4YwsnTKqIJueBRNZOuF1GxazWQKyLOT/DeUvAAAA//8DAFBLAQIt&#10;ABQABgAIAAAAIQC2gziS/gAAAOEBAAATAAAAAAAAAAAAAAAAAAAAAABbQ29udGVudF9UeXBlc10u&#10;eG1sUEsBAi0AFAAGAAgAAAAhADj9If/WAAAAlAEAAAsAAAAAAAAAAAAAAAAALwEAAF9yZWxzLy5y&#10;ZWxzUEsBAi0AFAAGAAgAAAAhAEfSKp+UAgAAtQUAAA4AAAAAAAAAAAAAAAAALgIAAGRycy9lMm9E&#10;b2MueG1sUEsBAi0AFAAGAAgAAAAhANQEQLrjAAAACwEAAA8AAAAAAAAAAAAAAAAA7gQAAGRycy9k&#10;b3ducmV2LnhtbFBLBQYAAAAABAAEAPMAAAD+BQAAAAA=&#10;" adj="16111" fillcolor="black [3213]" strokecolor="black [3213]" strokeweight="1pt"/>
            </w:pict>
          </mc:Fallback>
        </mc:AlternateContent>
      </w:r>
      <w:r w:rsidRPr="00904E81">
        <w:rPr>
          <w:rFonts w:cstheme="minorHAnsi"/>
          <w:highlight w:val="yellow"/>
          <w:lang w:eastAsia="en-AU"/>
        </w:rPr>
        <mc:AlternateContent>
          <mc:Choice Requires="wps">
            <w:drawing>
              <wp:anchor distT="0" distB="0" distL="114300" distR="114300" simplePos="0" relativeHeight="251838464" behindDoc="0" locked="0" layoutInCell="1" allowOverlap="1" wp14:anchorId="156080A5" wp14:editId="3233EEB1">
                <wp:simplePos x="0" y="0"/>
                <wp:positionH relativeFrom="margin">
                  <wp:align>left</wp:align>
                </wp:positionH>
                <wp:positionV relativeFrom="paragraph">
                  <wp:posOffset>1594484</wp:posOffset>
                </wp:positionV>
                <wp:extent cx="1476375" cy="15716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476375" cy="1571625"/>
                        </a:xfrm>
                        <a:prstGeom prst="rect">
                          <a:avLst/>
                        </a:prstGeom>
                        <a:solidFill>
                          <a:srgbClr val="002060"/>
                        </a:solidFill>
                        <a:ln w="6350">
                          <a:solidFill>
                            <a:prstClr val="black"/>
                          </a:solidFill>
                        </a:ln>
                      </wps:spPr>
                      <wps:txbx>
                        <w:txbxContent>
                          <w:p w14:paraId="14979CCD" w14:textId="77777777" w:rsidR="00140CA1" w:rsidRPr="003F22A2" w:rsidRDefault="00140CA1" w:rsidP="00F55ED9">
                            <w:pPr>
                              <w:rPr>
                                <w:b/>
                                <w:color w:val="FFFFFF" w:themeColor="background1"/>
                                <w:szCs w:val="20"/>
                              </w:rPr>
                            </w:pPr>
                            <w:r w:rsidRPr="003F22A2">
                              <w:rPr>
                                <w:b/>
                                <w:color w:val="FFFFFF" w:themeColor="background1"/>
                                <w:sz w:val="24"/>
                                <w:szCs w:val="20"/>
                              </w:rPr>
                              <w:t>I know I want to leave school as soon as possible and know what I want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080A5" id="Text Box 14" o:spid="_x0000_s1033" type="#_x0000_t202" style="position:absolute;margin-left:0;margin-top:125.55pt;width:116.25pt;height:123.75pt;z-index:251838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adPwIAAIUEAAAOAAAAZHJzL2Uyb0RvYy54bWysVE1v2zAMvQ/YfxB0X2yn+eiMOEWWIsOA&#10;oi2QDj3Lshwbk0VNUmJnv36U7Hy022nYRaZE6ol8j/TirmskOQhja1AZTUYxJUJxKGq1y+j3l82n&#10;W0qsY6pgEpTI6FFYerf8+GHR6lSMoQJZCEMQRNm01RmtnNNpFFleiYbZEWih0FmCaZjDrdlFhWEt&#10;ojcyGsfxLGrBFNoAF9bi6X3vpMuAX5aCu6eytMIRmVHMzYXVhDX3a7RcsHRnmK5qPqTB/iGLhtUK&#10;Hz1D3TPHyN7Uf0A1NTdgoXQjDk0EZVlzEWrAapL4XTXbimkRakFyrD7TZP8fLH88bPWzIa77Ah0K&#10;6AlptU0tHvp6utI0/ouZEvQjhcczbaJzhPtLk/nsZj6lhKMvmc6T2XjqcaLLdW2s+yqgId7IqEFd&#10;Al3s8GBdH3oK8a9ZkHWxqaUMG7PL19KQA/MaxuN4FmRD9DdhUpE2o7ObaRyQ3/g89hkil4z/GPK7&#10;ikI8qTDpS/Xecl3ekbrI6PzETA7FEQkz0PeS1XxTI/wDs+6ZGWwe5AgHwj3hUkrAnGCwKKnA/Prb&#10;uY9HTdFLSYvNmFH7c8+MoER+U6j252Qy8d0bNpPpfIwbc+3Jrz1q36wBuUpw9DQPpo938mSWBppX&#10;nJuVfxVdTHF8O6PuZK5dPyI4d1ysViEI+1Uz96C2mntor4yn9aV7ZUYPujpsiUc4tS1L38nbx/qb&#10;ClZ7B2UdtPc896wO9GOvh+4Z5tIP0/U+RF3+HsvfAAAA//8DAFBLAwQUAAYACAAAACEAWlceGN4A&#10;AAAIAQAADwAAAGRycy9kb3ducmV2LnhtbEyPQU+EMBSE7yb+h+aZeHMLuBBEysZgNHvwsK7+gC59&#10;ApG+EloW/Pc+T+5xMpOZb8rdagdxxsn3jhTEmwgEUuNMT62Cz4+XuxyED5qMHhyhgh/0sKuur0pd&#10;GLfQO56PoRVcQr7QCroQxkJK33Rotd+4EYm9LzdZHVhOrTSTXrjcDjKJokxa3RMvdHrEusPm+zhb&#10;3p3z7DCmdV8/L68+27/tD8O6Ver2Zn16BBFwDf9h+MNndKiY6eRmMl4MCvhIUJCkcQyC7eQ+SUGc&#10;FGwf8gxkVcrLA9UvAAAA//8DAFBLAQItABQABgAIAAAAIQC2gziS/gAAAOEBAAATAAAAAAAAAAAA&#10;AAAAAAAAAABbQ29udGVudF9UeXBlc10ueG1sUEsBAi0AFAAGAAgAAAAhADj9If/WAAAAlAEAAAsA&#10;AAAAAAAAAAAAAAAALwEAAF9yZWxzLy5yZWxzUEsBAi0AFAAGAAgAAAAhAAMCFp0/AgAAhQQAAA4A&#10;AAAAAAAAAAAAAAAALgIAAGRycy9lMm9Eb2MueG1sUEsBAi0AFAAGAAgAAAAhAFpXHhjeAAAACAEA&#10;AA8AAAAAAAAAAAAAAAAAmQQAAGRycy9kb3ducmV2LnhtbFBLBQYAAAAABAAEAPMAAACkBQAAAAA=&#10;" fillcolor="#002060" strokeweight=".5pt">
                <v:textbox>
                  <w:txbxContent>
                    <w:p w14:paraId="14979CCD" w14:textId="77777777" w:rsidR="00140CA1" w:rsidRPr="003F22A2" w:rsidRDefault="00140CA1" w:rsidP="00F55ED9">
                      <w:pPr>
                        <w:rPr>
                          <w:b/>
                          <w:color w:val="FFFFFF" w:themeColor="background1"/>
                          <w:szCs w:val="20"/>
                        </w:rPr>
                      </w:pPr>
                      <w:r w:rsidRPr="003F22A2">
                        <w:rPr>
                          <w:b/>
                          <w:color w:val="FFFFFF" w:themeColor="background1"/>
                          <w:sz w:val="24"/>
                          <w:szCs w:val="20"/>
                        </w:rPr>
                        <w:t>I know I want to leave school as soon as possible and know what I want to do</w:t>
                      </w:r>
                    </w:p>
                  </w:txbxContent>
                </v:textbox>
                <w10:wrap anchorx="margin"/>
              </v:shape>
            </w:pict>
          </mc:Fallback>
        </mc:AlternateContent>
      </w:r>
      <w:r w:rsidRPr="00904E81">
        <w:rPr>
          <w:rFonts w:cstheme="minorHAnsi"/>
          <w:highlight w:val="yellow"/>
          <w:lang w:eastAsia="en-AU"/>
        </w:rPr>
        <mc:AlternateContent>
          <mc:Choice Requires="wps">
            <w:drawing>
              <wp:anchor distT="0" distB="0" distL="114300" distR="114300" simplePos="0" relativeHeight="251836416" behindDoc="0" locked="0" layoutInCell="1" allowOverlap="1" wp14:anchorId="0D58D159" wp14:editId="2363FD07">
                <wp:simplePos x="0" y="0"/>
                <wp:positionH relativeFrom="column">
                  <wp:posOffset>3562350</wp:posOffset>
                </wp:positionH>
                <wp:positionV relativeFrom="paragraph">
                  <wp:posOffset>390525</wp:posOffset>
                </wp:positionV>
                <wp:extent cx="581025" cy="295275"/>
                <wp:effectExtent l="0" t="19050" r="47625" b="47625"/>
                <wp:wrapNone/>
                <wp:docPr id="13" name="Right Arrow 13"/>
                <wp:cNvGraphicFramePr/>
                <a:graphic xmlns:a="http://schemas.openxmlformats.org/drawingml/2006/main">
                  <a:graphicData uri="http://schemas.microsoft.com/office/word/2010/wordprocessingShape">
                    <wps:wsp>
                      <wps:cNvSpPr/>
                      <wps:spPr>
                        <a:xfrm>
                          <a:off x="0" y="0"/>
                          <a:ext cx="581025" cy="2952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7309ED" id="Right Arrow 13" o:spid="_x0000_s1026" type="#_x0000_t13" style="position:absolute;margin-left:280.5pt;margin-top:30.75pt;width:45.75pt;height:23.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KUlQIAALUFAAAOAAAAZHJzL2Uyb0RvYy54bWysVN9PGzEMfp+0/yHK+7jejW5QcUUViGkS&#10;AgRMPIdcrhcpF2dO2mv318/J/ShjaA9ofUjj2P5sf2f77HzXGrZV6DXYkudHM86UlVBpuy75j8er&#10;Tyec+SBsJQxYVfK98vx8+fHDWecWqoAGTKWQEYj1i86VvAnBLbLMy0a1wh+BU5aUNWArAom4zioU&#10;HaG3Jitmsy9ZB1g5BKm8p9fLXsmXCb+ulQy3de1VYKbklFtIJ6bzOZ7Z8kws1ihco+WQhnhHFq3Q&#10;loJOUJciCLZB/RdUqyWChzocSWgzqGstVaqBqslnr6p5aIRTqRYix7uJJv//YOXN9g6ZrujbfebM&#10;ipa+0b1eN4GtEKFj9EoUdc4vyPLB3eEgebrGenc1tvGfKmG7ROt+olXtApP0OD/JZ8WcM0mq4nRe&#10;fJ1HzOzg7NCHbwpaFi8lxxg/hU+Uiu21D73DaBgjejC6utLGJCH2i7owyLaCvnTY5UOIP6yMfZcj&#10;ZRo9s8hCX3e6hb1REc/Ye1UThVRpkRJOzXtIRkipbMh7VSMq1ec4n9FvzHJMP9GSACNyTdVN2APA&#10;aNmDjNg9PYN9dFWp9yfn2b8S650njxQZbJicW20B3wIwVNUQubcfSeqpiSw9Q7WnBkPoJ887eaXp&#10;I18LH+4E0qjRUNL6CLd01Aa6ksNw46wB/PXWe7SnCSAtZx2Nbsn9z41AxZn5bmk2TvPj4zjrSTie&#10;fy1IwJea55cau2kvgHomp0XlZLpG+2DGa43QPtGWWcWopBJWUuySy4CjcBH6lUJ7SqrVKpnRfDsR&#10;ru2DkxE8shrb93H3JNANnR5oRG5gHHOxeNXqvW30tLDaBKh1moMDrwPftBtS4wx7LC6fl3KyOmzb&#10;5W8AAAD//wMAUEsDBBQABgAIAAAAIQAJdMHa4gAAAAoBAAAPAAAAZHJzL2Rvd25yZXYueG1sTI9N&#10;S8NAEIbvgv9hGcGL2N0EE0qaTRHBj4Og1h7sbZrdJqH7EXa3beqvdzzpbYZ5eOd56+VkDTvqEAfv&#10;JGQzAUy71qvBdRLWn4+3c2AxoVNovNMSzjrCsrm8qLFS/uQ+9HGVOkYhLlYooU9prDiPba8txpkf&#10;taPbzgeLidbQcRXwROHW8FyIklscHH3ocdQPvW73q4OVkN+978/rzdvzS8Bkbr6f2rj7epXy+mq6&#10;XwBLekp/MPzqkzo05LT1B6ciMxKKMqMuSUKZFcAIKIuchi2RYi6ANzX/X6H5AQAA//8DAFBLAQIt&#10;ABQABgAIAAAAIQC2gziS/gAAAOEBAAATAAAAAAAAAAAAAAAAAAAAAABbQ29udGVudF9UeXBlc10u&#10;eG1sUEsBAi0AFAAGAAgAAAAhADj9If/WAAAAlAEAAAsAAAAAAAAAAAAAAAAALwEAAF9yZWxzLy5y&#10;ZWxzUEsBAi0AFAAGAAgAAAAhAKW9YpSVAgAAtQUAAA4AAAAAAAAAAAAAAAAALgIAAGRycy9lMm9E&#10;b2MueG1sUEsBAi0AFAAGAAgAAAAhAAl0wdriAAAACgEAAA8AAAAAAAAAAAAAAAAA7wQAAGRycy9k&#10;b3ducmV2LnhtbFBLBQYAAAAABAAEAPMAAAD+BQAAAAA=&#10;" adj="16111" fillcolor="black [3213]" strokecolor="black [3213]" strokeweight="1pt"/>
            </w:pict>
          </mc:Fallback>
        </mc:AlternateContent>
      </w:r>
      <w:r w:rsidRPr="00904E81">
        <w:rPr>
          <w:rFonts w:cstheme="minorHAnsi"/>
          <w:highlight w:val="yellow"/>
          <w:lang w:eastAsia="en-AU"/>
        </w:rPr>
        <mc:AlternateContent>
          <mc:Choice Requires="wps">
            <w:drawing>
              <wp:anchor distT="0" distB="0" distL="114300" distR="114300" simplePos="0" relativeHeight="251834368" behindDoc="0" locked="0" layoutInCell="1" allowOverlap="1" wp14:anchorId="4DEECA23" wp14:editId="5CCD7D53">
                <wp:simplePos x="0" y="0"/>
                <wp:positionH relativeFrom="column">
                  <wp:posOffset>1485900</wp:posOffset>
                </wp:positionH>
                <wp:positionV relativeFrom="paragraph">
                  <wp:posOffset>361950</wp:posOffset>
                </wp:positionV>
                <wp:extent cx="581025" cy="295275"/>
                <wp:effectExtent l="0" t="19050" r="47625" b="47625"/>
                <wp:wrapNone/>
                <wp:docPr id="12" name="Right Arrow 12"/>
                <wp:cNvGraphicFramePr/>
                <a:graphic xmlns:a="http://schemas.openxmlformats.org/drawingml/2006/main">
                  <a:graphicData uri="http://schemas.microsoft.com/office/word/2010/wordprocessingShape">
                    <wps:wsp>
                      <wps:cNvSpPr/>
                      <wps:spPr>
                        <a:xfrm>
                          <a:off x="0" y="0"/>
                          <a:ext cx="581025" cy="2952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785BF85" id="Right Arrow 12" o:spid="_x0000_s1026" type="#_x0000_t13" style="position:absolute;margin-left:117pt;margin-top:28.5pt;width:45.75pt;height:23.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h7lAIAALUFAAAOAAAAZHJzL2Uyb0RvYy54bWysVN9PGzEMfp+0/yHK+7jriQ6ouKIKxDQJ&#10;AQImnkMu6Z2UizMn7bX76+fkfpQxtAe0PqRxbH+2v7N9frFrDdsq9A3Yks+Ocs6UlVA1dl3yH0/X&#10;X04580HYShiwquR75fnF8vOn884tVAE1mEohIxDrF50reR2CW2SZl7VqhT8CpywpNWArAom4zioU&#10;HaG3Jivy/GvWAVYOQSrv6fWqV/JlwtdayXCntVeBmZJTbiGdmM6XeGbLc7FYo3B1I4c0xAeyaEVj&#10;KegEdSWCYBts/oJqG4ngQYcjCW0GWjdSpRqomln+pprHWjiVaiFyvJto8v8PVt5u75E1FX27gjMr&#10;WvpGD826DmyFCB2jV6Koc35Blo/uHgfJ0zXWu9PYxn+qhO0SrfuJVrULTNLj/HSWF3POJKmKs3lx&#10;Mo+Y2cHZoQ/fFLQsXkqOMX4KnygV2xsfeofRMEb0YJrqujEmCbFf1KVBthX0pcNuNoT4w8rYDzlS&#10;ptEziyz0dadb2BsV8Yx9UJoopEqLlHBq3kMyQkplw6xX1aJSfY7znH5jlmP6iZYEGJE1VTdhDwCj&#10;ZQ8yYvf0DPbRVaXen5zzfyXWO08eKTLYMDm3jQV8D8BQVUPk3n4kqacmsvQC1Z4aDKGfPO/kdUMf&#10;+Ub4cC+QRo2GktZHuKNDG+hKDsONsxrw13vv0Z4mgLScdTS6Jfc/NwIVZ+a7pdk4mx0fx1lPwvH8&#10;pCABX2teXmvspr0E6pkZLSon0zXaBzNeNUL7TFtmFaOSSlhJsUsuA47CZehXCu0pqVarZEbz7US4&#10;sY9ORvDIamzfp92zQDd0eqARuYVxzMXiTav3ttHTwmoTQDdpDg68DnzTbkiNM+yxuHxey8nqsG2X&#10;vwEAAP//AwBQSwMEFAAGAAgAAAAhAHSBiv7jAAAACgEAAA8AAABkcnMvZG93bnJldi54bWxMj01P&#10;wzAMhu9I/IfISFzQltKuA5WmE0Li4zAJGDvALWu8tlriVE22dfx6zAlOluVXj5+3XIzOigMOofOk&#10;4HqagECqvemoUbD+eJzcgghRk9HWEyo4YYBFdX5W6sL4I73jYRUbwRAKhVbQxtgXUoa6RafD1PdI&#10;fNv6wenI69BIM+gjw52VaZLMpdMd8YdW9/jQYr1b7Z2CdPa2O62/Xp9fBh3t1fdTHbafS6UuL8b7&#10;OxARx/gXhl99VoeKnTZ+TyYIy4xsxl2igvyGJweyNM9BbDiZZDnIqpT/K1Q/AAAA//8DAFBLAQIt&#10;ABQABgAIAAAAIQC2gziS/gAAAOEBAAATAAAAAAAAAAAAAAAAAAAAAABbQ29udGVudF9UeXBlc10u&#10;eG1sUEsBAi0AFAAGAAgAAAAhADj9If/WAAAAlAEAAAsAAAAAAAAAAAAAAAAALwEAAF9yZWxzLy5y&#10;ZWxzUEsBAi0AFAAGAAgAAAAhAH0lCHuUAgAAtQUAAA4AAAAAAAAAAAAAAAAALgIAAGRycy9lMm9E&#10;b2MueG1sUEsBAi0AFAAGAAgAAAAhAHSBiv7jAAAACgEAAA8AAAAAAAAAAAAAAAAA7gQAAGRycy9k&#10;b3ducmV2LnhtbFBLBQYAAAAABAAEAPMAAAD+BQAAAAA=&#10;" adj="16111" fillcolor="black [3213]" strokecolor="black [3213]" strokeweight="1pt"/>
            </w:pict>
          </mc:Fallback>
        </mc:AlternateContent>
      </w:r>
      <w:r w:rsidRPr="00904E81">
        <w:rPr>
          <w:rFonts w:cstheme="minorHAnsi"/>
          <w:highlight w:val="yellow"/>
          <w:lang w:eastAsia="en-AU"/>
        </w:rPr>
        <mc:AlternateContent>
          <mc:Choice Requires="wps">
            <w:drawing>
              <wp:anchor distT="0" distB="0" distL="114300" distR="114300" simplePos="0" relativeHeight="251828224" behindDoc="0" locked="0" layoutInCell="1" allowOverlap="1" wp14:anchorId="524DC679" wp14:editId="0CC3EA53">
                <wp:simplePos x="0" y="0"/>
                <wp:positionH relativeFrom="column">
                  <wp:posOffset>0</wp:posOffset>
                </wp:positionH>
                <wp:positionV relativeFrom="paragraph">
                  <wp:posOffset>0</wp:posOffset>
                </wp:positionV>
                <wp:extent cx="1476375" cy="1181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476375" cy="1181100"/>
                        </a:xfrm>
                        <a:prstGeom prst="rect">
                          <a:avLst/>
                        </a:prstGeom>
                        <a:solidFill>
                          <a:srgbClr val="002060"/>
                        </a:solidFill>
                        <a:ln w="6350">
                          <a:solidFill>
                            <a:prstClr val="black"/>
                          </a:solidFill>
                        </a:ln>
                      </wps:spPr>
                      <wps:txbx>
                        <w:txbxContent>
                          <w:p w14:paraId="6B16DF8A" w14:textId="77777777" w:rsidR="00140CA1" w:rsidRPr="003F22A2" w:rsidRDefault="00140CA1" w:rsidP="00F55ED9">
                            <w:pPr>
                              <w:rPr>
                                <w:b/>
                                <w:color w:val="FFFFFF" w:themeColor="background1"/>
                                <w:szCs w:val="20"/>
                              </w:rPr>
                            </w:pPr>
                            <w:r w:rsidRPr="003F22A2">
                              <w:rPr>
                                <w:b/>
                                <w:color w:val="FFFFFF" w:themeColor="background1"/>
                                <w:sz w:val="24"/>
                                <w:szCs w:val="20"/>
                              </w:rPr>
                              <w:t>I am unsure of what I want to do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DC679" id="Text Box 9" o:spid="_x0000_s1034" type="#_x0000_t202" style="position:absolute;margin-left:0;margin-top:0;width:116.25pt;height:93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mvPgIAAIUEAAAOAAAAZHJzL2Uyb0RvYy54bWysVE1v2zAMvQ/YfxB0X2yn+ZoRp8hSZBgQ&#10;tAXSoWdZlmNjsqhJSuzs149S4iTtdhp2kUmReiQfSc/vu0aSgzC2BpXRZBBTIhSHola7jH5/WX+a&#10;UWIdUwWToERGj8LS+8XHD/NWp2IIFchCGIIgyqatzmjlnE6jyPJKNMwOQAuFxhJMwxyqZhcVhrWI&#10;3shoGMeTqAVTaANcWIu3DycjXQT8shTcPZWlFY7IjGJuLpwmnLk/o8WcpTvDdFXzcxrsH7JoWK0w&#10;6AXqgTlG9qb+A6qpuQELpRtwaCIoy5qLUANWk8TvqtlWTItQC5Jj9YUm+/9g+eNhq58Ncd0X6LCB&#10;npBW29Tipa+nK03jv5gpQTtSeLzQJjpHuH80mk7upmNKONqSZJYkcSA2uj7XxrqvAhrihYwa7Eug&#10;ix021mFIdO1dfDQLsi7WtZRBMbt8JQ05MN/DeBhPevQ3blKRNqOTu3EckN/YPPYFIpeM//B1YtAb&#10;L9Skwstr9V5yXd6RusjorGcmh+KIhBk4zZLVfF0j/IZZ98wMDg9yhAvhnvAoJWBOcJYoqcD8+tu9&#10;98eeopWSFocxo/bnnhlBifymsNufk9HIT29QRuPpEBVza8lvLWrfrAC5SnD1NA+i93eyF0sDzSvu&#10;zdJHRRNTHGNn1PXiyp1WBPeOi+UyOOG8auY2aqu5h/ad8bS+dK/M6HNfHY7EI/Rjy9J37T35+pcK&#10;lnsHZR1673k+sXqmH2c9dOe8l36ZbvXgdf17LH4DAAD//wMAUEsDBBQABgAIAAAAIQDnc6e12wAA&#10;AAUBAAAPAAAAZHJzL2Rvd25yZXYueG1sTI/BTsMwEETvSPyDtUjcqEOgURTiVCgI1AOHUvgAN94m&#10;Ue11FDtN+HsWLvSy0mpGM2/KzeKsOOMYek8K7lcJCKTGm55aBV+fr3c5iBA1GW09oYJvDLCprq9K&#10;XRg/0wee97EVHEKh0Aq6GIdCytB06HRY+QGJtaMfnY78jq00o5453FmZJkkmne6JGzo9YN1hc9pP&#10;jnunPNsN67qvX+a3kG3ftzu7PCp1e7M8P4GIuMR/M/ziMzpUzHTwE5kgrAIeEv8ua+lDugZxYFOe&#10;JSCrUl7SVz8AAAD//wMAUEsBAi0AFAAGAAgAAAAhALaDOJL+AAAA4QEAABMAAAAAAAAAAAAAAAAA&#10;AAAAAFtDb250ZW50X1R5cGVzXS54bWxQSwECLQAUAAYACAAAACEAOP0h/9YAAACUAQAACwAAAAAA&#10;AAAAAAAAAAAvAQAAX3JlbHMvLnJlbHNQSwECLQAUAAYACAAAACEA8SKJrz4CAACFBAAADgAAAAAA&#10;AAAAAAAAAAAuAgAAZHJzL2Uyb0RvYy54bWxQSwECLQAUAAYACAAAACEA53OntdsAAAAFAQAADwAA&#10;AAAAAAAAAAAAAACYBAAAZHJzL2Rvd25yZXYueG1sUEsFBgAAAAAEAAQA8wAAAKAFAAAAAA==&#10;" fillcolor="#002060" strokeweight=".5pt">
                <v:textbox>
                  <w:txbxContent>
                    <w:p w14:paraId="6B16DF8A" w14:textId="77777777" w:rsidR="00140CA1" w:rsidRPr="003F22A2" w:rsidRDefault="00140CA1" w:rsidP="00F55ED9">
                      <w:pPr>
                        <w:rPr>
                          <w:b/>
                          <w:color w:val="FFFFFF" w:themeColor="background1"/>
                          <w:szCs w:val="20"/>
                        </w:rPr>
                      </w:pPr>
                      <w:r w:rsidRPr="003F22A2">
                        <w:rPr>
                          <w:b/>
                          <w:color w:val="FFFFFF" w:themeColor="background1"/>
                          <w:sz w:val="24"/>
                          <w:szCs w:val="20"/>
                        </w:rPr>
                        <w:t>I am unsure of what I want to do in the future</w:t>
                      </w:r>
                    </w:p>
                  </w:txbxContent>
                </v:textbox>
              </v:shape>
            </w:pict>
          </mc:Fallback>
        </mc:AlternateContent>
      </w:r>
    </w:p>
    <w:p w14:paraId="0C82481E" w14:textId="77777777" w:rsidR="00810F53" w:rsidRPr="00904E81" w:rsidRDefault="00810F53" w:rsidP="00184C91">
      <w:pPr>
        <w:rPr>
          <w:rFonts w:cstheme="minorHAnsi"/>
          <w:highlight w:val="yellow"/>
        </w:rPr>
      </w:pPr>
    </w:p>
    <w:p w14:paraId="7D1563F6" w14:textId="77777777" w:rsidR="00810F53" w:rsidRPr="00904E81" w:rsidRDefault="00810F53" w:rsidP="00184C91">
      <w:pPr>
        <w:rPr>
          <w:rFonts w:cstheme="minorHAnsi"/>
          <w:highlight w:val="yellow"/>
        </w:rPr>
      </w:pPr>
    </w:p>
    <w:p w14:paraId="38A8D5FE" w14:textId="77777777" w:rsidR="00810F53" w:rsidRPr="00904E81" w:rsidRDefault="00810F53" w:rsidP="00184C91">
      <w:pPr>
        <w:rPr>
          <w:rFonts w:cstheme="minorHAnsi"/>
          <w:highlight w:val="yellow"/>
        </w:rPr>
      </w:pPr>
    </w:p>
    <w:p w14:paraId="40265467" w14:textId="77777777" w:rsidR="00810F53" w:rsidRPr="00904E81" w:rsidRDefault="00810F53" w:rsidP="00184C91">
      <w:pPr>
        <w:rPr>
          <w:rFonts w:cstheme="minorHAnsi"/>
          <w:highlight w:val="yellow"/>
        </w:rPr>
      </w:pPr>
    </w:p>
    <w:p w14:paraId="1980D92C" w14:textId="77777777" w:rsidR="00810F53" w:rsidRPr="00904E81" w:rsidRDefault="00810F53" w:rsidP="00184C91">
      <w:pPr>
        <w:rPr>
          <w:rFonts w:cstheme="minorHAnsi"/>
          <w:highlight w:val="yellow"/>
        </w:rPr>
      </w:pPr>
    </w:p>
    <w:p w14:paraId="7F183A15" w14:textId="77777777" w:rsidR="00810F53" w:rsidRPr="00904E81" w:rsidRDefault="00810F53" w:rsidP="00184C91">
      <w:pPr>
        <w:rPr>
          <w:rFonts w:cstheme="minorHAnsi"/>
          <w:highlight w:val="yellow"/>
        </w:rPr>
      </w:pPr>
    </w:p>
    <w:p w14:paraId="5F79344F" w14:textId="77777777" w:rsidR="00810F53" w:rsidRPr="00904E81" w:rsidRDefault="00810F53" w:rsidP="00184C91">
      <w:pPr>
        <w:rPr>
          <w:rFonts w:cstheme="minorHAnsi"/>
          <w:highlight w:val="yellow"/>
        </w:rPr>
      </w:pPr>
    </w:p>
    <w:p w14:paraId="47D89E21" w14:textId="77777777" w:rsidR="00810F53" w:rsidRPr="00904E81" w:rsidRDefault="00810F53" w:rsidP="00184C91">
      <w:pPr>
        <w:rPr>
          <w:rFonts w:cstheme="minorHAnsi"/>
          <w:highlight w:val="yellow"/>
        </w:rPr>
      </w:pPr>
    </w:p>
    <w:p w14:paraId="5C373340" w14:textId="21D6F2B7" w:rsidR="00810F53" w:rsidRPr="00904E81" w:rsidRDefault="00CD0795" w:rsidP="00184C91">
      <w:pPr>
        <w:rPr>
          <w:rFonts w:cstheme="minorHAnsi"/>
          <w:highlight w:val="yellow"/>
        </w:rPr>
      </w:pPr>
      <w:r w:rsidRPr="00904E81">
        <w:rPr>
          <w:rFonts w:cstheme="minorHAnsi"/>
          <w:highlight w:val="yellow"/>
          <w:lang w:eastAsia="en-AU"/>
        </w:rPr>
        <mc:AlternateContent>
          <mc:Choice Requires="wps">
            <w:drawing>
              <wp:anchor distT="0" distB="0" distL="114300" distR="114300" simplePos="0" relativeHeight="251842560" behindDoc="0" locked="0" layoutInCell="1" allowOverlap="1" wp14:anchorId="21C93355" wp14:editId="468CAF06">
                <wp:simplePos x="0" y="0"/>
                <wp:positionH relativeFrom="column">
                  <wp:posOffset>4121785</wp:posOffset>
                </wp:positionH>
                <wp:positionV relativeFrom="paragraph">
                  <wp:posOffset>79303</wp:posOffset>
                </wp:positionV>
                <wp:extent cx="1647645" cy="1543050"/>
                <wp:effectExtent l="0" t="0" r="10160" b="19050"/>
                <wp:wrapNone/>
                <wp:docPr id="16" name="Text Box 16"/>
                <wp:cNvGraphicFramePr/>
                <a:graphic xmlns:a="http://schemas.openxmlformats.org/drawingml/2006/main">
                  <a:graphicData uri="http://schemas.microsoft.com/office/word/2010/wordprocessingShape">
                    <wps:wsp>
                      <wps:cNvSpPr txBox="1"/>
                      <wps:spPr>
                        <a:xfrm>
                          <a:off x="0" y="0"/>
                          <a:ext cx="1647645" cy="1543050"/>
                        </a:xfrm>
                        <a:prstGeom prst="rect">
                          <a:avLst/>
                        </a:prstGeom>
                        <a:solidFill>
                          <a:srgbClr val="002060"/>
                        </a:solidFill>
                        <a:ln w="6350">
                          <a:solidFill>
                            <a:prstClr val="black"/>
                          </a:solidFill>
                        </a:ln>
                      </wps:spPr>
                      <wps:txbx>
                        <w:txbxContent>
                          <w:p w14:paraId="51B88A3E" w14:textId="6AAB1741" w:rsidR="00140CA1" w:rsidRPr="003F22A2" w:rsidRDefault="00140CA1" w:rsidP="00F55ED9">
                            <w:pPr>
                              <w:rPr>
                                <w:b/>
                                <w:color w:val="FFFFFF" w:themeColor="background1"/>
                              </w:rPr>
                            </w:pPr>
                            <w:r w:rsidRPr="003F22A2">
                              <w:rPr>
                                <w:b/>
                                <w:color w:val="FFFFFF" w:themeColor="background1"/>
                              </w:rPr>
                              <w:t>VC</w:t>
                            </w:r>
                            <w:r w:rsidR="00CD0795">
                              <w:rPr>
                                <w:b/>
                                <w:color w:val="FFFFFF" w:themeColor="background1"/>
                              </w:rPr>
                              <w:t>E VM</w:t>
                            </w:r>
                            <w:r w:rsidRPr="003F22A2">
                              <w:rPr>
                                <w:b/>
                                <w:color w:val="FFFFFF" w:themeColor="background1"/>
                              </w:rPr>
                              <w:t xml:space="preserve"> or SBAT (School Based Apprenticeship or Traineeship).</w:t>
                            </w:r>
                          </w:p>
                          <w:p w14:paraId="2F9C3AD3" w14:textId="74F3D82D" w:rsidR="00140CA1" w:rsidRPr="003F22A2" w:rsidRDefault="00140CA1" w:rsidP="00F55ED9">
                            <w:pPr>
                              <w:rPr>
                                <w:b/>
                                <w:color w:val="FFFFFF" w:themeColor="background1"/>
                                <w:sz w:val="20"/>
                              </w:rPr>
                            </w:pPr>
                            <w:r w:rsidRPr="003F22A2">
                              <w:rPr>
                                <w:b/>
                                <w:color w:val="FFFFFF" w:themeColor="background1"/>
                              </w:rPr>
                              <w:t>Select Industry Specific VET and Workplace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3355" id="Text Box 16" o:spid="_x0000_s1035" type="#_x0000_t202" style="position:absolute;margin-left:324.55pt;margin-top:6.25pt;width:129.75pt;height:1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lePQIAAIUEAAAOAAAAZHJzL2Uyb0RvYy54bWysVFFv2jAQfp+0/2D5fSRQoGtEqBgV0yTU&#10;VqJTnx3HIdYcn2cbEvbrdzYEWLunaS/One/83d13d5ndd40ie2GdBJ3T4SClRGgOpdTbnH5/WX36&#10;TInzTJdMgRY5PQhH7+cfP8xak4kR1KBKYQmCaJe1Jqe19yZLEsdr0TA3ACM0GiuwDfOo2m1SWtYi&#10;eqOSUZpOkxZsaSxw4RzePhyNdB7xq0pw/1RVTniicoq5+XjaeBbhTOYzlm0tM7XkpzTYP2TRMKkx&#10;6BnqgXlGdla+g2okt+Cg8gMOTQJVJbmINWA1w/RNNZuaGRFrQXKcOdPk/h8sf9xvzLMlvvsCHTYw&#10;ENIalzm8DPV0lW3CFzMlaEcKD2faROcJD4+m49vpeEIJR9twMr5JJ5HY5PLcWOe/CmhIEHJqsS+R&#10;LrZfO48h0bV3CdEcKFmupFJRsdtiqSzZs9DDdJROe/Q/3JQmbU6nNxj7HUTAPkMUivEfoU4MeoWA&#10;mtJ4eak+SL4rOiLLnN71zBRQHpAwC8dZcoavJMKvmfPPzOLwIEe4EP4Jj0oB5gQniZIa7K+/3Qd/&#10;7ClaKWlxGHPqfu6YFZSobxq7fTccj8P0RmU8uR2hYq8txbVF75olIFdDXD3Doxj8verFykLzinuz&#10;CFHRxDTH2Dn1vbj0xxXBveNisYhOOK+G+bXeGB6gA8eB1pfulVlz6qvHkXiEfmxZ9qa9R9/wUsNi&#10;56GSsfeB5yOrJ/px1mN3TnsZlulaj16Xv8f8NwAAAP//AwBQSwMEFAAGAAgAAAAhAAC11UjfAAAA&#10;CgEAAA8AAABkcnMvZG93bnJldi54bWxMj0FOwzAQRfdI3MEaJHbUaVRHaRqnQkGgLli0hQO4sZtE&#10;2OModppwe4YVLEf/6f835X5xlt3MGHqPEtarBJjBxuseWwmfH69PObAQFWplPRoJ3ybAvrq/K1Wh&#10;/YwnczvHllEJhkJJ6GIcCs5D0xmnwsoPBim7+tGpSOfYcj2qmcqd5WmSZNypHmmhU4OpO9N8nSdH&#10;u1OeHQdR9/XL/Bayw/vhaJeNlI8Py/MOWDRL/IPhV5/UoSKni59QB2YlZJvtmlAKUgGMgG2SZ8Au&#10;ElIhBPCq5P9fqH4AAAD//wMAUEsBAi0AFAAGAAgAAAAhALaDOJL+AAAA4QEAABMAAAAAAAAAAAAA&#10;AAAAAAAAAFtDb250ZW50X1R5cGVzXS54bWxQSwECLQAUAAYACAAAACEAOP0h/9YAAACUAQAACwAA&#10;AAAAAAAAAAAAAAAvAQAAX3JlbHMvLnJlbHNQSwECLQAUAAYACAAAACEA5T3ZXj0CAACFBAAADgAA&#10;AAAAAAAAAAAAAAAuAgAAZHJzL2Uyb0RvYy54bWxQSwECLQAUAAYACAAAACEAALXVSN8AAAAKAQAA&#10;DwAAAAAAAAAAAAAAAACXBAAAZHJzL2Rvd25yZXYueG1sUEsFBgAAAAAEAAQA8wAAAKMFAAAAAA==&#10;" fillcolor="#002060" strokeweight=".5pt">
                <v:textbox>
                  <w:txbxContent>
                    <w:p w14:paraId="51B88A3E" w14:textId="6AAB1741" w:rsidR="00140CA1" w:rsidRPr="003F22A2" w:rsidRDefault="00140CA1" w:rsidP="00F55ED9">
                      <w:pPr>
                        <w:rPr>
                          <w:b/>
                          <w:color w:val="FFFFFF" w:themeColor="background1"/>
                        </w:rPr>
                      </w:pPr>
                      <w:r w:rsidRPr="003F22A2">
                        <w:rPr>
                          <w:b/>
                          <w:color w:val="FFFFFF" w:themeColor="background1"/>
                        </w:rPr>
                        <w:t>VC</w:t>
                      </w:r>
                      <w:r w:rsidR="00CD0795">
                        <w:rPr>
                          <w:b/>
                          <w:color w:val="FFFFFF" w:themeColor="background1"/>
                        </w:rPr>
                        <w:t>E VM</w:t>
                      </w:r>
                      <w:r w:rsidRPr="003F22A2">
                        <w:rPr>
                          <w:b/>
                          <w:color w:val="FFFFFF" w:themeColor="background1"/>
                        </w:rPr>
                        <w:t xml:space="preserve"> or SBAT (School Based Apprenticeship or Traineeship).</w:t>
                      </w:r>
                    </w:p>
                    <w:p w14:paraId="2F9C3AD3" w14:textId="74F3D82D" w:rsidR="00140CA1" w:rsidRPr="003F22A2" w:rsidRDefault="00140CA1" w:rsidP="00F55ED9">
                      <w:pPr>
                        <w:rPr>
                          <w:b/>
                          <w:color w:val="FFFFFF" w:themeColor="background1"/>
                          <w:sz w:val="20"/>
                        </w:rPr>
                      </w:pPr>
                      <w:r w:rsidRPr="003F22A2">
                        <w:rPr>
                          <w:b/>
                          <w:color w:val="FFFFFF" w:themeColor="background1"/>
                        </w:rPr>
                        <w:t>Select Industry Specific VET and Workplace Learning.</w:t>
                      </w:r>
                    </w:p>
                  </w:txbxContent>
                </v:textbox>
              </v:shape>
            </w:pict>
          </mc:Fallback>
        </mc:AlternateContent>
      </w:r>
    </w:p>
    <w:p w14:paraId="4CB6013B" w14:textId="77777777" w:rsidR="00810F53" w:rsidRPr="00904E81" w:rsidRDefault="00810F53" w:rsidP="00184C91">
      <w:pPr>
        <w:rPr>
          <w:rFonts w:cstheme="minorHAnsi"/>
          <w:highlight w:val="yellow"/>
        </w:rPr>
      </w:pPr>
    </w:p>
    <w:p w14:paraId="7D5A0C3F" w14:textId="77777777" w:rsidR="00810F53" w:rsidRPr="00904E81" w:rsidRDefault="00810F53" w:rsidP="00184C91">
      <w:pPr>
        <w:rPr>
          <w:rFonts w:cstheme="minorHAnsi"/>
          <w:highlight w:val="yellow"/>
        </w:rPr>
      </w:pPr>
    </w:p>
    <w:p w14:paraId="0294C899" w14:textId="77777777" w:rsidR="00810F53" w:rsidRPr="00904E81" w:rsidRDefault="00810F53" w:rsidP="00184C91">
      <w:pPr>
        <w:rPr>
          <w:rFonts w:cstheme="minorHAnsi"/>
          <w:highlight w:val="yellow"/>
        </w:rPr>
      </w:pPr>
    </w:p>
    <w:p w14:paraId="20E044DD" w14:textId="77777777" w:rsidR="00810F53" w:rsidRPr="00904E81" w:rsidRDefault="00810F53" w:rsidP="00184C91">
      <w:pPr>
        <w:rPr>
          <w:rFonts w:cstheme="minorHAnsi"/>
          <w:highlight w:val="yellow"/>
        </w:rPr>
      </w:pPr>
    </w:p>
    <w:p w14:paraId="56BE9D5D" w14:textId="77777777" w:rsidR="00810F53" w:rsidRPr="00904E81" w:rsidRDefault="00810F53" w:rsidP="00184C91">
      <w:pPr>
        <w:rPr>
          <w:rFonts w:cstheme="minorHAnsi"/>
          <w:highlight w:val="yellow"/>
        </w:rPr>
      </w:pPr>
    </w:p>
    <w:p w14:paraId="69A7E9C6" w14:textId="77777777" w:rsidR="00810F53" w:rsidRPr="00904E81" w:rsidRDefault="00810F53" w:rsidP="00184C91">
      <w:pPr>
        <w:rPr>
          <w:rFonts w:cstheme="minorHAnsi"/>
          <w:highlight w:val="yellow"/>
        </w:rPr>
      </w:pPr>
    </w:p>
    <w:p w14:paraId="69C04DD5" w14:textId="77777777" w:rsidR="00810F53" w:rsidRPr="00904E81" w:rsidRDefault="00810F53" w:rsidP="00184C91">
      <w:pPr>
        <w:rPr>
          <w:rFonts w:cstheme="minorHAnsi"/>
          <w:highlight w:val="yellow"/>
        </w:rPr>
      </w:pPr>
    </w:p>
    <w:p w14:paraId="1176DCB8" w14:textId="77777777" w:rsidR="00810F53" w:rsidRPr="00904E81" w:rsidRDefault="00810F53" w:rsidP="00184C91">
      <w:pPr>
        <w:rPr>
          <w:rFonts w:cstheme="minorHAnsi"/>
          <w:highlight w:val="yellow"/>
        </w:rPr>
      </w:pPr>
    </w:p>
    <w:p w14:paraId="17FE2762" w14:textId="4879DB3B" w:rsidR="00810F53" w:rsidRDefault="00810F53" w:rsidP="00184C91">
      <w:pPr>
        <w:rPr>
          <w:rFonts w:cstheme="minorHAnsi"/>
          <w:highlight w:val="yellow"/>
        </w:rPr>
      </w:pPr>
    </w:p>
    <w:p w14:paraId="5EF61D52" w14:textId="77777777" w:rsidR="00A9198B" w:rsidRDefault="00A9198B" w:rsidP="00184C91">
      <w:pPr>
        <w:rPr>
          <w:rFonts w:cstheme="minorHAnsi"/>
          <w:highlight w:val="yellow"/>
        </w:rPr>
      </w:pPr>
    </w:p>
    <w:p w14:paraId="14DC25A1" w14:textId="77777777" w:rsidR="00A9198B" w:rsidRDefault="00A9198B" w:rsidP="00184C91">
      <w:pPr>
        <w:rPr>
          <w:rFonts w:cstheme="minorHAnsi"/>
          <w:highlight w:val="yellow"/>
        </w:rPr>
      </w:pPr>
    </w:p>
    <w:p w14:paraId="71791020" w14:textId="77777777" w:rsidR="00A9198B" w:rsidRDefault="00A9198B" w:rsidP="00184C91">
      <w:pPr>
        <w:rPr>
          <w:rFonts w:cstheme="minorHAnsi"/>
          <w:highlight w:val="yellow"/>
        </w:rPr>
      </w:pPr>
    </w:p>
    <w:p w14:paraId="7B3041F4" w14:textId="77777777" w:rsidR="00A9198B" w:rsidRDefault="00A9198B" w:rsidP="00184C91">
      <w:pPr>
        <w:rPr>
          <w:rFonts w:cstheme="minorHAnsi"/>
          <w:highlight w:val="yellow"/>
        </w:rPr>
      </w:pPr>
    </w:p>
    <w:p w14:paraId="2D10046E" w14:textId="77777777" w:rsidR="00A9198B" w:rsidRDefault="00A9198B" w:rsidP="00184C91">
      <w:pPr>
        <w:rPr>
          <w:rFonts w:cstheme="minorHAnsi"/>
          <w:highlight w:val="yellow"/>
        </w:rPr>
      </w:pPr>
    </w:p>
    <w:p w14:paraId="7DFBC608" w14:textId="77777777" w:rsidR="00A9198B" w:rsidRDefault="00A9198B" w:rsidP="00184C91">
      <w:pPr>
        <w:rPr>
          <w:rFonts w:cstheme="minorHAnsi"/>
          <w:highlight w:val="yellow"/>
        </w:rPr>
      </w:pPr>
    </w:p>
    <w:p w14:paraId="10AAE0B8" w14:textId="77777777" w:rsidR="00A9198B" w:rsidRDefault="00A9198B" w:rsidP="00184C91">
      <w:pPr>
        <w:rPr>
          <w:rFonts w:cstheme="minorHAnsi"/>
          <w:highlight w:val="yellow"/>
        </w:rPr>
      </w:pPr>
    </w:p>
    <w:p w14:paraId="4FF91159" w14:textId="77777777" w:rsidR="00A9198B" w:rsidRPr="00904E81" w:rsidRDefault="00A9198B" w:rsidP="00184C91">
      <w:pPr>
        <w:rPr>
          <w:rFonts w:cstheme="minorHAnsi"/>
          <w:highlight w:val="yellow"/>
        </w:rPr>
      </w:pPr>
    </w:p>
    <w:p w14:paraId="05DC3EB4" w14:textId="020C1698" w:rsidR="000B20D2" w:rsidRPr="00904E81" w:rsidRDefault="000B20D2" w:rsidP="00184C91">
      <w:pPr>
        <w:rPr>
          <w:rFonts w:cstheme="minorHAnsi"/>
          <w:highlight w:val="yellow"/>
        </w:rPr>
      </w:pPr>
    </w:p>
    <w:p w14:paraId="24CB7F71" w14:textId="6C7FBFC7" w:rsidR="000B20D2" w:rsidRPr="00904E81" w:rsidRDefault="000B20D2" w:rsidP="00184C91">
      <w:pPr>
        <w:rPr>
          <w:rFonts w:cstheme="minorHAnsi"/>
          <w:highlight w:val="yellow"/>
        </w:rPr>
      </w:pPr>
    </w:p>
    <w:p w14:paraId="7BED278E" w14:textId="2D1D109D" w:rsidR="000B20D2" w:rsidRPr="00904E81" w:rsidRDefault="000B20D2" w:rsidP="00184C91">
      <w:pPr>
        <w:rPr>
          <w:rFonts w:cstheme="minorHAnsi"/>
          <w:highlight w:val="yellow"/>
        </w:rPr>
      </w:pPr>
    </w:p>
    <w:p w14:paraId="4F1329C1" w14:textId="6451F758" w:rsidR="000B20D2" w:rsidRPr="00904E81" w:rsidRDefault="000B20D2" w:rsidP="00184C91">
      <w:pPr>
        <w:rPr>
          <w:rFonts w:cstheme="minorHAnsi"/>
          <w:highlight w:val="yellow"/>
        </w:rPr>
      </w:pPr>
    </w:p>
    <w:p w14:paraId="378AD7B1" w14:textId="49B80924" w:rsidR="000B20D2" w:rsidRPr="00904E81" w:rsidRDefault="000B20D2" w:rsidP="00184C91">
      <w:pPr>
        <w:rPr>
          <w:rFonts w:cstheme="minorHAnsi"/>
          <w:highlight w:val="yellow"/>
        </w:rPr>
      </w:pPr>
    </w:p>
    <w:p w14:paraId="34437741" w14:textId="5DF85E3E" w:rsidR="000B20D2" w:rsidRPr="00904E81" w:rsidRDefault="000B20D2" w:rsidP="00184C91">
      <w:pPr>
        <w:rPr>
          <w:rFonts w:cstheme="minorHAnsi"/>
          <w:highlight w:val="yellow"/>
        </w:rPr>
      </w:pPr>
    </w:p>
    <w:p w14:paraId="1C4469FC" w14:textId="2FF9639F" w:rsidR="000B20D2" w:rsidRPr="00904E81" w:rsidRDefault="000B20D2" w:rsidP="00184C91">
      <w:pPr>
        <w:rPr>
          <w:rFonts w:cstheme="minorHAnsi"/>
          <w:highlight w:val="yellow"/>
        </w:rPr>
      </w:pPr>
    </w:p>
    <w:p w14:paraId="0D6F9C83" w14:textId="3A2035AE" w:rsidR="000B20D2" w:rsidRPr="00904E81" w:rsidRDefault="000B20D2" w:rsidP="00184C91">
      <w:pPr>
        <w:rPr>
          <w:rFonts w:cstheme="minorHAnsi"/>
          <w:highlight w:val="yellow"/>
        </w:rPr>
      </w:pPr>
    </w:p>
    <w:p w14:paraId="00B82A9C" w14:textId="13C3BB59" w:rsidR="000B20D2" w:rsidRPr="00904E81" w:rsidRDefault="000B20D2" w:rsidP="00184C91">
      <w:pPr>
        <w:rPr>
          <w:rFonts w:cstheme="minorHAnsi"/>
          <w:highlight w:val="yellow"/>
        </w:rPr>
      </w:pPr>
    </w:p>
    <w:p w14:paraId="56F6FE5A" w14:textId="1F9CE43B" w:rsidR="000B20D2" w:rsidRPr="00904E81" w:rsidRDefault="000B20D2" w:rsidP="00184C91">
      <w:pPr>
        <w:rPr>
          <w:rFonts w:cstheme="minorHAnsi"/>
          <w:highlight w:val="yellow"/>
        </w:rPr>
      </w:pPr>
    </w:p>
    <w:p w14:paraId="60EC66C6" w14:textId="3A15D7CB" w:rsidR="000B20D2" w:rsidRPr="00904E81" w:rsidRDefault="000B20D2" w:rsidP="00184C91">
      <w:pPr>
        <w:rPr>
          <w:rFonts w:cstheme="minorHAnsi"/>
          <w:highlight w:val="yellow"/>
        </w:rPr>
      </w:pPr>
    </w:p>
    <w:p w14:paraId="73044C0D" w14:textId="1B7BEF5E" w:rsidR="000B20D2" w:rsidRPr="00904E81" w:rsidRDefault="000B20D2" w:rsidP="00184C91">
      <w:pPr>
        <w:rPr>
          <w:rFonts w:cstheme="minorHAnsi"/>
          <w:highlight w:val="yellow"/>
        </w:rPr>
      </w:pPr>
    </w:p>
    <w:p w14:paraId="7C9AA251" w14:textId="1A74ACF3" w:rsidR="000B20D2" w:rsidRPr="00904E81" w:rsidRDefault="000B20D2" w:rsidP="00184C91">
      <w:pPr>
        <w:rPr>
          <w:rFonts w:cstheme="minorHAnsi"/>
          <w:highlight w:val="yellow"/>
        </w:rPr>
      </w:pPr>
    </w:p>
    <w:p w14:paraId="091B96FC" w14:textId="36FED885" w:rsidR="000B20D2" w:rsidRPr="00904E81" w:rsidRDefault="000B20D2" w:rsidP="00184C91">
      <w:pPr>
        <w:rPr>
          <w:rFonts w:cstheme="minorHAnsi"/>
          <w:highlight w:val="yellow"/>
        </w:rPr>
      </w:pPr>
    </w:p>
    <w:p w14:paraId="7E2DB101" w14:textId="43A9B4FB" w:rsidR="00A9198B" w:rsidRPr="003670B8" w:rsidRDefault="00A9198B" w:rsidP="00A9198B">
      <w:pPr>
        <w:jc w:val="center"/>
        <w:rPr>
          <w:rFonts w:cstheme="minorHAnsi"/>
          <w:b/>
          <w:color w:val="002060"/>
          <w:sz w:val="28"/>
          <w:szCs w:val="28"/>
        </w:rPr>
      </w:pPr>
      <w:r w:rsidRPr="003670B8">
        <w:rPr>
          <w:rFonts w:cstheme="minorHAnsi"/>
          <w:b/>
          <w:color w:val="002060"/>
          <w:sz w:val="28"/>
          <w:szCs w:val="28"/>
        </w:rPr>
        <w:lastRenderedPageBreak/>
        <w:t>Year 11 202</w:t>
      </w:r>
      <w:r>
        <w:rPr>
          <w:rFonts w:cstheme="minorHAnsi"/>
          <w:b/>
          <w:color w:val="002060"/>
          <w:sz w:val="28"/>
          <w:szCs w:val="28"/>
        </w:rPr>
        <w:t>4</w:t>
      </w:r>
      <w:r w:rsidRPr="003670B8">
        <w:rPr>
          <w:rFonts w:cstheme="minorHAnsi"/>
          <w:b/>
          <w:color w:val="002060"/>
          <w:sz w:val="28"/>
          <w:szCs w:val="28"/>
        </w:rPr>
        <w:t xml:space="preserve"> VCE</w:t>
      </w:r>
      <w:r>
        <w:rPr>
          <w:rFonts w:cstheme="minorHAnsi"/>
          <w:b/>
          <w:color w:val="002060"/>
          <w:sz w:val="28"/>
          <w:szCs w:val="28"/>
        </w:rPr>
        <w:t xml:space="preserve"> and VCE VM</w:t>
      </w:r>
      <w:r w:rsidRPr="003670B8">
        <w:rPr>
          <w:rFonts w:cstheme="minorHAnsi"/>
          <w:b/>
          <w:color w:val="002060"/>
          <w:sz w:val="28"/>
          <w:szCs w:val="28"/>
        </w:rPr>
        <w:t xml:space="preserve"> Course Selection &amp; Consent Form</w:t>
      </w:r>
    </w:p>
    <w:p w14:paraId="39EC719E" w14:textId="062C2639" w:rsidR="00A9198B" w:rsidRPr="003670B8" w:rsidRDefault="00A9198B" w:rsidP="00A9198B">
      <w:pPr>
        <w:rPr>
          <w:rFonts w:cstheme="minorHAnsi"/>
        </w:rPr>
      </w:pPr>
      <w:r w:rsidRPr="003670B8">
        <w:rPr>
          <w:rFonts w:cstheme="minorHAnsi"/>
        </w:rPr>
        <w:t xml:space="preserve">A typical Year 11 student will undertake 5 VCE subjects.  </w:t>
      </w:r>
      <w:r w:rsidRPr="003670B8">
        <w:rPr>
          <w:rFonts w:cstheme="minorHAnsi"/>
          <w:lang w:val="en-US"/>
        </w:rPr>
        <w:t>Discussions with your current subject teachers may be helpful when choosing your subjects for next year.  Your current results, in all relevant areas of the curriculum, will be given to your Course Counsellor to help to advise you on which areas of study you should take up in 202</w:t>
      </w:r>
      <w:r>
        <w:rPr>
          <w:rFonts w:cstheme="minorHAnsi"/>
          <w:lang w:val="en-US"/>
        </w:rPr>
        <w:t>4</w:t>
      </w:r>
      <w:r w:rsidRPr="003670B8">
        <w:rPr>
          <w:rFonts w:cstheme="minorHAnsi"/>
          <w:lang w:val="en-US"/>
        </w:rPr>
        <w:t>.</w:t>
      </w:r>
    </w:p>
    <w:p w14:paraId="3ECF96C9" w14:textId="77777777" w:rsidR="00A9198B" w:rsidRPr="003670B8" w:rsidRDefault="00A9198B" w:rsidP="00A9198B">
      <w:pPr>
        <w:rPr>
          <w:rFonts w:cstheme="minorHAnsi"/>
        </w:rPr>
      </w:pPr>
    </w:p>
    <w:p w14:paraId="3CD8756F" w14:textId="325E32E4" w:rsidR="00A9198B" w:rsidRPr="003670B8" w:rsidRDefault="00A9198B" w:rsidP="00A9198B">
      <w:pPr>
        <w:rPr>
          <w:rFonts w:cstheme="minorHAnsi"/>
        </w:rPr>
      </w:pPr>
      <w:r w:rsidRPr="003670B8">
        <w:rPr>
          <w:rFonts w:cstheme="minorHAnsi"/>
        </w:rPr>
        <w:t>After referring to the 202</w:t>
      </w:r>
      <w:r>
        <w:rPr>
          <w:rFonts w:cstheme="minorHAnsi"/>
        </w:rPr>
        <w:t>4</w:t>
      </w:r>
      <w:r w:rsidRPr="003670B8">
        <w:rPr>
          <w:rFonts w:cstheme="minorHAnsi"/>
        </w:rPr>
        <w:t xml:space="preserve"> subject descriptions please complete the </w:t>
      </w:r>
      <w:r>
        <w:rPr>
          <w:rFonts w:cstheme="minorHAnsi"/>
        </w:rPr>
        <w:t>online course</w:t>
      </w:r>
      <w:r w:rsidRPr="003670B8">
        <w:rPr>
          <w:rFonts w:cstheme="minorHAnsi"/>
        </w:rPr>
        <w:t xml:space="preserve"> </w:t>
      </w:r>
      <w:r>
        <w:rPr>
          <w:rFonts w:cstheme="minorHAnsi"/>
        </w:rPr>
        <w:t>s</w:t>
      </w:r>
      <w:r w:rsidRPr="003670B8">
        <w:rPr>
          <w:rFonts w:cstheme="minorHAnsi"/>
        </w:rPr>
        <w:t>election form</w:t>
      </w:r>
      <w:r>
        <w:rPr>
          <w:rFonts w:cstheme="minorHAnsi"/>
        </w:rPr>
        <w:t xml:space="preserve"> by clicking on the link below</w:t>
      </w:r>
      <w:r w:rsidRPr="003670B8">
        <w:rPr>
          <w:rFonts w:cstheme="minorHAnsi"/>
        </w:rPr>
        <w:t>.</w:t>
      </w:r>
      <w:r>
        <w:rPr>
          <w:rFonts w:cstheme="minorHAnsi"/>
        </w:rPr>
        <w:t xml:space="preserve"> This does not confirm your subject selection. You are still required to attend course counselling on 1</w:t>
      </w:r>
      <w:r w:rsidRPr="00A9198B">
        <w:rPr>
          <w:rFonts w:cstheme="minorHAnsi"/>
          <w:vertAlign w:val="superscript"/>
        </w:rPr>
        <w:t>st</w:t>
      </w:r>
      <w:r>
        <w:rPr>
          <w:rFonts w:cstheme="minorHAnsi"/>
        </w:rPr>
        <w:t xml:space="preserve"> August 2023 or 3</w:t>
      </w:r>
      <w:r w:rsidRPr="00A9198B">
        <w:rPr>
          <w:rFonts w:cstheme="minorHAnsi"/>
          <w:vertAlign w:val="superscript"/>
        </w:rPr>
        <w:t>rd</w:t>
      </w:r>
      <w:r>
        <w:rPr>
          <w:rFonts w:cstheme="minorHAnsi"/>
        </w:rPr>
        <w:t xml:space="preserve"> August 2023.</w:t>
      </w:r>
    </w:p>
    <w:p w14:paraId="571E0A0D" w14:textId="77777777" w:rsidR="00A9198B" w:rsidRPr="003670B8" w:rsidRDefault="00A9198B" w:rsidP="00A9198B">
      <w:pPr>
        <w:rPr>
          <w:rFonts w:cstheme="minorHAnsi"/>
        </w:rPr>
      </w:pPr>
    </w:p>
    <w:p w14:paraId="36746FB0" w14:textId="6BD9E040" w:rsidR="00A9198B" w:rsidRPr="003670B8" w:rsidRDefault="00A9198B" w:rsidP="00A9198B">
      <w:pPr>
        <w:rPr>
          <w:rFonts w:cstheme="minorHAnsi"/>
        </w:rPr>
      </w:pPr>
      <w:r w:rsidRPr="003670B8">
        <w:rPr>
          <w:rFonts w:cstheme="minorHAnsi"/>
        </w:rPr>
        <w:t>If you have chosen to study a Mathematics subject in 202</w:t>
      </w:r>
      <w:r>
        <w:rPr>
          <w:rFonts w:cstheme="minorHAnsi"/>
        </w:rPr>
        <w:t>4</w:t>
      </w:r>
      <w:r w:rsidRPr="003670B8">
        <w:rPr>
          <w:rFonts w:cstheme="minorHAnsi"/>
        </w:rPr>
        <w:t>, please consult with your current Mathematics teacher to advise on which level you should choose.  Your current Math results will be given to your Course Counsellor to advise you on which level you should complete.</w:t>
      </w:r>
    </w:p>
    <w:p w14:paraId="2BED7A0C" w14:textId="77777777" w:rsidR="00A9198B" w:rsidRDefault="00A9198B" w:rsidP="00A9198B">
      <w:pPr>
        <w:rPr>
          <w:rFonts w:cstheme="minorHAnsi"/>
          <w:b/>
          <w:color w:val="FF0000"/>
          <w:sz w:val="24"/>
          <w:szCs w:val="24"/>
        </w:rPr>
      </w:pPr>
    </w:p>
    <w:p w14:paraId="5F2EC96E" w14:textId="34311C50" w:rsidR="00A9198B" w:rsidRPr="00A9198B" w:rsidRDefault="00A9198B" w:rsidP="00A9198B">
      <w:pPr>
        <w:rPr>
          <w:rFonts w:cstheme="minorHAnsi"/>
          <w:b/>
        </w:rPr>
      </w:pPr>
      <w:r w:rsidRPr="00A9198B">
        <w:rPr>
          <w:rFonts w:cstheme="minorHAnsi"/>
          <w:b/>
        </w:rPr>
        <w:t>Course Selection Form Link:</w:t>
      </w:r>
    </w:p>
    <w:p w14:paraId="4C45D364" w14:textId="4AB3469B" w:rsidR="00A9198B" w:rsidRPr="00A9198B" w:rsidRDefault="00A9198B" w:rsidP="00A9198B">
      <w:pPr>
        <w:rPr>
          <w:rFonts w:cstheme="minorHAnsi"/>
          <w:b/>
          <w:sz w:val="24"/>
          <w:szCs w:val="24"/>
        </w:rPr>
      </w:pPr>
      <w:hyperlink r:id="rId128" w:history="1">
        <w:r w:rsidRPr="00A9198B">
          <w:rPr>
            <w:rStyle w:val="Hyperlink"/>
            <w:color w:val="auto"/>
            <w:lang w:val="en-US" w:eastAsia="en-AU"/>
            <w14:ligatures w14:val="standardContextual"/>
          </w:rPr>
          <w:t>https://forms.gle/iJjQAwWFTnH59</w:t>
        </w:r>
        <w:r w:rsidRPr="00A9198B">
          <w:rPr>
            <w:rStyle w:val="Hyperlink"/>
            <w:color w:val="auto"/>
            <w:lang w:val="en-US" w:eastAsia="en-AU"/>
            <w14:ligatures w14:val="standardContextual"/>
          </w:rPr>
          <w:t>5</w:t>
        </w:r>
        <w:r w:rsidRPr="00A9198B">
          <w:rPr>
            <w:rStyle w:val="Hyperlink"/>
            <w:color w:val="auto"/>
            <w:lang w:val="en-US" w:eastAsia="en-AU"/>
            <w14:ligatures w14:val="standardContextual"/>
          </w:rPr>
          <w:t>xP9</w:t>
        </w:r>
      </w:hyperlink>
    </w:p>
    <w:p w14:paraId="4225F5BF" w14:textId="77777777" w:rsidR="00A9198B" w:rsidRDefault="00A9198B" w:rsidP="00A9198B">
      <w:pPr>
        <w:jc w:val="center"/>
        <w:rPr>
          <w:rFonts w:cstheme="minorHAnsi"/>
          <w:b/>
          <w:color w:val="FF0000"/>
          <w:sz w:val="24"/>
          <w:szCs w:val="24"/>
        </w:rPr>
      </w:pPr>
    </w:p>
    <w:p w14:paraId="0AD91A76" w14:textId="2D68AE08" w:rsidR="00A9198B" w:rsidRDefault="00A9198B" w:rsidP="00A9198B">
      <w:pPr>
        <w:rPr>
          <w:rFonts w:cstheme="minorHAnsi"/>
          <w:b/>
          <w:iCs/>
          <w:color w:val="FF0000"/>
          <w:sz w:val="24"/>
        </w:rPr>
      </w:pPr>
      <w:r w:rsidRPr="003670B8">
        <w:rPr>
          <w:rFonts w:cstheme="minorHAnsi"/>
          <w:b/>
          <w:iCs/>
          <w:color w:val="FF0000"/>
          <w:sz w:val="24"/>
        </w:rPr>
        <w:t xml:space="preserve">*Please </w:t>
      </w:r>
      <w:r>
        <w:rPr>
          <w:rFonts w:cstheme="minorHAnsi"/>
          <w:b/>
          <w:iCs/>
          <w:color w:val="FF0000"/>
          <w:sz w:val="24"/>
        </w:rPr>
        <w:t>complete</w:t>
      </w:r>
      <w:r w:rsidRPr="003670B8">
        <w:rPr>
          <w:rFonts w:cstheme="minorHAnsi"/>
          <w:b/>
          <w:iCs/>
          <w:color w:val="FF0000"/>
          <w:sz w:val="24"/>
        </w:rPr>
        <w:t xml:space="preserve"> your course selection form </w:t>
      </w:r>
      <w:r>
        <w:rPr>
          <w:rFonts w:cstheme="minorHAnsi"/>
          <w:b/>
          <w:iCs/>
          <w:color w:val="FF0000"/>
          <w:sz w:val="24"/>
        </w:rPr>
        <w:t>online</w:t>
      </w:r>
      <w:r w:rsidRPr="003670B8">
        <w:rPr>
          <w:rFonts w:cstheme="minorHAnsi"/>
          <w:b/>
          <w:iCs/>
          <w:color w:val="FF0000"/>
          <w:sz w:val="24"/>
        </w:rPr>
        <w:t xml:space="preserve"> by </w:t>
      </w:r>
      <w:r>
        <w:rPr>
          <w:rFonts w:cstheme="minorHAnsi"/>
          <w:b/>
          <w:iCs/>
          <w:color w:val="FF0000"/>
          <w:sz w:val="24"/>
        </w:rPr>
        <w:t>Monday 24</w:t>
      </w:r>
      <w:r w:rsidRPr="00A9198B">
        <w:rPr>
          <w:rFonts w:cstheme="minorHAnsi"/>
          <w:b/>
          <w:iCs/>
          <w:color w:val="FF0000"/>
          <w:sz w:val="24"/>
          <w:vertAlign w:val="superscript"/>
        </w:rPr>
        <w:t>th</w:t>
      </w:r>
      <w:r>
        <w:rPr>
          <w:rFonts w:cstheme="minorHAnsi"/>
          <w:b/>
          <w:iCs/>
          <w:color w:val="FF0000"/>
          <w:sz w:val="24"/>
        </w:rPr>
        <w:t xml:space="preserve"> July 2023</w:t>
      </w:r>
      <w:r w:rsidRPr="003670B8">
        <w:rPr>
          <w:rFonts w:cstheme="minorHAnsi"/>
          <w:b/>
          <w:iCs/>
          <w:color w:val="FF0000"/>
          <w:sz w:val="24"/>
        </w:rPr>
        <w:t>.</w:t>
      </w:r>
    </w:p>
    <w:p w14:paraId="0956FC94" w14:textId="77777777" w:rsidR="00A9198B" w:rsidRDefault="00A9198B" w:rsidP="00A9198B">
      <w:pPr>
        <w:rPr>
          <w:rFonts w:cstheme="minorHAnsi"/>
          <w:b/>
          <w:iCs/>
          <w:color w:val="FF0000"/>
          <w:sz w:val="24"/>
        </w:rPr>
      </w:pPr>
    </w:p>
    <w:p w14:paraId="37E3F9A6" w14:textId="77777777" w:rsidR="00A9198B" w:rsidRDefault="00A9198B" w:rsidP="00A9198B">
      <w:pPr>
        <w:rPr>
          <w:rFonts w:cstheme="minorHAnsi"/>
          <w:b/>
          <w:iCs/>
          <w:color w:val="FF0000"/>
          <w:sz w:val="24"/>
        </w:rPr>
      </w:pPr>
    </w:p>
    <w:p w14:paraId="09D48901" w14:textId="77777777" w:rsidR="00A9198B" w:rsidRDefault="00A9198B" w:rsidP="00A9198B">
      <w:pPr>
        <w:rPr>
          <w:rFonts w:cstheme="minorHAnsi"/>
          <w:b/>
          <w:iCs/>
          <w:color w:val="FF0000"/>
          <w:sz w:val="24"/>
        </w:rPr>
      </w:pPr>
    </w:p>
    <w:p w14:paraId="2F884A7A" w14:textId="77777777" w:rsidR="00A9198B" w:rsidRDefault="00A9198B" w:rsidP="00A9198B">
      <w:pPr>
        <w:rPr>
          <w:rFonts w:cstheme="minorHAnsi"/>
          <w:b/>
          <w:iCs/>
          <w:color w:val="FF0000"/>
          <w:sz w:val="24"/>
        </w:rPr>
      </w:pPr>
    </w:p>
    <w:p w14:paraId="38AE261D" w14:textId="77777777" w:rsidR="00A9198B" w:rsidRDefault="00A9198B" w:rsidP="00A9198B">
      <w:pPr>
        <w:rPr>
          <w:rFonts w:cstheme="minorHAnsi"/>
          <w:b/>
          <w:iCs/>
          <w:color w:val="FF0000"/>
          <w:sz w:val="24"/>
        </w:rPr>
      </w:pPr>
    </w:p>
    <w:p w14:paraId="69CF9D36" w14:textId="77777777" w:rsidR="00A9198B" w:rsidRDefault="00A9198B" w:rsidP="00A9198B">
      <w:pPr>
        <w:rPr>
          <w:rFonts w:cstheme="minorHAnsi"/>
          <w:b/>
          <w:iCs/>
          <w:color w:val="FF0000"/>
          <w:sz w:val="24"/>
        </w:rPr>
      </w:pPr>
    </w:p>
    <w:p w14:paraId="0C7C3FE5" w14:textId="77777777" w:rsidR="00A9198B" w:rsidRDefault="00A9198B" w:rsidP="00A9198B">
      <w:pPr>
        <w:rPr>
          <w:rFonts w:cstheme="minorHAnsi"/>
          <w:b/>
          <w:iCs/>
          <w:color w:val="FF0000"/>
          <w:sz w:val="24"/>
        </w:rPr>
      </w:pPr>
    </w:p>
    <w:p w14:paraId="7DA44B25" w14:textId="77777777" w:rsidR="00A9198B" w:rsidRDefault="00A9198B" w:rsidP="00A9198B">
      <w:pPr>
        <w:rPr>
          <w:rFonts w:cstheme="minorHAnsi"/>
          <w:b/>
          <w:iCs/>
          <w:color w:val="FF0000"/>
          <w:sz w:val="24"/>
        </w:rPr>
      </w:pPr>
    </w:p>
    <w:p w14:paraId="17609396" w14:textId="77777777" w:rsidR="00A9198B" w:rsidRDefault="00A9198B" w:rsidP="00A9198B">
      <w:pPr>
        <w:rPr>
          <w:rFonts w:cstheme="minorHAnsi"/>
          <w:b/>
          <w:iCs/>
          <w:color w:val="FF0000"/>
          <w:sz w:val="24"/>
        </w:rPr>
      </w:pPr>
    </w:p>
    <w:p w14:paraId="0512D37C" w14:textId="77777777" w:rsidR="00A9198B" w:rsidRDefault="00A9198B" w:rsidP="00A9198B">
      <w:pPr>
        <w:rPr>
          <w:rFonts w:cstheme="minorHAnsi"/>
          <w:b/>
          <w:iCs/>
          <w:color w:val="FF0000"/>
          <w:sz w:val="24"/>
        </w:rPr>
      </w:pPr>
    </w:p>
    <w:p w14:paraId="67808793" w14:textId="77777777" w:rsidR="00A9198B" w:rsidRDefault="00A9198B" w:rsidP="00A9198B">
      <w:pPr>
        <w:rPr>
          <w:rFonts w:cstheme="minorHAnsi"/>
          <w:b/>
          <w:iCs/>
          <w:color w:val="FF0000"/>
          <w:sz w:val="24"/>
        </w:rPr>
      </w:pPr>
    </w:p>
    <w:p w14:paraId="095D22EB" w14:textId="77777777" w:rsidR="00A9198B" w:rsidRDefault="00A9198B" w:rsidP="00A9198B">
      <w:pPr>
        <w:rPr>
          <w:rFonts w:cstheme="minorHAnsi"/>
          <w:b/>
          <w:iCs/>
          <w:color w:val="FF0000"/>
          <w:sz w:val="24"/>
        </w:rPr>
      </w:pPr>
    </w:p>
    <w:p w14:paraId="10FE5C5B" w14:textId="77777777" w:rsidR="00A9198B" w:rsidRDefault="00A9198B" w:rsidP="00A9198B">
      <w:pPr>
        <w:rPr>
          <w:rFonts w:cstheme="minorHAnsi"/>
          <w:b/>
          <w:iCs/>
          <w:color w:val="FF0000"/>
          <w:sz w:val="24"/>
        </w:rPr>
      </w:pPr>
    </w:p>
    <w:p w14:paraId="2104DFDC" w14:textId="77777777" w:rsidR="00A9198B" w:rsidRDefault="00A9198B" w:rsidP="00A9198B">
      <w:pPr>
        <w:rPr>
          <w:rFonts w:cstheme="minorHAnsi"/>
          <w:b/>
          <w:iCs/>
          <w:color w:val="FF0000"/>
          <w:sz w:val="24"/>
        </w:rPr>
      </w:pPr>
    </w:p>
    <w:p w14:paraId="2A45FCD0" w14:textId="77777777" w:rsidR="00A9198B" w:rsidRDefault="00A9198B" w:rsidP="00A9198B">
      <w:pPr>
        <w:rPr>
          <w:rFonts w:cstheme="minorHAnsi"/>
          <w:b/>
          <w:iCs/>
          <w:color w:val="FF0000"/>
          <w:sz w:val="24"/>
        </w:rPr>
      </w:pPr>
    </w:p>
    <w:p w14:paraId="5FA692D1" w14:textId="77777777" w:rsidR="00A9198B" w:rsidRDefault="00A9198B" w:rsidP="00A9198B">
      <w:pPr>
        <w:rPr>
          <w:rFonts w:cstheme="minorHAnsi"/>
          <w:b/>
          <w:iCs/>
          <w:color w:val="FF0000"/>
          <w:sz w:val="24"/>
        </w:rPr>
      </w:pPr>
    </w:p>
    <w:p w14:paraId="0D049108" w14:textId="77777777" w:rsidR="00A9198B" w:rsidRDefault="00A9198B" w:rsidP="00A9198B">
      <w:pPr>
        <w:rPr>
          <w:rFonts w:cstheme="minorHAnsi"/>
          <w:b/>
          <w:iCs/>
          <w:color w:val="FF0000"/>
          <w:sz w:val="24"/>
        </w:rPr>
      </w:pPr>
    </w:p>
    <w:p w14:paraId="4439FBEE" w14:textId="77777777" w:rsidR="00A9198B" w:rsidRDefault="00A9198B" w:rsidP="00A9198B">
      <w:pPr>
        <w:rPr>
          <w:rFonts w:cstheme="minorHAnsi"/>
          <w:b/>
          <w:iCs/>
          <w:color w:val="FF0000"/>
          <w:sz w:val="24"/>
        </w:rPr>
      </w:pPr>
    </w:p>
    <w:p w14:paraId="55F724B2" w14:textId="77777777" w:rsidR="00A9198B" w:rsidRDefault="00A9198B" w:rsidP="00A9198B">
      <w:pPr>
        <w:rPr>
          <w:rFonts w:cstheme="minorHAnsi"/>
          <w:b/>
          <w:iCs/>
          <w:color w:val="FF0000"/>
          <w:sz w:val="24"/>
        </w:rPr>
      </w:pPr>
    </w:p>
    <w:p w14:paraId="29048142" w14:textId="77777777" w:rsidR="00A9198B" w:rsidRDefault="00A9198B" w:rsidP="00A9198B">
      <w:pPr>
        <w:rPr>
          <w:rFonts w:cstheme="minorHAnsi"/>
          <w:b/>
          <w:iCs/>
          <w:color w:val="FF0000"/>
          <w:sz w:val="24"/>
        </w:rPr>
      </w:pPr>
    </w:p>
    <w:p w14:paraId="17436C9F" w14:textId="77777777" w:rsidR="00A9198B" w:rsidRDefault="00A9198B" w:rsidP="00A9198B">
      <w:pPr>
        <w:rPr>
          <w:rFonts w:cstheme="minorHAnsi"/>
          <w:b/>
          <w:iCs/>
          <w:color w:val="FF0000"/>
          <w:sz w:val="24"/>
        </w:rPr>
      </w:pPr>
    </w:p>
    <w:p w14:paraId="02B1C598" w14:textId="77777777" w:rsidR="00A9198B" w:rsidRDefault="00A9198B" w:rsidP="00A9198B">
      <w:pPr>
        <w:rPr>
          <w:rFonts w:cstheme="minorHAnsi"/>
          <w:b/>
          <w:iCs/>
          <w:color w:val="FF0000"/>
          <w:sz w:val="24"/>
        </w:rPr>
      </w:pPr>
    </w:p>
    <w:p w14:paraId="12033F27" w14:textId="77777777" w:rsidR="00A9198B" w:rsidRDefault="00A9198B" w:rsidP="00A9198B">
      <w:pPr>
        <w:rPr>
          <w:rFonts w:cstheme="minorHAnsi"/>
          <w:b/>
          <w:iCs/>
          <w:color w:val="FF0000"/>
          <w:sz w:val="24"/>
        </w:rPr>
      </w:pPr>
    </w:p>
    <w:p w14:paraId="3D1D7B68" w14:textId="77777777" w:rsidR="00A9198B" w:rsidRDefault="00A9198B" w:rsidP="00A9198B">
      <w:pPr>
        <w:rPr>
          <w:rFonts w:cstheme="minorHAnsi"/>
          <w:b/>
          <w:iCs/>
          <w:color w:val="FF0000"/>
          <w:sz w:val="24"/>
        </w:rPr>
      </w:pPr>
    </w:p>
    <w:p w14:paraId="30F0568F" w14:textId="77777777" w:rsidR="00A9198B" w:rsidRDefault="00A9198B" w:rsidP="00A9198B">
      <w:pPr>
        <w:rPr>
          <w:rFonts w:cstheme="minorHAnsi"/>
          <w:b/>
          <w:iCs/>
          <w:color w:val="FF0000"/>
          <w:sz w:val="24"/>
        </w:rPr>
      </w:pPr>
    </w:p>
    <w:p w14:paraId="0EE81B45" w14:textId="77777777" w:rsidR="00A9198B" w:rsidRDefault="00A9198B" w:rsidP="00A9198B">
      <w:pPr>
        <w:rPr>
          <w:rFonts w:cstheme="minorHAnsi"/>
          <w:b/>
          <w:iCs/>
          <w:color w:val="FF0000"/>
          <w:sz w:val="24"/>
        </w:rPr>
      </w:pPr>
    </w:p>
    <w:p w14:paraId="16309841" w14:textId="77777777" w:rsidR="00A9198B" w:rsidRDefault="00A9198B" w:rsidP="00A9198B">
      <w:pPr>
        <w:rPr>
          <w:rFonts w:cstheme="minorHAnsi"/>
          <w:b/>
          <w:iCs/>
          <w:color w:val="FF0000"/>
          <w:sz w:val="24"/>
        </w:rPr>
      </w:pPr>
    </w:p>
    <w:p w14:paraId="7B45AA0F" w14:textId="77777777" w:rsidR="00A9198B" w:rsidRDefault="00A9198B" w:rsidP="00A9198B">
      <w:pPr>
        <w:rPr>
          <w:rFonts w:cstheme="minorHAnsi"/>
          <w:b/>
          <w:iCs/>
          <w:color w:val="FF0000"/>
          <w:sz w:val="24"/>
        </w:rPr>
      </w:pPr>
    </w:p>
    <w:p w14:paraId="405DFF81" w14:textId="77777777" w:rsidR="00A9198B" w:rsidRPr="003F22A2" w:rsidRDefault="00A9198B" w:rsidP="00A9198B">
      <w:pPr>
        <w:rPr>
          <w:rFonts w:cstheme="minorHAnsi"/>
          <w:b/>
          <w:iCs/>
          <w:color w:val="FF0000"/>
          <w:sz w:val="24"/>
        </w:rPr>
      </w:pPr>
    </w:p>
    <w:p w14:paraId="69C545B3" w14:textId="2C837DF9" w:rsidR="000B20D2" w:rsidRPr="00904E81" w:rsidRDefault="000B20D2" w:rsidP="00184C91">
      <w:pPr>
        <w:rPr>
          <w:rFonts w:cstheme="minorHAnsi"/>
          <w:highlight w:val="yellow"/>
        </w:rPr>
      </w:pPr>
    </w:p>
    <w:p w14:paraId="4B847C84" w14:textId="576B34FE" w:rsidR="000B20D2" w:rsidRPr="00904E81" w:rsidRDefault="000B20D2" w:rsidP="00184C91">
      <w:pPr>
        <w:rPr>
          <w:rFonts w:cstheme="minorHAnsi"/>
          <w:highlight w:val="yellow"/>
        </w:rPr>
      </w:pPr>
    </w:p>
    <w:p w14:paraId="46DCCDAA" w14:textId="7D17661D" w:rsidR="000B20D2" w:rsidRPr="00904E81" w:rsidRDefault="000B20D2" w:rsidP="00184C91">
      <w:pPr>
        <w:rPr>
          <w:rFonts w:cstheme="minorHAnsi"/>
          <w:highlight w:val="yellow"/>
        </w:rPr>
      </w:pPr>
    </w:p>
    <w:p w14:paraId="05B56B2A" w14:textId="3F0B67F1" w:rsidR="000B20D2" w:rsidRPr="00904E81" w:rsidRDefault="000B20D2" w:rsidP="00184C91">
      <w:pPr>
        <w:rPr>
          <w:rFonts w:cstheme="minorHAnsi"/>
          <w:highlight w:val="yellow"/>
        </w:rPr>
      </w:pPr>
    </w:p>
    <w:p w14:paraId="003A22EB" w14:textId="77777777" w:rsidR="00E5274E" w:rsidRPr="003670B8" w:rsidRDefault="00E5274E" w:rsidP="00E5274E">
      <w:pPr>
        <w:jc w:val="center"/>
        <w:rPr>
          <w:rFonts w:cstheme="minorHAnsi"/>
          <w:b/>
          <w:color w:val="002060"/>
          <w:sz w:val="28"/>
          <w:szCs w:val="28"/>
        </w:rPr>
      </w:pPr>
      <w:r w:rsidRPr="003670B8">
        <w:rPr>
          <w:rFonts w:cstheme="minorHAnsi"/>
          <w:b/>
          <w:color w:val="002060"/>
          <w:sz w:val="28"/>
          <w:szCs w:val="28"/>
        </w:rPr>
        <w:lastRenderedPageBreak/>
        <w:t xml:space="preserve">Year 12 2023 VCE Course Selection &amp; Consent Form – </w:t>
      </w:r>
      <w:r w:rsidRPr="003670B8">
        <w:rPr>
          <w:rFonts w:cstheme="minorHAnsi"/>
          <w:b/>
          <w:color w:val="FF0000"/>
          <w:sz w:val="28"/>
          <w:szCs w:val="28"/>
        </w:rPr>
        <w:t>SAMPLE ONLY</w:t>
      </w:r>
    </w:p>
    <w:p w14:paraId="515A51A9" w14:textId="09683313" w:rsidR="00E5274E" w:rsidRPr="003670B8" w:rsidRDefault="00E5274E" w:rsidP="00E5274E">
      <w:pPr>
        <w:rPr>
          <w:rFonts w:cstheme="minorHAnsi"/>
          <w:lang w:val="en-US"/>
        </w:rPr>
      </w:pPr>
      <w:r w:rsidRPr="003670B8">
        <w:rPr>
          <w:rFonts w:cstheme="minorHAnsi"/>
          <w:lang w:val="en-US"/>
        </w:rPr>
        <w:t>Discussions with your current subject teachers may be helpful when choosing your subjects for next year.  Your current results, in all relevant areas of the curriculum, will be given to your Course Counsellor to help to advise you on which areas of study you should take up in 202</w:t>
      </w:r>
      <w:r>
        <w:rPr>
          <w:rFonts w:cstheme="minorHAnsi"/>
          <w:lang w:val="en-US"/>
        </w:rPr>
        <w:t>4</w:t>
      </w:r>
      <w:r w:rsidRPr="003670B8">
        <w:rPr>
          <w:rFonts w:cstheme="minorHAnsi"/>
          <w:lang w:val="en-US"/>
        </w:rPr>
        <w:t>.</w:t>
      </w:r>
    </w:p>
    <w:p w14:paraId="10FB9465" w14:textId="77777777" w:rsidR="00E5274E" w:rsidRPr="003670B8" w:rsidRDefault="00E5274E" w:rsidP="00E5274E">
      <w:pPr>
        <w:rPr>
          <w:rFonts w:cstheme="minorHAnsi"/>
        </w:rPr>
      </w:pPr>
    </w:p>
    <w:p w14:paraId="1E7899F2" w14:textId="7D7C0E0E" w:rsidR="00E5274E" w:rsidRPr="003670B8" w:rsidRDefault="00E5274E" w:rsidP="00E5274E">
      <w:pPr>
        <w:rPr>
          <w:rFonts w:cstheme="minorHAnsi"/>
        </w:rPr>
      </w:pPr>
      <w:r w:rsidRPr="003670B8">
        <w:rPr>
          <w:rFonts w:cstheme="minorHAnsi"/>
        </w:rPr>
        <w:t xml:space="preserve">After referring to the subject descriptions please complete the below Course Selection form.  </w:t>
      </w:r>
    </w:p>
    <w:p w14:paraId="13B695AF" w14:textId="77777777" w:rsidR="00E5274E" w:rsidRPr="003670B8" w:rsidRDefault="00E5274E" w:rsidP="00E5274E">
      <w:pPr>
        <w:rPr>
          <w:rFonts w:cstheme="minorHAnsi"/>
        </w:rPr>
      </w:pPr>
    </w:p>
    <w:p w14:paraId="5E9919F6" w14:textId="684C4FF6" w:rsidR="00E5274E" w:rsidRPr="003670B8" w:rsidRDefault="00E5274E" w:rsidP="00E5274E">
      <w:pPr>
        <w:rPr>
          <w:rFonts w:cstheme="minorHAnsi"/>
        </w:rPr>
      </w:pPr>
      <w:r w:rsidRPr="003670B8">
        <w:rPr>
          <w:rFonts w:cstheme="minorHAnsi"/>
        </w:rPr>
        <w:t>If you have chosen to study a Mathematics subject in 202</w:t>
      </w:r>
      <w:r>
        <w:rPr>
          <w:rFonts w:cstheme="minorHAnsi"/>
        </w:rPr>
        <w:t>4</w:t>
      </w:r>
      <w:r w:rsidRPr="003670B8">
        <w:rPr>
          <w:rFonts w:cstheme="minorHAnsi"/>
        </w:rPr>
        <w:t xml:space="preserve">, please consult with your current Mathematics teacher to advise on which level you should choose. Your current Math results will be given to your Course Counsellor to advise you on which level you should complete. </w:t>
      </w:r>
    </w:p>
    <w:p w14:paraId="3285E5D5" w14:textId="77777777" w:rsidR="00E5274E" w:rsidRPr="003670B8" w:rsidRDefault="00E5274E" w:rsidP="00E5274E">
      <w:pPr>
        <w:jc w:val="center"/>
        <w:rPr>
          <w:rFonts w:cstheme="minorHAnsi"/>
          <w:b/>
          <w:color w:val="FF0000"/>
          <w:sz w:val="24"/>
          <w:szCs w:val="24"/>
        </w:rPr>
      </w:pPr>
    </w:p>
    <w:p w14:paraId="55CEF2B2" w14:textId="77777777" w:rsidR="00E5274E" w:rsidRPr="003670B8" w:rsidRDefault="00E5274E" w:rsidP="00E5274E">
      <w:pPr>
        <w:jc w:val="center"/>
        <w:rPr>
          <w:rFonts w:cstheme="minorHAnsi"/>
          <w:b/>
          <w:color w:val="FF0000"/>
          <w:sz w:val="24"/>
          <w:szCs w:val="24"/>
        </w:rPr>
      </w:pPr>
      <w:r w:rsidRPr="003670B8">
        <w:rPr>
          <w:rFonts w:cstheme="minorHAnsi"/>
          <w:b/>
          <w:color w:val="FF0000"/>
          <w:sz w:val="24"/>
          <w:szCs w:val="24"/>
        </w:rPr>
        <w:t>***Remember you must choose English***</w:t>
      </w:r>
    </w:p>
    <w:p w14:paraId="7F417A17" w14:textId="77777777" w:rsidR="00E5274E" w:rsidRPr="003670B8" w:rsidRDefault="00E5274E" w:rsidP="00E5274E">
      <w:pPr>
        <w:rPr>
          <w:rFonts w:cstheme="minorHAnsi"/>
          <w:b/>
          <w:color w:val="FF0000"/>
        </w:rPr>
      </w:pPr>
    </w:p>
    <w:p w14:paraId="0DF5C5FC" w14:textId="77777777" w:rsidR="00E5274E" w:rsidRPr="003670B8" w:rsidRDefault="00E5274E" w:rsidP="00E5274E">
      <w:pPr>
        <w:rPr>
          <w:rFonts w:cstheme="minorHAnsi"/>
          <w:b/>
          <w:color w:val="FF0000"/>
        </w:rPr>
      </w:pPr>
      <w:r w:rsidRPr="003670B8">
        <w:rPr>
          <w:rFonts w:cstheme="minorHAnsi"/>
          <w:b/>
          <w:color w:val="FF0000"/>
        </w:rPr>
        <w:t>Please note choices below the dotted lines will count as ‘next preference’ if your course options are not available.</w:t>
      </w:r>
    </w:p>
    <w:p w14:paraId="28B91151" w14:textId="77777777" w:rsidR="00E5274E" w:rsidRPr="003670B8" w:rsidRDefault="00E5274E" w:rsidP="00E5274E">
      <w:pPr>
        <w:jc w:val="center"/>
        <w:rPr>
          <w:rFonts w:cstheme="minorHAnsi"/>
          <w:b/>
          <w:color w:val="FF0000"/>
        </w:rPr>
      </w:pPr>
      <w:r w:rsidRPr="003670B8">
        <w:rPr>
          <w:rFonts w:cstheme="minorHAnsi"/>
          <w:b/>
          <w:color w:val="FF0000"/>
        </w:rPr>
        <w:t>Please tick one of the TWO course options and indicate your subject choices in pen</w:t>
      </w:r>
    </w:p>
    <w:tbl>
      <w:tblPr>
        <w:tblStyle w:val="TableGrid"/>
        <w:tblW w:w="10774" w:type="dxa"/>
        <w:tblInd w:w="-289" w:type="dxa"/>
        <w:tblLook w:val="04A0" w:firstRow="1" w:lastRow="0" w:firstColumn="1" w:lastColumn="0" w:noHBand="0" w:noVBand="1"/>
      </w:tblPr>
      <w:tblGrid>
        <w:gridCol w:w="5104"/>
        <w:gridCol w:w="5670"/>
      </w:tblGrid>
      <w:tr w:rsidR="00E5274E" w:rsidRPr="003670B8" w14:paraId="0D94C3FD" w14:textId="77777777" w:rsidTr="009345D8">
        <w:tc>
          <w:tcPr>
            <w:tcW w:w="5104" w:type="dxa"/>
          </w:tcPr>
          <w:p w14:paraId="5EDA0FD0" w14:textId="77777777" w:rsidR="00E5274E" w:rsidRPr="003670B8" w:rsidRDefault="00E5274E" w:rsidP="009345D8">
            <w:pPr>
              <w:rPr>
                <w:rFonts w:cstheme="minorHAnsi"/>
                <w:b/>
              </w:rPr>
            </w:pPr>
          </w:p>
          <w:p w14:paraId="6E9D9206" w14:textId="77777777" w:rsidR="00E5274E" w:rsidRPr="003670B8" w:rsidRDefault="00E5274E" w:rsidP="009345D8">
            <w:pPr>
              <w:rPr>
                <w:rFonts w:cstheme="minorHAnsi"/>
                <w:b/>
              </w:rPr>
            </w:pPr>
            <w:r w:rsidRPr="003670B8">
              <w:rPr>
                <w:rFonts w:cstheme="minorHAnsi"/>
                <w:b/>
              </w:rPr>
              <w:t>Student Name:</w:t>
            </w:r>
          </w:p>
          <w:p w14:paraId="2DF7ECDD" w14:textId="77777777" w:rsidR="00E5274E" w:rsidRPr="003670B8" w:rsidRDefault="00E5274E" w:rsidP="009345D8">
            <w:pPr>
              <w:rPr>
                <w:rFonts w:cstheme="minorHAnsi"/>
                <w:b/>
              </w:rPr>
            </w:pPr>
          </w:p>
        </w:tc>
        <w:tc>
          <w:tcPr>
            <w:tcW w:w="5670" w:type="dxa"/>
          </w:tcPr>
          <w:p w14:paraId="1B46975B" w14:textId="77777777" w:rsidR="00E5274E" w:rsidRPr="003670B8" w:rsidRDefault="00E5274E" w:rsidP="009345D8">
            <w:pPr>
              <w:rPr>
                <w:rFonts w:cstheme="minorHAnsi"/>
              </w:rPr>
            </w:pPr>
          </w:p>
          <w:p w14:paraId="7E2932F4" w14:textId="77777777" w:rsidR="00E5274E" w:rsidRPr="003670B8" w:rsidRDefault="00E5274E" w:rsidP="009345D8">
            <w:pPr>
              <w:rPr>
                <w:rFonts w:cstheme="minorHAnsi"/>
                <w:b/>
              </w:rPr>
            </w:pPr>
            <w:r w:rsidRPr="003670B8">
              <w:rPr>
                <w:rFonts w:cstheme="minorHAnsi"/>
                <w:b/>
              </w:rPr>
              <w:t>Current Home Group:</w:t>
            </w:r>
          </w:p>
        </w:tc>
      </w:tr>
      <w:tr w:rsidR="00E5274E" w:rsidRPr="003670B8" w14:paraId="40E0B456" w14:textId="77777777" w:rsidTr="009345D8">
        <w:tc>
          <w:tcPr>
            <w:tcW w:w="10774" w:type="dxa"/>
            <w:gridSpan w:val="2"/>
          </w:tcPr>
          <w:p w14:paraId="1F2F7271" w14:textId="77777777" w:rsidR="00E5274E" w:rsidRPr="003670B8" w:rsidRDefault="00E5274E" w:rsidP="009345D8">
            <w:pPr>
              <w:rPr>
                <w:rFonts w:cstheme="minorHAnsi"/>
                <w:b/>
              </w:rPr>
            </w:pPr>
          </w:p>
          <w:p w14:paraId="7A460EFF" w14:textId="77777777" w:rsidR="00E5274E" w:rsidRPr="003670B8" w:rsidRDefault="00E5274E" w:rsidP="009345D8">
            <w:pPr>
              <w:rPr>
                <w:rFonts w:cstheme="minorHAnsi"/>
                <w:b/>
              </w:rPr>
            </w:pPr>
            <w:r w:rsidRPr="003670B8">
              <w:rPr>
                <w:rFonts w:cstheme="minorHAnsi"/>
                <w:b/>
              </w:rPr>
              <w:t>Career or Pathway:</w:t>
            </w:r>
          </w:p>
          <w:p w14:paraId="6CBA4472" w14:textId="77777777" w:rsidR="00E5274E" w:rsidRPr="003670B8" w:rsidRDefault="00E5274E" w:rsidP="009345D8">
            <w:pPr>
              <w:rPr>
                <w:rFonts w:cstheme="minorHAnsi"/>
                <w:b/>
              </w:rPr>
            </w:pPr>
          </w:p>
        </w:tc>
      </w:tr>
      <w:tr w:rsidR="00E5274E" w:rsidRPr="003670B8" w14:paraId="0A0E2FB8" w14:textId="77777777" w:rsidTr="009345D8">
        <w:tc>
          <w:tcPr>
            <w:tcW w:w="5104" w:type="dxa"/>
          </w:tcPr>
          <w:p w14:paraId="077328E1" w14:textId="77777777" w:rsidR="00E5274E" w:rsidRPr="003670B8" w:rsidRDefault="00E5274E" w:rsidP="009345D8">
            <w:pPr>
              <w:rPr>
                <w:rFonts w:cstheme="minorHAnsi"/>
                <w:b/>
              </w:rPr>
            </w:pPr>
            <w:r w:rsidRPr="003670B8">
              <w:rPr>
                <w:rFonts w:cstheme="minorHAnsi"/>
                <w:b/>
                <w:lang w:eastAsia="en-AU"/>
              </w:rPr>
              <mc:AlternateContent>
                <mc:Choice Requires="wps">
                  <w:drawing>
                    <wp:anchor distT="0" distB="0" distL="114300" distR="114300" simplePos="0" relativeHeight="252363776" behindDoc="0" locked="0" layoutInCell="1" allowOverlap="1" wp14:anchorId="10BAEA6C" wp14:editId="6DBFFA10">
                      <wp:simplePos x="0" y="0"/>
                      <wp:positionH relativeFrom="column">
                        <wp:posOffset>2868930</wp:posOffset>
                      </wp:positionH>
                      <wp:positionV relativeFrom="paragraph">
                        <wp:posOffset>132080</wp:posOffset>
                      </wp:positionV>
                      <wp:extent cx="238125" cy="2095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2381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42246" id="Rectangle 114" o:spid="_x0000_s1026" style="position:absolute;margin-left:225.9pt;margin-top:10.4pt;width:18.75pt;height:16.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yhfQIAAF0FAAAOAAAAZHJzL2Uyb0RvYy54bWysVE1v2zAMvQ/YfxB0X21nzdYGdYqgRYcB&#10;RRu0HXpWZak2IIsapcTJfv0o+SNBV+wwzAdZFMlH8onUxeWuNWyr0DdgS16c5JwpK6Fq7GvJfzzd&#10;fDrjzAdhK2HAqpLvleeXy48fLjq3UDOowVQKGYFYv+hcyesQ3CLLvKxVK/wJOGVJqQFbEUjE16xC&#10;0RF6a7JZnn/JOsDKIUjlPZ1e90q+TPhaKxnutfYqMFNyyi2kFdP6EtdseSEWryhc3cghDfEPWbSi&#10;sRR0groWQbANNn9AtY1E8KDDiYQ2A60bqVINVE2Rv6nmsRZOpVqIHO8mmvz/g5V320e3RqKhc37h&#10;aRur2Gls45/yY7tE1n4iS+0Ck3Q4+3xWzOacSVLN8vP5PJGZHZwd+vBNQcvipuRId5EoEttbHygg&#10;mY4mMZaFm8aYdB/GxgMPpqniWRJiQ6grg2wr6CrDrohXRxBHViRFz+xQSdqFvVERwtgHpVlTxdxT&#10;IqnJDphCSmVD0atqUak+1Dynbww2ZpFCJ8CIrCnJCXsAGC17kBG7z3mwj64q9ejknP8tsd558kiR&#10;wYbJuW0s4HsAhqoaIvf2I0k9NZGlF6j2a2QI/YR4J28aurZb4cNaII0EDQ+NebinRRvoSg7DjrMa&#10;8Nd759GeOpW0nHU0YiX3PzcCFWfmu6UePi9OT+NMJuF0/nVGAh5rXo41dtNeAV19QQ+Kk2kb7YMZ&#10;txqhfabXYBWjkkpYSbFLLgOOwlXoR5/eE6lWq2RGc+hEuLWPTkbwyGpsy6fds0A39G6gpr+DcRzF&#10;4k0L97bR08JqE0A3qb8PvA580wynxhnem/hIHMvJ6vAqLn8DAAD//wMAUEsDBBQABgAIAAAAIQDc&#10;aVXP4gAAAAkBAAAPAAAAZHJzL2Rvd25yZXYueG1sTI/NTsMwEITvSLyDtUhcqtZJf1AIcSoEAvVQ&#10;IdHCgZsTmzg0Xkfxtg1vz3KC02q0o5lvivXoO3GyQ2wDKkhnCQiLdTAtNgre9k/TDEQkjUZ3Aa2C&#10;bxthXV5eFDo34Yyv9rSjRnAIxlwrcER9LmWsnfU6zkJvkX+fYfCaWA6NNIM+c7jv5DxJbqTXLXKD&#10;0719cLY+7I5ewcdmpOYrfabtQU/eJxtX1S+PlVLXV+P9HQiyI/2Z4Ref0aFkpioc0UTRKViuUkYn&#10;BfOELxuW2e0CRKVgtchAloX8v6D8AQAA//8DAFBLAQItABQABgAIAAAAIQC2gziS/gAAAOEBAAAT&#10;AAAAAAAAAAAAAAAAAAAAAABbQ29udGVudF9UeXBlc10ueG1sUEsBAi0AFAAGAAgAAAAhADj9If/W&#10;AAAAlAEAAAsAAAAAAAAAAAAAAAAALwEAAF9yZWxzLy5yZWxzUEsBAi0AFAAGAAgAAAAhANwgLKF9&#10;AgAAXQUAAA4AAAAAAAAAAAAAAAAALgIAAGRycy9lMm9Eb2MueG1sUEsBAi0AFAAGAAgAAAAhANxp&#10;Vc/iAAAACQEAAA8AAAAAAAAAAAAAAAAA1wQAAGRycy9kb3ducmV2LnhtbFBLBQYAAAAABAAEAPMA&#10;AADmBQAAAAA=&#10;" filled="f" strokecolor="black [3213]" strokeweight="1pt"/>
                  </w:pict>
                </mc:Fallback>
              </mc:AlternateContent>
            </w:r>
          </w:p>
          <w:p w14:paraId="67F3E6D9" w14:textId="3B6602DF" w:rsidR="00E5274E" w:rsidRPr="003670B8" w:rsidRDefault="00E5274E" w:rsidP="009345D8">
            <w:pPr>
              <w:rPr>
                <w:rFonts w:cstheme="minorHAnsi"/>
                <w:b/>
              </w:rPr>
            </w:pPr>
            <w:r w:rsidRPr="003670B8">
              <w:rPr>
                <w:rFonts w:cstheme="minorHAnsi"/>
                <w:b/>
              </w:rPr>
              <w:t>I am in Year 12 in 202</w:t>
            </w:r>
            <w:r>
              <w:rPr>
                <w:rFonts w:cstheme="minorHAnsi"/>
                <w:b/>
              </w:rPr>
              <w:t>4</w:t>
            </w:r>
            <w:r w:rsidRPr="003670B8">
              <w:rPr>
                <w:rFonts w:cstheme="minorHAnsi"/>
                <w:b/>
              </w:rPr>
              <w:t xml:space="preserve"> and doing VCE only </w:t>
            </w:r>
          </w:p>
          <w:p w14:paraId="12EC0BFF" w14:textId="77777777" w:rsidR="00E5274E" w:rsidRPr="003670B8" w:rsidRDefault="00E5274E" w:rsidP="009345D8">
            <w:pPr>
              <w:rPr>
                <w:rFonts w:cstheme="minorHAnsi"/>
                <w:b/>
              </w:rPr>
            </w:pPr>
          </w:p>
        </w:tc>
        <w:tc>
          <w:tcPr>
            <w:tcW w:w="5670" w:type="dxa"/>
          </w:tcPr>
          <w:p w14:paraId="0494DE1A" w14:textId="77777777" w:rsidR="00E5274E" w:rsidRPr="003670B8" w:rsidRDefault="00E5274E" w:rsidP="009345D8">
            <w:pPr>
              <w:rPr>
                <w:rFonts w:cstheme="minorHAnsi"/>
                <w:b/>
              </w:rPr>
            </w:pPr>
            <w:r w:rsidRPr="003670B8">
              <w:rPr>
                <w:rFonts w:cstheme="minorHAnsi"/>
                <w:b/>
                <w:lang w:eastAsia="en-AU"/>
              </w:rPr>
              <mc:AlternateContent>
                <mc:Choice Requires="wps">
                  <w:drawing>
                    <wp:anchor distT="0" distB="0" distL="114300" distR="114300" simplePos="0" relativeHeight="252364800" behindDoc="0" locked="0" layoutInCell="1" allowOverlap="1" wp14:anchorId="78E926EE" wp14:editId="238760B0">
                      <wp:simplePos x="0" y="0"/>
                      <wp:positionH relativeFrom="column">
                        <wp:posOffset>3209925</wp:posOffset>
                      </wp:positionH>
                      <wp:positionV relativeFrom="paragraph">
                        <wp:posOffset>139700</wp:posOffset>
                      </wp:positionV>
                      <wp:extent cx="238125" cy="20955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238125"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820EA" id="Rectangle 115" o:spid="_x0000_s1026" style="position:absolute;margin-left:252.75pt;margin-top:11pt;width:18.75pt;height:16.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yhfQIAAF0FAAAOAAAAZHJzL2Uyb0RvYy54bWysVE1v2zAMvQ/YfxB0X21nzdYGdYqgRYcB&#10;RRu0HXpWZak2IIsapcTJfv0o+SNBV+wwzAdZFMlH8onUxeWuNWyr0DdgS16c5JwpK6Fq7GvJfzzd&#10;fDrjzAdhK2HAqpLvleeXy48fLjq3UDOowVQKGYFYv+hcyesQ3CLLvKxVK/wJOGVJqQFbEUjE16xC&#10;0RF6a7JZnn/JOsDKIUjlPZ1e90q+TPhaKxnutfYqMFNyyi2kFdP6EtdseSEWryhc3cghDfEPWbSi&#10;sRR0groWQbANNn9AtY1E8KDDiYQ2A60bqVINVE2Rv6nmsRZOpVqIHO8mmvz/g5V320e3RqKhc37h&#10;aRur2Gls45/yY7tE1n4iS+0Ck3Q4+3xWzOacSVLN8vP5PJGZHZwd+vBNQcvipuRId5EoEttbHygg&#10;mY4mMZaFm8aYdB/GxgMPpqniWRJiQ6grg2wr6CrDrohXRxBHViRFz+xQSdqFvVERwtgHpVlTxdxT&#10;IqnJDphCSmVD0atqUak+1Dynbww2ZpFCJ8CIrCnJCXsAGC17kBG7z3mwj64q9ejknP8tsd558kiR&#10;wYbJuW0s4HsAhqoaIvf2I0k9NZGlF6j2a2QI/YR4J28aurZb4cNaII0EDQ+NebinRRvoSg7DjrMa&#10;8Nd759GeOpW0nHU0YiX3PzcCFWfmu6UePi9OT+NMJuF0/nVGAh5rXo41dtNeAV19QQ+Kk2kb7YMZ&#10;txqhfabXYBWjkkpYSbFLLgOOwlXoR5/eE6lWq2RGc+hEuLWPTkbwyGpsy6fds0A39G6gpr+DcRzF&#10;4k0L97bR08JqE0A3qb8PvA580wynxhnem/hIHMvJ6vAqLn8DAAD//wMAUEsDBBQABgAIAAAAIQAE&#10;RPBJ4AAAAAkBAAAPAAAAZHJzL2Rvd25yZXYueG1sTI/BTsMwEETvSPyDtUhcqtZuwAiFOBUCgXpA&#10;lSjlwG2TLHFobEex24a/ZznBbUb7NDtTrCbXiyONsQvewHKhQJCvQ9P51sDu7Wl+CyIm9A32wZOB&#10;b4qwKs/PCsybcPKvdNymVnCIjzkasCkNuZSxtuQwLsJAnm+fYXSY2I6tbEY8cbjrZabUjXTYef5g&#10;caAHS/V+e3AGPtZTar+Wz+llj7P32dpW9eaxMubyYrq/A5FoSn8w/Nbn6lBypyocfBNFb0ArrRk1&#10;kGW8iQF9fcWiYqEVyLKQ/xeUPwAAAP//AwBQSwECLQAUAAYACAAAACEAtoM4kv4AAADhAQAAEwAA&#10;AAAAAAAAAAAAAAAAAAAAW0NvbnRlbnRfVHlwZXNdLnhtbFBLAQItABQABgAIAAAAIQA4/SH/1gAA&#10;AJQBAAALAAAAAAAAAAAAAAAAAC8BAABfcmVscy8ucmVsc1BLAQItABQABgAIAAAAIQDcICyhfQIA&#10;AF0FAAAOAAAAAAAAAAAAAAAAAC4CAABkcnMvZTJvRG9jLnhtbFBLAQItABQABgAIAAAAIQAERPBJ&#10;4AAAAAkBAAAPAAAAAAAAAAAAAAAAANcEAABkcnMvZG93bnJldi54bWxQSwUGAAAAAAQABADzAAAA&#10;5AUAAAAA&#10;" filled="f" strokecolor="black [3213]" strokeweight="1pt"/>
                  </w:pict>
                </mc:Fallback>
              </mc:AlternateContent>
            </w:r>
          </w:p>
          <w:p w14:paraId="5E194237" w14:textId="1A91E50F" w:rsidR="00E5274E" w:rsidRPr="003670B8" w:rsidRDefault="00E5274E" w:rsidP="009345D8">
            <w:pPr>
              <w:rPr>
                <w:rFonts w:cstheme="minorHAnsi"/>
                <w:b/>
              </w:rPr>
            </w:pPr>
            <w:r w:rsidRPr="003670B8">
              <w:rPr>
                <w:rFonts w:cstheme="minorHAnsi"/>
                <w:b/>
              </w:rPr>
              <w:t>I am in Year 12 in 202</w:t>
            </w:r>
            <w:r>
              <w:rPr>
                <w:rFonts w:cstheme="minorHAnsi"/>
                <w:b/>
              </w:rPr>
              <w:t>4</w:t>
            </w:r>
            <w:r w:rsidRPr="003670B8">
              <w:rPr>
                <w:rFonts w:cstheme="minorHAnsi"/>
                <w:b/>
              </w:rPr>
              <w:t xml:space="preserve"> and doing VCE with VET</w:t>
            </w:r>
          </w:p>
        </w:tc>
      </w:tr>
      <w:tr w:rsidR="00E5274E" w:rsidRPr="003670B8" w14:paraId="3266A59B" w14:textId="77777777" w:rsidTr="009345D8">
        <w:tc>
          <w:tcPr>
            <w:tcW w:w="5104" w:type="dxa"/>
          </w:tcPr>
          <w:p w14:paraId="5D49635C" w14:textId="144882A4" w:rsidR="00E5274E" w:rsidRPr="003670B8" w:rsidRDefault="00E5274E" w:rsidP="009345D8">
            <w:pPr>
              <w:spacing w:line="360" w:lineRule="auto"/>
              <w:rPr>
                <w:rFonts w:cstheme="minorHAnsi"/>
              </w:rPr>
            </w:pPr>
            <w:r>
              <w:rPr>
                <w:rFonts w:cstheme="minorHAnsi"/>
              </w:rPr>
              <w:t>VCE Subject 1                                      English/EAL</w:t>
            </w:r>
          </w:p>
        </w:tc>
        <w:tc>
          <w:tcPr>
            <w:tcW w:w="5670" w:type="dxa"/>
          </w:tcPr>
          <w:p w14:paraId="63759F21" w14:textId="37A829A2" w:rsidR="00E5274E" w:rsidRPr="003670B8" w:rsidRDefault="00E5274E" w:rsidP="009345D8">
            <w:pPr>
              <w:spacing w:line="360" w:lineRule="auto"/>
              <w:rPr>
                <w:rFonts w:cstheme="minorHAnsi"/>
              </w:rPr>
            </w:pPr>
            <w:r>
              <w:rPr>
                <w:rFonts w:cstheme="minorHAnsi"/>
              </w:rPr>
              <w:t xml:space="preserve">VCE Subject 1                                </w:t>
            </w:r>
            <w:r>
              <w:rPr>
                <w:rFonts w:cstheme="minorHAnsi"/>
              </w:rPr>
              <w:t xml:space="preserve">           </w:t>
            </w:r>
            <w:r>
              <w:rPr>
                <w:rFonts w:cstheme="minorHAnsi"/>
              </w:rPr>
              <w:t>English/EAL</w:t>
            </w:r>
          </w:p>
        </w:tc>
      </w:tr>
      <w:tr w:rsidR="00E5274E" w:rsidRPr="003670B8" w14:paraId="051EE363" w14:textId="77777777" w:rsidTr="009345D8">
        <w:tc>
          <w:tcPr>
            <w:tcW w:w="5104" w:type="dxa"/>
          </w:tcPr>
          <w:p w14:paraId="26EC0560" w14:textId="54CDF46A" w:rsidR="00E5274E" w:rsidRPr="003670B8" w:rsidRDefault="00E5274E" w:rsidP="00E5274E">
            <w:pPr>
              <w:spacing w:line="360" w:lineRule="auto"/>
              <w:rPr>
                <w:rFonts w:cstheme="minorHAnsi"/>
              </w:rPr>
            </w:pPr>
            <w:r w:rsidRPr="003670B8">
              <w:rPr>
                <w:rFonts w:cstheme="minorHAnsi"/>
              </w:rPr>
              <w:t xml:space="preserve">VCE </w:t>
            </w:r>
            <w:r>
              <w:rPr>
                <w:rFonts w:cstheme="minorHAnsi"/>
              </w:rPr>
              <w:t xml:space="preserve">Subject </w:t>
            </w:r>
            <w:r>
              <w:rPr>
                <w:rFonts w:cstheme="minorHAnsi"/>
              </w:rPr>
              <w:t>2</w:t>
            </w:r>
          </w:p>
        </w:tc>
        <w:tc>
          <w:tcPr>
            <w:tcW w:w="5670" w:type="dxa"/>
          </w:tcPr>
          <w:p w14:paraId="4796F417" w14:textId="509328B9" w:rsidR="00E5274E" w:rsidRPr="003670B8" w:rsidRDefault="00E5274E" w:rsidP="00E5274E">
            <w:pPr>
              <w:spacing w:line="360" w:lineRule="auto"/>
              <w:rPr>
                <w:rFonts w:cstheme="minorHAnsi"/>
              </w:rPr>
            </w:pPr>
            <w:r w:rsidRPr="003670B8">
              <w:rPr>
                <w:rFonts w:cstheme="minorHAnsi"/>
              </w:rPr>
              <w:t xml:space="preserve">VCE </w:t>
            </w:r>
            <w:r>
              <w:rPr>
                <w:rFonts w:cstheme="minorHAnsi"/>
              </w:rPr>
              <w:t>Subject 2</w:t>
            </w:r>
          </w:p>
        </w:tc>
      </w:tr>
      <w:tr w:rsidR="00E5274E" w:rsidRPr="003670B8" w14:paraId="38AB69E8" w14:textId="77777777" w:rsidTr="009345D8">
        <w:tc>
          <w:tcPr>
            <w:tcW w:w="5104" w:type="dxa"/>
          </w:tcPr>
          <w:p w14:paraId="0D05F5F4" w14:textId="6AA3A176" w:rsidR="00E5274E" w:rsidRPr="003670B8" w:rsidRDefault="00E5274E" w:rsidP="00E5274E">
            <w:pPr>
              <w:spacing w:line="360" w:lineRule="auto"/>
              <w:rPr>
                <w:rFonts w:cstheme="minorHAnsi"/>
              </w:rPr>
            </w:pPr>
            <w:r w:rsidRPr="003670B8">
              <w:rPr>
                <w:rFonts w:cstheme="minorHAnsi"/>
              </w:rPr>
              <w:t xml:space="preserve">VCE </w:t>
            </w:r>
            <w:r>
              <w:rPr>
                <w:rFonts w:cstheme="minorHAnsi"/>
              </w:rPr>
              <w:t xml:space="preserve">Subject </w:t>
            </w:r>
            <w:r>
              <w:rPr>
                <w:rFonts w:cstheme="minorHAnsi"/>
              </w:rPr>
              <w:t>3</w:t>
            </w:r>
          </w:p>
        </w:tc>
        <w:tc>
          <w:tcPr>
            <w:tcW w:w="5670" w:type="dxa"/>
          </w:tcPr>
          <w:p w14:paraId="38B952D4" w14:textId="3E0114EC" w:rsidR="00E5274E" w:rsidRPr="003670B8" w:rsidRDefault="00E5274E" w:rsidP="00E5274E">
            <w:pPr>
              <w:spacing w:line="360" w:lineRule="auto"/>
              <w:rPr>
                <w:rFonts w:cstheme="minorHAnsi"/>
              </w:rPr>
            </w:pPr>
            <w:r w:rsidRPr="003670B8">
              <w:rPr>
                <w:rFonts w:cstheme="minorHAnsi"/>
              </w:rPr>
              <w:t xml:space="preserve">VCE </w:t>
            </w:r>
            <w:r>
              <w:rPr>
                <w:rFonts w:cstheme="minorHAnsi"/>
              </w:rPr>
              <w:t>Subject 3</w:t>
            </w:r>
          </w:p>
        </w:tc>
      </w:tr>
      <w:tr w:rsidR="00E5274E" w:rsidRPr="003670B8" w14:paraId="3A1EC2B8" w14:textId="77777777" w:rsidTr="009345D8">
        <w:tc>
          <w:tcPr>
            <w:tcW w:w="5104" w:type="dxa"/>
          </w:tcPr>
          <w:p w14:paraId="230AA96C" w14:textId="2A6301C4" w:rsidR="00E5274E" w:rsidRPr="003670B8" w:rsidRDefault="00E5274E" w:rsidP="00E5274E">
            <w:pPr>
              <w:spacing w:line="360" w:lineRule="auto"/>
              <w:rPr>
                <w:rFonts w:cstheme="minorHAnsi"/>
              </w:rPr>
            </w:pPr>
            <w:r w:rsidRPr="003670B8">
              <w:rPr>
                <w:rFonts w:cstheme="minorHAnsi"/>
              </w:rPr>
              <w:t xml:space="preserve">VCE </w:t>
            </w:r>
            <w:r>
              <w:rPr>
                <w:rFonts w:cstheme="minorHAnsi"/>
              </w:rPr>
              <w:t xml:space="preserve">Subject </w:t>
            </w:r>
            <w:r>
              <w:rPr>
                <w:rFonts w:cstheme="minorHAnsi"/>
              </w:rPr>
              <w:t>4</w:t>
            </w:r>
          </w:p>
        </w:tc>
        <w:tc>
          <w:tcPr>
            <w:tcW w:w="5670" w:type="dxa"/>
          </w:tcPr>
          <w:p w14:paraId="6B125A4A" w14:textId="07CA0678" w:rsidR="00E5274E" w:rsidRPr="003670B8" w:rsidRDefault="00E5274E" w:rsidP="00E5274E">
            <w:pPr>
              <w:spacing w:line="360" w:lineRule="auto"/>
              <w:rPr>
                <w:rFonts w:cstheme="minorHAnsi"/>
              </w:rPr>
            </w:pPr>
            <w:r w:rsidRPr="003670B8">
              <w:rPr>
                <w:rFonts w:cstheme="minorHAnsi"/>
              </w:rPr>
              <w:t xml:space="preserve">VCE </w:t>
            </w:r>
            <w:r>
              <w:rPr>
                <w:rFonts w:cstheme="minorHAnsi"/>
              </w:rPr>
              <w:t>Subject 4</w:t>
            </w:r>
          </w:p>
        </w:tc>
      </w:tr>
      <w:tr w:rsidR="00E5274E" w:rsidRPr="003670B8" w14:paraId="0F388B94" w14:textId="77777777" w:rsidTr="009345D8">
        <w:tc>
          <w:tcPr>
            <w:tcW w:w="5104" w:type="dxa"/>
            <w:tcBorders>
              <w:bottom w:val="dashed" w:sz="4" w:space="0" w:color="auto"/>
            </w:tcBorders>
          </w:tcPr>
          <w:p w14:paraId="4920CDCE" w14:textId="582C6584" w:rsidR="00E5274E" w:rsidRPr="003670B8" w:rsidRDefault="00E5274E" w:rsidP="00E5274E">
            <w:pPr>
              <w:spacing w:line="360" w:lineRule="auto"/>
              <w:rPr>
                <w:rFonts w:cstheme="minorHAnsi"/>
              </w:rPr>
            </w:pPr>
            <w:r w:rsidRPr="003670B8">
              <w:rPr>
                <w:rFonts w:cstheme="minorHAnsi"/>
              </w:rPr>
              <w:t xml:space="preserve">VCE </w:t>
            </w:r>
            <w:r>
              <w:rPr>
                <w:rFonts w:cstheme="minorHAnsi"/>
              </w:rPr>
              <w:t xml:space="preserve">Subject </w:t>
            </w:r>
            <w:r>
              <w:rPr>
                <w:rFonts w:cstheme="minorHAnsi"/>
              </w:rPr>
              <w:t>5</w:t>
            </w:r>
          </w:p>
        </w:tc>
        <w:tc>
          <w:tcPr>
            <w:tcW w:w="5670" w:type="dxa"/>
            <w:tcBorders>
              <w:bottom w:val="dashed" w:sz="4" w:space="0" w:color="auto"/>
            </w:tcBorders>
          </w:tcPr>
          <w:p w14:paraId="0A844430" w14:textId="4291DDD2" w:rsidR="00E5274E" w:rsidRPr="003670B8" w:rsidRDefault="00E5274E" w:rsidP="00E5274E">
            <w:pPr>
              <w:spacing w:line="360" w:lineRule="auto"/>
              <w:rPr>
                <w:rFonts w:cstheme="minorHAnsi"/>
              </w:rPr>
            </w:pPr>
            <w:r w:rsidRPr="003670B8">
              <w:rPr>
                <w:rFonts w:cstheme="minorHAnsi"/>
              </w:rPr>
              <w:t xml:space="preserve">VCE </w:t>
            </w:r>
            <w:r>
              <w:rPr>
                <w:rFonts w:cstheme="minorHAnsi"/>
              </w:rPr>
              <w:t>Subject 5</w:t>
            </w:r>
          </w:p>
        </w:tc>
      </w:tr>
      <w:tr w:rsidR="00E5274E" w:rsidRPr="003670B8" w14:paraId="0F8D4415" w14:textId="77777777" w:rsidTr="009345D8">
        <w:tc>
          <w:tcPr>
            <w:tcW w:w="5104" w:type="dxa"/>
            <w:tcBorders>
              <w:top w:val="dashed" w:sz="4" w:space="0" w:color="auto"/>
              <w:left w:val="single" w:sz="4" w:space="0" w:color="auto"/>
              <w:bottom w:val="single" w:sz="4" w:space="0" w:color="auto"/>
              <w:right w:val="single" w:sz="4" w:space="0" w:color="auto"/>
            </w:tcBorders>
          </w:tcPr>
          <w:p w14:paraId="074F71B4" w14:textId="5D384825" w:rsidR="00E5274E" w:rsidRPr="003670B8" w:rsidRDefault="00E5274E" w:rsidP="009345D8">
            <w:pPr>
              <w:spacing w:line="360" w:lineRule="auto"/>
              <w:rPr>
                <w:rFonts w:cstheme="minorHAnsi"/>
              </w:rPr>
            </w:pPr>
            <w:r>
              <w:rPr>
                <w:rFonts w:cstheme="minorHAnsi"/>
              </w:rPr>
              <w:t xml:space="preserve">Backup </w:t>
            </w:r>
            <w:r w:rsidRPr="003670B8">
              <w:rPr>
                <w:rFonts w:cstheme="minorHAnsi"/>
              </w:rPr>
              <w:t>VCE Preference 1</w:t>
            </w:r>
          </w:p>
        </w:tc>
        <w:tc>
          <w:tcPr>
            <w:tcW w:w="5670" w:type="dxa"/>
            <w:tcBorders>
              <w:top w:val="dashed" w:sz="4" w:space="0" w:color="auto"/>
              <w:left w:val="single" w:sz="4" w:space="0" w:color="auto"/>
              <w:bottom w:val="single" w:sz="4" w:space="0" w:color="auto"/>
              <w:right w:val="single" w:sz="4" w:space="0" w:color="auto"/>
            </w:tcBorders>
          </w:tcPr>
          <w:p w14:paraId="0DC9BE11" w14:textId="77777777" w:rsidR="00E5274E" w:rsidRPr="003670B8" w:rsidRDefault="00E5274E" w:rsidP="009345D8">
            <w:pPr>
              <w:spacing w:line="360" w:lineRule="auto"/>
              <w:rPr>
                <w:rFonts w:cstheme="minorHAnsi"/>
              </w:rPr>
            </w:pPr>
            <w:r w:rsidRPr="003670B8">
              <w:rPr>
                <w:rFonts w:cstheme="minorHAnsi"/>
              </w:rPr>
              <w:t>VET Preference 1</w:t>
            </w:r>
          </w:p>
        </w:tc>
      </w:tr>
      <w:tr w:rsidR="00E5274E" w:rsidRPr="003670B8" w14:paraId="79BC7B9A" w14:textId="77777777" w:rsidTr="009345D8">
        <w:tc>
          <w:tcPr>
            <w:tcW w:w="5104" w:type="dxa"/>
            <w:tcBorders>
              <w:top w:val="single" w:sz="4" w:space="0" w:color="auto"/>
              <w:bottom w:val="single" w:sz="4" w:space="0" w:color="auto"/>
            </w:tcBorders>
          </w:tcPr>
          <w:p w14:paraId="39798C0E" w14:textId="1605C901" w:rsidR="00E5274E" w:rsidRPr="003670B8" w:rsidRDefault="00E5274E" w:rsidP="009345D8">
            <w:pPr>
              <w:spacing w:line="360" w:lineRule="auto"/>
              <w:rPr>
                <w:rFonts w:cstheme="minorHAnsi"/>
              </w:rPr>
            </w:pPr>
            <w:r>
              <w:rPr>
                <w:rFonts w:cstheme="minorHAnsi"/>
              </w:rPr>
              <w:t>Backup</w:t>
            </w:r>
            <w:r w:rsidRPr="003670B8">
              <w:rPr>
                <w:rFonts w:cstheme="minorHAnsi"/>
              </w:rPr>
              <w:t xml:space="preserve"> </w:t>
            </w:r>
            <w:r w:rsidRPr="003670B8">
              <w:rPr>
                <w:rFonts w:cstheme="minorHAnsi"/>
              </w:rPr>
              <w:t>VCE Preference 2</w:t>
            </w:r>
          </w:p>
        </w:tc>
        <w:tc>
          <w:tcPr>
            <w:tcW w:w="5670" w:type="dxa"/>
            <w:tcBorders>
              <w:top w:val="single" w:sz="4" w:space="0" w:color="auto"/>
              <w:bottom w:val="single" w:sz="4" w:space="0" w:color="auto"/>
            </w:tcBorders>
          </w:tcPr>
          <w:p w14:paraId="06FED84B" w14:textId="77777777" w:rsidR="00E5274E" w:rsidRPr="003670B8" w:rsidRDefault="00E5274E" w:rsidP="009345D8">
            <w:pPr>
              <w:spacing w:line="360" w:lineRule="auto"/>
              <w:rPr>
                <w:rFonts w:cstheme="minorHAnsi"/>
              </w:rPr>
            </w:pPr>
            <w:r w:rsidRPr="003670B8">
              <w:rPr>
                <w:rFonts w:cstheme="minorHAnsi"/>
              </w:rPr>
              <w:t>VET Preference 2</w:t>
            </w:r>
          </w:p>
        </w:tc>
      </w:tr>
    </w:tbl>
    <w:p w14:paraId="4EDEB24A" w14:textId="77777777" w:rsidR="00E5274E" w:rsidRPr="003670B8" w:rsidRDefault="00E5274E" w:rsidP="00E5274E">
      <w:pPr>
        <w:jc w:val="center"/>
        <w:rPr>
          <w:rFonts w:cstheme="minorHAnsi"/>
          <w:b/>
          <w:color w:val="FF0000"/>
          <w:sz w:val="24"/>
          <w:szCs w:val="24"/>
        </w:rPr>
      </w:pPr>
    </w:p>
    <w:p w14:paraId="506A97B9" w14:textId="77777777" w:rsidR="00E5274E" w:rsidRPr="003670B8" w:rsidRDefault="00E5274E" w:rsidP="00E5274E">
      <w:pPr>
        <w:jc w:val="center"/>
        <w:rPr>
          <w:rFonts w:cstheme="minorHAnsi"/>
          <w:b/>
          <w:color w:val="FF0000"/>
          <w:sz w:val="24"/>
          <w:szCs w:val="24"/>
        </w:rPr>
      </w:pPr>
      <w:r w:rsidRPr="003670B8">
        <w:rPr>
          <w:rFonts w:cstheme="minorHAnsi"/>
          <w:b/>
          <w:color w:val="FF0000"/>
          <w:sz w:val="24"/>
          <w:szCs w:val="24"/>
        </w:rPr>
        <w:t>*Please note that your Parent/Guardian will be required</w:t>
      </w:r>
    </w:p>
    <w:p w14:paraId="244B820E" w14:textId="77777777" w:rsidR="00E5274E" w:rsidRPr="003670B8" w:rsidRDefault="00E5274E" w:rsidP="00E5274E">
      <w:pPr>
        <w:jc w:val="center"/>
        <w:rPr>
          <w:rFonts w:cstheme="minorHAnsi"/>
          <w:b/>
          <w:color w:val="FF0000"/>
          <w:sz w:val="24"/>
          <w:szCs w:val="24"/>
        </w:rPr>
      </w:pPr>
      <w:r w:rsidRPr="003670B8">
        <w:rPr>
          <w:rFonts w:cstheme="minorHAnsi"/>
          <w:b/>
          <w:color w:val="FF0000"/>
          <w:sz w:val="24"/>
          <w:szCs w:val="24"/>
        </w:rPr>
        <w:t xml:space="preserve">to sign this form below </w:t>
      </w:r>
      <w:r w:rsidRPr="003670B8">
        <w:rPr>
          <w:rFonts w:cstheme="minorHAnsi"/>
          <w:b/>
          <w:color w:val="FF0000"/>
          <w:sz w:val="24"/>
          <w:szCs w:val="24"/>
          <w:u w:val="single"/>
        </w:rPr>
        <w:t xml:space="preserve">at </w:t>
      </w:r>
      <w:r w:rsidRPr="003670B8">
        <w:rPr>
          <w:rFonts w:cstheme="minorHAnsi"/>
          <w:b/>
          <w:color w:val="FF0000"/>
          <w:sz w:val="24"/>
          <w:szCs w:val="24"/>
        </w:rPr>
        <w:t>your Course Counselling Appointment</w:t>
      </w:r>
    </w:p>
    <w:p w14:paraId="7FC9117F" w14:textId="77777777" w:rsidR="00E5274E" w:rsidRPr="003670B8" w:rsidRDefault="00E5274E" w:rsidP="00E5274E">
      <w:pPr>
        <w:rPr>
          <w:rFonts w:cstheme="minorHAnsi"/>
          <w:b/>
        </w:rPr>
      </w:pPr>
    </w:p>
    <w:p w14:paraId="5FB1411A" w14:textId="77777777" w:rsidR="00E5274E" w:rsidRPr="003670B8" w:rsidRDefault="00E5274E" w:rsidP="00E5274E">
      <w:pPr>
        <w:rPr>
          <w:rFonts w:cstheme="minorHAnsi"/>
          <w:b/>
        </w:rPr>
      </w:pPr>
      <w:r w:rsidRPr="003670B8">
        <w:rPr>
          <w:rFonts w:cstheme="minorHAnsi"/>
          <w:b/>
        </w:rPr>
        <w:t>Parent/Guardian Consent:</w:t>
      </w:r>
    </w:p>
    <w:p w14:paraId="2E1B67F9" w14:textId="77777777" w:rsidR="00E5274E" w:rsidRPr="003670B8" w:rsidRDefault="00E5274E" w:rsidP="00E5274E">
      <w:pPr>
        <w:ind w:left="720"/>
        <w:rPr>
          <w:rFonts w:cstheme="minorHAnsi"/>
        </w:rPr>
      </w:pPr>
      <w:r w:rsidRPr="003670B8">
        <w:rPr>
          <w:rFonts w:cstheme="minorHAnsi"/>
          <w:lang w:eastAsia="en-AU"/>
        </w:rPr>
        <mc:AlternateContent>
          <mc:Choice Requires="wps">
            <w:drawing>
              <wp:anchor distT="0" distB="0" distL="114300" distR="114300" simplePos="0" relativeHeight="252365824" behindDoc="0" locked="0" layoutInCell="1" allowOverlap="1" wp14:anchorId="1B950CE4" wp14:editId="401C4F36">
                <wp:simplePos x="0" y="0"/>
                <wp:positionH relativeFrom="margin">
                  <wp:posOffset>0</wp:posOffset>
                </wp:positionH>
                <wp:positionV relativeFrom="paragraph">
                  <wp:posOffset>9525</wp:posOffset>
                </wp:positionV>
                <wp:extent cx="200025" cy="19050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200025"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C300" id="Rectangle 120" o:spid="_x0000_s1026" style="position:absolute;margin-left:0;margin-top:.75pt;width:15.75pt;height:15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GYwIAACsFAAAOAAAAZHJzL2Uyb0RvYy54bWysVN9P2zAQfp+0/8Hy+0hSARsVKapATJMQ&#10;IMrEs3Fsas3xeWe3affX7+ykacf6NO3Fucvdd7/8nS+vNq1la4XBgKt5dVJyppyExri3mn9/vv30&#10;hbMQhWuEBadqvlWBX80+frjs/FRNYAm2UcgoiAvTztd8GaOfFkWQS9WKcAJeOTJqwFZEUvGtaFB0&#10;FL21xaQsz4sOsPEIUoVAf296I5/l+ForGR+0DioyW3OqLeYT8/mazmJ2KaZvKPzSyKEM8Q9VtMI4&#10;SjqGuhFRsBWav0K1RiIE0PFEQluA1kaq3AN1U5XvulkshVe5FxpO8OOYwv8LK+/XC/+INIbOh2kg&#10;MXWx0dimL9XHNnlY23FYahOZpJ80/XJyxpkkU3VRnpV5mMUe7DHErwpaloSaI91FHpFY34VICcl1&#10;55JyWZfOANY0t8barCQWqGuLbC3o/uKmSvdFuAMv0hKy2Jefpbi1qo/6pDQzTSo4Z8/M2scUUioX&#10;z4e41pF3gmmqYARWx4A27ooZfBNMZcaNwPIY8M+MIyJnBRdHcGsc4LEAzY8xc++/677vObX/Cs32&#10;ERlCz/fg5a2hS7gTIT4KJILTKtDSxgc6tIWu5jBInC0Bfx37n/yJd2TlrKOFqXn4uRKoOLPfHDHy&#10;ojo9TRuWldOzzxNS8NDyemhxq/Ya6E4reh68zGLyj3YnaoT2hXZ7nrKSSThJuWsuI+6U69gvMr0O&#10;Us3n2Y22yot45xZepuBpqolkz5sXgX5gYiQK38NuucT0HSF734R0MF9F0CazdT/XYd60kZmMw+uR&#10;Vv5Qz177N272GwAA//8DAFBLAwQUAAYACAAAACEA/uG6aNgAAAAEAQAADwAAAGRycy9kb3ducmV2&#10;LnhtbEyPwU7DMBBE70j9B2srcaMOIBAKcaqqohLiACLlA9x4iSPitWs7bfr3bMWBnka7s5p9Uy0n&#10;N4gDxtR7UnC7KEAgtd701Cn42m5unkCkrMnowRMqOGGCZT27qnRp/JE+8dDkTnAIpVIrsDmHUsrU&#10;WnQ6LXxAYu/bR6czj7GTJuojh7tB3hXFo3S6J/5gdcC1xfanGZ2CEFfhw77Y7WZ6j69v3dj0dn9S&#10;6no+rZ5BZJzy/zGc8Rkdamba+ZFMEoMCLpJ5+wCCzfuz7v5U1pW8hK9/AQAA//8DAFBLAQItABQA&#10;BgAIAAAAIQC2gziS/gAAAOEBAAATAAAAAAAAAAAAAAAAAAAAAABbQ29udGVudF9UeXBlc10ueG1s&#10;UEsBAi0AFAAGAAgAAAAhADj9If/WAAAAlAEAAAsAAAAAAAAAAAAAAAAALwEAAF9yZWxzLy5yZWxz&#10;UEsBAi0AFAAGAAgAAAAhAM3+8YZjAgAAKwUAAA4AAAAAAAAAAAAAAAAALgIAAGRycy9lMm9Eb2Mu&#10;eG1sUEsBAi0AFAAGAAgAAAAhAP7humjYAAAABAEAAA8AAAAAAAAAAAAAAAAAvQQAAGRycy9kb3du&#10;cmV2LnhtbFBLBQYAAAAABAAEAPMAAADCBQAAAAA=&#10;" fillcolor="white [3201]" strokecolor="black [3213]" strokeweight="1pt">
                <w10:wrap anchorx="margin"/>
              </v:rect>
            </w:pict>
          </mc:Fallback>
        </mc:AlternateContent>
      </w:r>
      <w:r w:rsidRPr="003670B8">
        <w:rPr>
          <w:rFonts w:cstheme="minorHAnsi"/>
        </w:rPr>
        <w:t xml:space="preserve">I have discussed my son/daughter’s choices with them and with their course counsellor and I agree with their choices.  </w:t>
      </w:r>
    </w:p>
    <w:p w14:paraId="6C709A04" w14:textId="77777777" w:rsidR="00E5274E" w:rsidRPr="003670B8" w:rsidRDefault="00E5274E" w:rsidP="00E5274E">
      <w:pPr>
        <w:ind w:left="720"/>
        <w:rPr>
          <w:rFonts w:cstheme="minorHAnsi"/>
        </w:rPr>
      </w:pPr>
      <w:r w:rsidRPr="003670B8">
        <w:rPr>
          <w:rFonts w:cstheme="minorHAnsi"/>
          <w:lang w:eastAsia="en-AU"/>
        </w:rPr>
        <mc:AlternateContent>
          <mc:Choice Requires="wps">
            <w:drawing>
              <wp:anchor distT="0" distB="0" distL="114300" distR="114300" simplePos="0" relativeHeight="252366848" behindDoc="0" locked="0" layoutInCell="1" allowOverlap="1" wp14:anchorId="19178FEE" wp14:editId="37F9519D">
                <wp:simplePos x="0" y="0"/>
                <wp:positionH relativeFrom="margin">
                  <wp:posOffset>0</wp:posOffset>
                </wp:positionH>
                <wp:positionV relativeFrom="paragraph">
                  <wp:posOffset>-3810</wp:posOffset>
                </wp:positionV>
                <wp:extent cx="200025" cy="19050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274F5" id="Rectangle 121" o:spid="_x0000_s1026" style="position:absolute;margin-left:0;margin-top:-.3pt;width:15.75pt;height:15pt;z-index:25236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o3eAIAAF0FAAAOAAAAZHJzL2Uyb0RvYy54bWysVMFu2zAMvQ/YPwi6r7aDdluDOkXQosOA&#10;oi2WDj2rslQLkEWNUuJkXz9KdpysK3YYdrFFkXwkn0heXG47yzYKgwFX8+qk5Ew5CY1xLzX//njz&#10;4TNnIQrXCAtO1XynAr9cvH930fu5mkELtlHICMSFee9r3sbo50URZKs6EU7AK0dKDdiJSCK+FA2K&#10;ntA7W8zK8mPRAzYeQaoQ6PZ6UPJFxtdayXivdVCR2ZpTbjF/MX+f07dYXIj5CwrfGjmmIf4hi04Y&#10;R0EnqGsRBVuj+QOqMxIhgI4nEroCtDZS5Rqomqp8Vc2qFV7lWoic4Ceawv+DlXeblX9AoqH3YR7o&#10;mKrYauzSn/Jj20zWbiJLbSOTdEnsl7MzziSpqvPyrMxkFgdnjyF+UdCxdKg50ltkisTmNkQKSKZ7&#10;kxTLwY2xNr+HdekigDVNustCagh1ZZFtBD1l3Fbp6QjiyIqk5FkcKsmnuLMqQVj3TWlmmpR7TiQ3&#10;2QFTSKlcrAZVKxo1hKLCptImjxw6AyZkTUlO2CPA7/nusYecR/vkqnKPTs7l3xIbnCePHBlcnJw7&#10;4wDfArBU1Rh5sN+TNFCTWHqGZveADGGYkODljaFnuxUhPgikkaDhoTGP9/TRFvqaw3jirAX8+dZ9&#10;sqdOJS1nPY1YzcOPtUDFmf3qqIfPq9PTNJNZOD37NCMBjzXPxxq37q6Anr6iheJlPib7aPdHjdA9&#10;0TZYpqikEk5S7JrLiHvhKg6jT/tEquUym9EcehFv3crLBJ5YTW35uH0S6MfejdT0d7AfRzF/1cKD&#10;bfJ0sFxH0Cb394HXkW+a4dw4475JS+JYzlaHrbj4BQAA//8DAFBLAwQUAAYACAAAACEA10/H6N0A&#10;AAAEAQAADwAAAGRycy9kb3ducmV2LnhtbEyPQUvDQBSE74L/YXmCl9JuUrVozEsRRemhCLb14G2T&#10;fSax2bch+9rGf+960uMww8w3+XJ0nTrSEFrPCOksAUVcedtyjbDbPk9vQQUxbE3nmRC+KcCyOD/L&#10;TWb9id/ouJFaxRIOmUFoRPpM61A15EyY+Z44ep9+cEaiHGptB3OK5a7T8yRZaGdajguN6emxoWq/&#10;OTiEj9Uo9Vf6Iuu9mbxPVk1ZvT6ViJcX48M9KKFR/sLwix/RoYhMpT+wDapDiEcEYboAFc2r9AZU&#10;iTC/uwZd5Po/fPEDAAD//wMAUEsBAi0AFAAGAAgAAAAhALaDOJL+AAAA4QEAABMAAAAAAAAAAAAA&#10;AAAAAAAAAFtDb250ZW50X1R5cGVzXS54bWxQSwECLQAUAAYACAAAACEAOP0h/9YAAACUAQAACwAA&#10;AAAAAAAAAAAAAAAvAQAAX3JlbHMvLnJlbHNQSwECLQAUAAYACAAAACEAuK0KN3gCAABdBQAADgAA&#10;AAAAAAAAAAAAAAAuAgAAZHJzL2Uyb0RvYy54bWxQSwECLQAUAAYACAAAACEA10/H6N0AAAAEAQAA&#10;DwAAAAAAAAAAAAAAAADSBAAAZHJzL2Rvd25yZXYueG1sUEsFBgAAAAAEAAQA8wAAANwFAAAAAA==&#10;" filled="f" strokecolor="black [3213]" strokeweight="1pt">
                <w10:wrap anchorx="margin"/>
              </v:rect>
            </w:pict>
          </mc:Fallback>
        </mc:AlternateContent>
      </w:r>
      <w:r w:rsidRPr="003670B8">
        <w:rPr>
          <w:rFonts w:cstheme="minorHAnsi"/>
        </w:rPr>
        <w:t>I have been made aware of my responsibility regarding subject costs and agree to pay these as necessary.</w:t>
      </w:r>
    </w:p>
    <w:p w14:paraId="36D16E22" w14:textId="77777777" w:rsidR="00E5274E" w:rsidRPr="003670B8" w:rsidRDefault="00E5274E" w:rsidP="00E5274E">
      <w:pPr>
        <w:rPr>
          <w:rFonts w:cstheme="minorHAnsi"/>
        </w:rPr>
      </w:pPr>
    </w:p>
    <w:p w14:paraId="1B7AF0BC" w14:textId="77777777" w:rsidR="00E5274E" w:rsidRPr="003670B8" w:rsidRDefault="00E5274E" w:rsidP="00E5274E">
      <w:pPr>
        <w:spacing w:line="480" w:lineRule="auto"/>
        <w:rPr>
          <w:rFonts w:cstheme="minorHAnsi"/>
        </w:rPr>
      </w:pPr>
      <w:r w:rsidRPr="003670B8">
        <w:rPr>
          <w:rFonts w:cstheme="minorHAnsi"/>
        </w:rPr>
        <w:t>Parent/Guardian Name: __________________________________________________________________</w:t>
      </w:r>
    </w:p>
    <w:p w14:paraId="567222BA" w14:textId="0E7900A5" w:rsidR="00E5274E" w:rsidRPr="003670B8" w:rsidRDefault="00E5274E" w:rsidP="00E5274E">
      <w:pPr>
        <w:spacing w:line="480" w:lineRule="auto"/>
        <w:rPr>
          <w:rFonts w:cstheme="minorHAnsi"/>
        </w:rPr>
      </w:pPr>
      <w:r w:rsidRPr="003670B8">
        <w:rPr>
          <w:rFonts w:cstheme="minorHAnsi"/>
        </w:rPr>
        <w:t>Parent/Guardian Signature: ________________________________________________</w:t>
      </w:r>
      <w:r w:rsidRPr="003670B8">
        <w:rPr>
          <w:rFonts w:cstheme="minorHAnsi"/>
        </w:rPr>
        <w:tab/>
        <w:t>Date:      /     /202</w:t>
      </w:r>
      <w:r>
        <w:rPr>
          <w:rFonts w:cstheme="minorHAnsi"/>
        </w:rPr>
        <w:t>3</w:t>
      </w:r>
    </w:p>
    <w:p w14:paraId="73AB2FE1" w14:textId="77777777" w:rsidR="00E5274E" w:rsidRPr="003670B8" w:rsidRDefault="00E5274E" w:rsidP="00E5274E">
      <w:pPr>
        <w:rPr>
          <w:rFonts w:cstheme="minorHAnsi"/>
          <w:b/>
          <w:iCs/>
          <w:color w:val="FF0000"/>
          <w:sz w:val="24"/>
        </w:rPr>
      </w:pPr>
    </w:p>
    <w:p w14:paraId="0958C3AD" w14:textId="77777777" w:rsidR="00E5274E" w:rsidRPr="003670B8" w:rsidRDefault="00E5274E" w:rsidP="00E5274E">
      <w:pPr>
        <w:rPr>
          <w:rFonts w:cstheme="minorHAnsi"/>
          <w:b/>
          <w:iCs/>
          <w:color w:val="FF0000"/>
          <w:sz w:val="24"/>
        </w:rPr>
      </w:pPr>
    </w:p>
    <w:p w14:paraId="10867172" w14:textId="05E65A64" w:rsidR="00E5274E" w:rsidRPr="003F22A2" w:rsidRDefault="00E5274E" w:rsidP="00E5274E">
      <w:pPr>
        <w:rPr>
          <w:rFonts w:cstheme="minorHAnsi"/>
          <w:b/>
          <w:iCs/>
          <w:color w:val="FF0000"/>
          <w:sz w:val="24"/>
        </w:rPr>
      </w:pPr>
      <w:r w:rsidRPr="003670B8">
        <w:rPr>
          <w:rFonts w:cstheme="minorHAnsi"/>
          <w:b/>
          <w:iCs/>
          <w:color w:val="FF0000"/>
          <w:sz w:val="24"/>
        </w:rPr>
        <w:t xml:space="preserve">*Please return your completed course selection form to Vanessa Mohr in the Yellow Building by </w:t>
      </w:r>
      <w:r>
        <w:rPr>
          <w:rFonts w:cstheme="minorHAnsi"/>
          <w:b/>
          <w:iCs/>
          <w:color w:val="FF0000"/>
          <w:sz w:val="24"/>
        </w:rPr>
        <w:t>Monday 31</w:t>
      </w:r>
      <w:r w:rsidRPr="00E5274E">
        <w:rPr>
          <w:rFonts w:cstheme="minorHAnsi"/>
          <w:b/>
          <w:iCs/>
          <w:color w:val="FF0000"/>
          <w:sz w:val="24"/>
          <w:vertAlign w:val="superscript"/>
        </w:rPr>
        <w:t>st</w:t>
      </w:r>
      <w:r>
        <w:rPr>
          <w:rFonts w:cstheme="minorHAnsi"/>
          <w:b/>
          <w:iCs/>
          <w:color w:val="FF0000"/>
          <w:sz w:val="24"/>
        </w:rPr>
        <w:t xml:space="preserve"> July 2023</w:t>
      </w:r>
    </w:p>
    <w:p w14:paraId="06DAF58A" w14:textId="397121B2" w:rsidR="00A9198B" w:rsidRPr="00E95707" w:rsidRDefault="00A9198B" w:rsidP="00A9198B">
      <w:pPr>
        <w:jc w:val="center"/>
        <w:rPr>
          <w:rFonts w:cstheme="minorHAnsi"/>
          <w:b/>
          <w:color w:val="FF0000"/>
          <w:sz w:val="28"/>
          <w:szCs w:val="28"/>
        </w:rPr>
      </w:pPr>
      <w:r w:rsidRPr="00E95707">
        <w:rPr>
          <w:rFonts w:cstheme="minorHAnsi"/>
          <w:b/>
          <w:color w:val="002060"/>
          <w:sz w:val="28"/>
          <w:szCs w:val="28"/>
        </w:rPr>
        <w:lastRenderedPageBreak/>
        <w:t>Year 12 202</w:t>
      </w:r>
      <w:r w:rsidR="00E5274E">
        <w:rPr>
          <w:rFonts w:cstheme="minorHAnsi"/>
          <w:b/>
          <w:color w:val="002060"/>
          <w:sz w:val="28"/>
          <w:szCs w:val="28"/>
        </w:rPr>
        <w:t>4</w:t>
      </w:r>
      <w:r w:rsidRPr="00E95707">
        <w:rPr>
          <w:rFonts w:cstheme="minorHAnsi"/>
          <w:b/>
          <w:color w:val="002060"/>
          <w:sz w:val="28"/>
          <w:szCs w:val="28"/>
        </w:rPr>
        <w:t xml:space="preserve"> VCE VM Course Selection &amp; Consent Form</w:t>
      </w:r>
    </w:p>
    <w:tbl>
      <w:tblPr>
        <w:tblStyle w:val="TableGrid"/>
        <w:tblW w:w="11341" w:type="dxa"/>
        <w:tblInd w:w="-431" w:type="dxa"/>
        <w:tblLayout w:type="fixed"/>
        <w:tblLook w:val="04A0" w:firstRow="1" w:lastRow="0" w:firstColumn="1" w:lastColumn="0" w:noHBand="0" w:noVBand="1"/>
      </w:tblPr>
      <w:tblGrid>
        <w:gridCol w:w="7569"/>
        <w:gridCol w:w="3772"/>
      </w:tblGrid>
      <w:tr w:rsidR="00A9198B" w:rsidRPr="00E95707" w14:paraId="557D61CE" w14:textId="77777777" w:rsidTr="009345D8">
        <w:trPr>
          <w:trHeight w:val="397"/>
        </w:trPr>
        <w:tc>
          <w:tcPr>
            <w:tcW w:w="7569" w:type="dxa"/>
            <w:vAlign w:val="center"/>
          </w:tcPr>
          <w:p w14:paraId="190A757E" w14:textId="77777777" w:rsidR="00A9198B" w:rsidRPr="00E95707" w:rsidRDefault="00A9198B" w:rsidP="009345D8">
            <w:pPr>
              <w:rPr>
                <w:rFonts w:cstheme="minorHAnsi"/>
                <w:b/>
              </w:rPr>
            </w:pPr>
            <w:r w:rsidRPr="00E95707">
              <w:rPr>
                <w:rFonts w:cstheme="minorHAnsi"/>
                <w:b/>
              </w:rPr>
              <w:t>Student Name:</w:t>
            </w:r>
          </w:p>
        </w:tc>
        <w:tc>
          <w:tcPr>
            <w:tcW w:w="3772" w:type="dxa"/>
            <w:vAlign w:val="center"/>
          </w:tcPr>
          <w:p w14:paraId="414A2BC1" w14:textId="158132AD" w:rsidR="00A9198B" w:rsidRPr="00E95707" w:rsidRDefault="00A9198B" w:rsidP="009345D8">
            <w:pPr>
              <w:rPr>
                <w:rFonts w:cstheme="minorHAnsi"/>
                <w:b/>
              </w:rPr>
            </w:pPr>
            <w:r w:rsidRPr="00E95707">
              <w:rPr>
                <w:rFonts w:cstheme="minorHAnsi"/>
                <w:b/>
              </w:rPr>
              <w:t>202</w:t>
            </w:r>
            <w:r w:rsidR="00E5274E">
              <w:rPr>
                <w:rFonts w:cstheme="minorHAnsi"/>
                <w:b/>
              </w:rPr>
              <w:t>3</w:t>
            </w:r>
            <w:r w:rsidRPr="00E95707">
              <w:rPr>
                <w:rFonts w:cstheme="minorHAnsi"/>
                <w:b/>
              </w:rPr>
              <w:t xml:space="preserve"> Home Group:</w:t>
            </w:r>
          </w:p>
        </w:tc>
      </w:tr>
      <w:tr w:rsidR="00A9198B" w:rsidRPr="00E95707" w14:paraId="074F950C" w14:textId="77777777" w:rsidTr="009345D8">
        <w:trPr>
          <w:trHeight w:val="397"/>
        </w:trPr>
        <w:tc>
          <w:tcPr>
            <w:tcW w:w="11341" w:type="dxa"/>
            <w:gridSpan w:val="2"/>
            <w:vAlign w:val="center"/>
          </w:tcPr>
          <w:p w14:paraId="461DFBBE" w14:textId="77777777" w:rsidR="00A9198B" w:rsidRPr="00E95707" w:rsidRDefault="00A9198B" w:rsidP="009345D8">
            <w:pPr>
              <w:rPr>
                <w:rFonts w:cstheme="minorHAnsi"/>
                <w:b/>
              </w:rPr>
            </w:pPr>
            <w:r w:rsidRPr="00E95707">
              <w:rPr>
                <w:rFonts w:cstheme="minorHAnsi"/>
                <w:b/>
              </w:rPr>
              <w:t>Career or Pathway:</w:t>
            </w:r>
          </w:p>
        </w:tc>
      </w:tr>
      <w:tr w:rsidR="00A9198B" w:rsidRPr="00E95707" w14:paraId="416E9067" w14:textId="77777777" w:rsidTr="009345D8">
        <w:trPr>
          <w:trHeight w:val="403"/>
        </w:trPr>
        <w:tc>
          <w:tcPr>
            <w:tcW w:w="11341" w:type="dxa"/>
            <w:gridSpan w:val="2"/>
            <w:shd w:val="clear" w:color="auto" w:fill="002060"/>
          </w:tcPr>
          <w:p w14:paraId="1315ABDA" w14:textId="77777777" w:rsidR="00A9198B" w:rsidRPr="00E95707" w:rsidRDefault="00A9198B" w:rsidP="009345D8">
            <w:pPr>
              <w:contextualSpacing/>
              <w:jc w:val="center"/>
              <w:rPr>
                <w:rFonts w:cstheme="minorHAnsi"/>
                <w:b/>
              </w:rPr>
            </w:pPr>
            <w:r w:rsidRPr="00E95707">
              <w:rPr>
                <w:rFonts w:cstheme="minorHAnsi"/>
                <w:b/>
              </w:rPr>
              <w:t>Please complete this section if you are enrolling into VCAL for the first time:</w:t>
            </w:r>
          </w:p>
        </w:tc>
      </w:tr>
      <w:tr w:rsidR="00A9198B" w:rsidRPr="0093349F" w14:paraId="1E15570E" w14:textId="77777777" w:rsidTr="009345D8">
        <w:tc>
          <w:tcPr>
            <w:tcW w:w="11341" w:type="dxa"/>
            <w:gridSpan w:val="2"/>
          </w:tcPr>
          <w:p w14:paraId="49A6A0D3" w14:textId="77777777" w:rsidR="00A9198B" w:rsidRPr="00E95707" w:rsidRDefault="00A9198B" w:rsidP="00A9198B">
            <w:pPr>
              <w:pStyle w:val="ListParagraph"/>
              <w:numPr>
                <w:ilvl w:val="0"/>
                <w:numId w:val="48"/>
              </w:numPr>
              <w:contextualSpacing w:val="0"/>
              <w:rPr>
                <w:rFonts w:cstheme="minorHAnsi"/>
                <w:b/>
              </w:rPr>
            </w:pPr>
            <w:r w:rsidRPr="00E95707">
              <w:rPr>
                <w:rFonts w:cstheme="minorHAnsi"/>
                <w:b/>
              </w:rPr>
              <w:t>The VET Course I would like to enrol in:</w:t>
            </w:r>
          </w:p>
          <w:p w14:paraId="18749D97" w14:textId="77777777" w:rsidR="00A9198B" w:rsidRPr="00E95707" w:rsidRDefault="00A9198B" w:rsidP="00A9198B">
            <w:pPr>
              <w:pStyle w:val="ListParagraph"/>
              <w:numPr>
                <w:ilvl w:val="1"/>
                <w:numId w:val="49"/>
              </w:numPr>
              <w:spacing w:line="360" w:lineRule="auto"/>
              <w:ind w:left="889" w:hanging="283"/>
              <w:contextualSpacing w:val="0"/>
              <w:rPr>
                <w:rFonts w:cstheme="minorHAnsi"/>
              </w:rPr>
            </w:pPr>
            <w:r w:rsidRPr="00E95707">
              <w:rPr>
                <w:rFonts w:cstheme="minorHAnsi"/>
              </w:rPr>
              <w:t>Course Name: __________________________________________________________________</w:t>
            </w:r>
          </w:p>
          <w:p w14:paraId="4CCE62A7" w14:textId="77777777" w:rsidR="00A9198B" w:rsidRPr="00E95707" w:rsidRDefault="00A9198B" w:rsidP="00A9198B">
            <w:pPr>
              <w:pStyle w:val="ListParagraph"/>
              <w:numPr>
                <w:ilvl w:val="1"/>
                <w:numId w:val="49"/>
              </w:numPr>
              <w:spacing w:line="360" w:lineRule="auto"/>
              <w:ind w:left="889" w:hanging="283"/>
              <w:contextualSpacing w:val="0"/>
              <w:rPr>
                <w:rFonts w:cstheme="minorHAnsi"/>
              </w:rPr>
            </w:pPr>
            <w:r w:rsidRPr="00E95707">
              <w:rPr>
                <w:rFonts w:cstheme="minorHAnsi"/>
              </w:rPr>
              <w:t>VET Day: ______________________________________________________________________</w:t>
            </w:r>
          </w:p>
          <w:p w14:paraId="24AB6E5F" w14:textId="77777777" w:rsidR="00A9198B" w:rsidRPr="00E95707" w:rsidRDefault="00A9198B" w:rsidP="00A9198B">
            <w:pPr>
              <w:pStyle w:val="ListParagraph"/>
              <w:numPr>
                <w:ilvl w:val="1"/>
                <w:numId w:val="49"/>
              </w:numPr>
              <w:spacing w:line="360" w:lineRule="auto"/>
              <w:ind w:left="889" w:hanging="283"/>
              <w:contextualSpacing w:val="0"/>
              <w:rPr>
                <w:rFonts w:cstheme="minorHAnsi"/>
              </w:rPr>
            </w:pPr>
            <w:r w:rsidRPr="00E95707">
              <w:rPr>
                <w:rFonts w:cstheme="minorHAnsi"/>
              </w:rPr>
              <w:t>Course Venue: __________________________________________________________________</w:t>
            </w:r>
          </w:p>
          <w:p w14:paraId="5FB5F3D9" w14:textId="77777777" w:rsidR="00A9198B" w:rsidRPr="00A44B64" w:rsidRDefault="00A9198B" w:rsidP="009345D8">
            <w:pPr>
              <w:autoSpaceDE w:val="0"/>
              <w:autoSpaceDN w:val="0"/>
              <w:adjustRightInd w:val="0"/>
              <w:rPr>
                <w:rFonts w:cstheme="minorHAnsi"/>
                <w:b/>
                <w:bCs/>
                <w:noProof w:val="0"/>
                <w:color w:val="000000"/>
              </w:rPr>
            </w:pPr>
            <w:r w:rsidRPr="00A44B64">
              <w:rPr>
                <w:rFonts w:cstheme="minorHAnsi"/>
                <w:b/>
                <w:bCs/>
                <w:noProof w:val="0"/>
                <w:color w:val="000000"/>
              </w:rPr>
              <w:t xml:space="preserve">VET programs will involve extra costs.  Interested students must complete the online application and pay a deposit prior to being accepted into the VET. </w:t>
            </w:r>
          </w:p>
          <w:p w14:paraId="6258B4A8" w14:textId="77777777" w:rsidR="00A9198B" w:rsidRPr="00AB5966" w:rsidRDefault="00A9198B" w:rsidP="00A9198B">
            <w:pPr>
              <w:pStyle w:val="ListParagraph"/>
              <w:numPr>
                <w:ilvl w:val="0"/>
                <w:numId w:val="178"/>
              </w:numPr>
              <w:rPr>
                <w:b/>
                <w:bCs/>
              </w:rPr>
            </w:pPr>
            <w:r w:rsidRPr="00AB5966">
              <w:rPr>
                <w:b/>
                <w:bCs/>
              </w:rPr>
              <w:t>Year 10, 11 &amp; 12 in-house VET electives: a deposit of $100.00 to be paid</w:t>
            </w:r>
          </w:p>
          <w:p w14:paraId="00176F4C" w14:textId="77777777" w:rsidR="00A9198B" w:rsidRPr="00E52439" w:rsidRDefault="00A9198B" w:rsidP="00A9198B">
            <w:pPr>
              <w:pStyle w:val="ListParagraph"/>
              <w:numPr>
                <w:ilvl w:val="0"/>
                <w:numId w:val="178"/>
              </w:numPr>
              <w:rPr>
                <w:rFonts w:cstheme="minorHAnsi"/>
                <w:b/>
              </w:rPr>
            </w:pPr>
            <w:r w:rsidRPr="00E52439">
              <w:rPr>
                <w:b/>
                <w:bCs/>
              </w:rPr>
              <w:t>Year 11 &amp; 12 block and external VET: a deposit of $200.00 to be paid</w:t>
            </w:r>
          </w:p>
        </w:tc>
      </w:tr>
      <w:tr w:rsidR="00A9198B" w:rsidRPr="00E95707" w14:paraId="6E84138E" w14:textId="77777777" w:rsidTr="009345D8">
        <w:trPr>
          <w:trHeight w:val="403"/>
        </w:trPr>
        <w:tc>
          <w:tcPr>
            <w:tcW w:w="11341" w:type="dxa"/>
            <w:gridSpan w:val="2"/>
            <w:shd w:val="clear" w:color="auto" w:fill="002060"/>
          </w:tcPr>
          <w:p w14:paraId="33B98084" w14:textId="77777777" w:rsidR="00A9198B" w:rsidRPr="00E95707" w:rsidRDefault="00A9198B" w:rsidP="009345D8">
            <w:pPr>
              <w:jc w:val="center"/>
              <w:rPr>
                <w:rFonts w:cstheme="minorHAnsi"/>
                <w:b/>
              </w:rPr>
            </w:pPr>
            <w:r w:rsidRPr="00E95707">
              <w:rPr>
                <w:rFonts w:cstheme="minorHAnsi"/>
                <w:b/>
              </w:rPr>
              <w:t>Please complete this section if you are a continuing VET student:</w:t>
            </w:r>
          </w:p>
        </w:tc>
      </w:tr>
      <w:tr w:rsidR="00A9198B" w:rsidRPr="0093349F" w14:paraId="166D6DC7" w14:textId="77777777" w:rsidTr="009345D8">
        <w:tc>
          <w:tcPr>
            <w:tcW w:w="11341" w:type="dxa"/>
            <w:gridSpan w:val="2"/>
          </w:tcPr>
          <w:p w14:paraId="5BEF12FD" w14:textId="77777777" w:rsidR="00A9198B" w:rsidRPr="00E95707" w:rsidRDefault="00A9198B" w:rsidP="00A9198B">
            <w:pPr>
              <w:pStyle w:val="ListParagraph"/>
              <w:numPr>
                <w:ilvl w:val="0"/>
                <w:numId w:val="50"/>
              </w:numPr>
              <w:contextualSpacing w:val="0"/>
              <w:rPr>
                <w:rFonts w:cstheme="minorHAnsi"/>
                <w:b/>
              </w:rPr>
            </w:pPr>
            <w:r w:rsidRPr="00E95707">
              <w:rPr>
                <w:rFonts w:cstheme="minorHAnsi"/>
                <w:b/>
              </w:rPr>
              <w:t>The VET Course I am currently enrolled in:</w:t>
            </w:r>
          </w:p>
          <w:p w14:paraId="7DB85D08" w14:textId="77777777" w:rsidR="00A9198B" w:rsidRPr="00E95707" w:rsidRDefault="00A9198B" w:rsidP="00A9198B">
            <w:pPr>
              <w:pStyle w:val="ListParagraph"/>
              <w:numPr>
                <w:ilvl w:val="0"/>
                <w:numId w:val="51"/>
              </w:numPr>
              <w:spacing w:line="360" w:lineRule="auto"/>
              <w:contextualSpacing w:val="0"/>
              <w:rPr>
                <w:rFonts w:cstheme="minorHAnsi"/>
                <w:b/>
              </w:rPr>
            </w:pPr>
            <w:r w:rsidRPr="00E95707">
              <w:rPr>
                <w:rFonts w:cstheme="minorHAnsi"/>
              </w:rPr>
              <w:t>Course Name: __________________________________________________________________</w:t>
            </w:r>
          </w:p>
          <w:p w14:paraId="24D5F60B" w14:textId="77777777" w:rsidR="00A9198B" w:rsidRPr="00E95707" w:rsidRDefault="00A9198B" w:rsidP="00A9198B">
            <w:pPr>
              <w:pStyle w:val="ListParagraph"/>
              <w:numPr>
                <w:ilvl w:val="0"/>
                <w:numId w:val="51"/>
              </w:numPr>
              <w:spacing w:line="360" w:lineRule="auto"/>
              <w:contextualSpacing w:val="0"/>
              <w:rPr>
                <w:rFonts w:cstheme="minorHAnsi"/>
                <w:b/>
              </w:rPr>
            </w:pPr>
            <w:r w:rsidRPr="00E95707">
              <w:rPr>
                <w:rFonts w:cstheme="minorHAnsi"/>
              </w:rPr>
              <w:t>VET Day: ______________________________________________________________________</w:t>
            </w:r>
          </w:p>
          <w:p w14:paraId="3F4CBA78" w14:textId="77777777" w:rsidR="00A9198B" w:rsidRPr="00E95707" w:rsidRDefault="00A9198B" w:rsidP="00A9198B">
            <w:pPr>
              <w:pStyle w:val="ListParagraph"/>
              <w:numPr>
                <w:ilvl w:val="0"/>
                <w:numId w:val="51"/>
              </w:numPr>
              <w:spacing w:line="360" w:lineRule="auto"/>
              <w:contextualSpacing w:val="0"/>
              <w:rPr>
                <w:rFonts w:cstheme="minorHAnsi"/>
                <w:b/>
              </w:rPr>
            </w:pPr>
            <w:r w:rsidRPr="00E95707">
              <w:rPr>
                <w:rFonts w:cstheme="minorHAnsi"/>
              </w:rPr>
              <w:t>Course Venue: __________________________________________________________________</w:t>
            </w:r>
          </w:p>
          <w:p w14:paraId="7D9A6974" w14:textId="12EAC2D9" w:rsidR="00A9198B" w:rsidRPr="00E95707" w:rsidRDefault="00A9198B" w:rsidP="00A9198B">
            <w:pPr>
              <w:pStyle w:val="ListParagraph"/>
              <w:numPr>
                <w:ilvl w:val="0"/>
                <w:numId w:val="50"/>
              </w:numPr>
              <w:spacing w:line="360" w:lineRule="auto"/>
              <w:contextualSpacing w:val="0"/>
              <w:rPr>
                <w:rFonts w:cstheme="minorHAnsi"/>
                <w:b/>
              </w:rPr>
            </w:pPr>
            <w:r w:rsidRPr="00E95707">
              <w:rPr>
                <w:rFonts w:cstheme="minorHAnsi"/>
                <w:b/>
              </w:rPr>
              <w:t>I would like to continue the same VET Course in 202</w:t>
            </w:r>
            <w:r w:rsidR="00E5274E">
              <w:rPr>
                <w:rFonts w:cstheme="minorHAnsi"/>
                <w:b/>
              </w:rPr>
              <w:t>4</w:t>
            </w:r>
            <w:r w:rsidRPr="00E95707">
              <w:rPr>
                <w:rFonts w:cstheme="minorHAnsi"/>
                <w:b/>
              </w:rPr>
              <w:t>:   YES / NO (please circle)</w:t>
            </w:r>
          </w:p>
          <w:p w14:paraId="27CC7B82" w14:textId="4607E627" w:rsidR="00A9198B" w:rsidRPr="00E95707" w:rsidRDefault="00A9198B" w:rsidP="00A9198B">
            <w:pPr>
              <w:pStyle w:val="ListParagraph"/>
              <w:numPr>
                <w:ilvl w:val="0"/>
                <w:numId w:val="50"/>
              </w:numPr>
              <w:spacing w:line="360" w:lineRule="auto"/>
              <w:contextualSpacing w:val="0"/>
              <w:rPr>
                <w:rFonts w:cstheme="minorHAnsi"/>
                <w:b/>
              </w:rPr>
            </w:pPr>
            <w:r w:rsidRPr="00E95707">
              <w:rPr>
                <w:rFonts w:cstheme="minorHAnsi"/>
                <w:b/>
              </w:rPr>
              <w:t>I would like to change my VET course in 202</w:t>
            </w:r>
            <w:r w:rsidR="00E5274E">
              <w:rPr>
                <w:rFonts w:cstheme="minorHAnsi"/>
                <w:b/>
              </w:rPr>
              <w:t>4</w:t>
            </w:r>
            <w:r w:rsidRPr="00E95707">
              <w:rPr>
                <w:rFonts w:cstheme="minorHAnsi"/>
                <w:b/>
              </w:rPr>
              <w:t>:</w:t>
            </w:r>
          </w:p>
          <w:p w14:paraId="6AAAE126" w14:textId="77777777" w:rsidR="00A9198B" w:rsidRPr="00E95707" w:rsidRDefault="00A9198B" w:rsidP="00A9198B">
            <w:pPr>
              <w:pStyle w:val="ListParagraph"/>
              <w:numPr>
                <w:ilvl w:val="0"/>
                <w:numId w:val="52"/>
              </w:numPr>
              <w:spacing w:line="360" w:lineRule="auto"/>
              <w:contextualSpacing w:val="0"/>
              <w:rPr>
                <w:rFonts w:cstheme="minorHAnsi"/>
                <w:b/>
              </w:rPr>
            </w:pPr>
            <w:r w:rsidRPr="00E95707">
              <w:rPr>
                <w:rFonts w:cstheme="minorHAnsi"/>
              </w:rPr>
              <w:t>_______________________________________________</w:t>
            </w:r>
          </w:p>
          <w:p w14:paraId="388C4E1D" w14:textId="77777777" w:rsidR="00A9198B" w:rsidRPr="00A44B64" w:rsidRDefault="00A9198B" w:rsidP="009345D8">
            <w:pPr>
              <w:autoSpaceDE w:val="0"/>
              <w:autoSpaceDN w:val="0"/>
              <w:adjustRightInd w:val="0"/>
              <w:rPr>
                <w:rFonts w:cstheme="minorHAnsi"/>
                <w:b/>
                <w:bCs/>
                <w:noProof w:val="0"/>
                <w:color w:val="000000"/>
              </w:rPr>
            </w:pPr>
            <w:r w:rsidRPr="00A44B64">
              <w:rPr>
                <w:rFonts w:cstheme="minorHAnsi"/>
                <w:b/>
                <w:bCs/>
                <w:noProof w:val="0"/>
                <w:color w:val="000000"/>
              </w:rPr>
              <w:t xml:space="preserve">VET programs will involve extra costs.  Interested students must complete the online application and pay a deposit prior to being accepted into the VET. </w:t>
            </w:r>
          </w:p>
          <w:p w14:paraId="799D8A2B" w14:textId="77777777" w:rsidR="00A9198B" w:rsidRPr="00AB5966" w:rsidRDefault="00A9198B" w:rsidP="00A9198B">
            <w:pPr>
              <w:pStyle w:val="ListParagraph"/>
              <w:numPr>
                <w:ilvl w:val="0"/>
                <w:numId w:val="178"/>
              </w:numPr>
              <w:rPr>
                <w:b/>
                <w:bCs/>
              </w:rPr>
            </w:pPr>
            <w:r w:rsidRPr="00AB5966">
              <w:rPr>
                <w:b/>
                <w:bCs/>
              </w:rPr>
              <w:t>Year 10, 11 &amp; 12 in-house VET electives: a deposit of $100.00 to be paid</w:t>
            </w:r>
          </w:p>
          <w:p w14:paraId="2BCA9972" w14:textId="77777777" w:rsidR="00A9198B" w:rsidRPr="00E52439" w:rsidRDefault="00A9198B" w:rsidP="00A9198B">
            <w:pPr>
              <w:pStyle w:val="ListParagraph"/>
              <w:numPr>
                <w:ilvl w:val="0"/>
                <w:numId w:val="178"/>
              </w:numPr>
              <w:rPr>
                <w:rFonts w:cstheme="minorHAnsi"/>
              </w:rPr>
            </w:pPr>
            <w:r w:rsidRPr="00E52439">
              <w:rPr>
                <w:b/>
                <w:bCs/>
              </w:rPr>
              <w:t>Year 11 &amp; 12 block and external VET: a deposit of $200.00 to be paid</w:t>
            </w:r>
          </w:p>
        </w:tc>
      </w:tr>
    </w:tbl>
    <w:p w14:paraId="7F192A14" w14:textId="77777777" w:rsidR="00A9198B" w:rsidRPr="00E95707" w:rsidRDefault="00A9198B" w:rsidP="00A9198B">
      <w:pPr>
        <w:jc w:val="center"/>
        <w:rPr>
          <w:rFonts w:cstheme="minorHAnsi"/>
          <w:b/>
          <w:color w:val="FF0000"/>
          <w:sz w:val="28"/>
          <w:szCs w:val="24"/>
        </w:rPr>
      </w:pPr>
      <w:r w:rsidRPr="00E95707">
        <w:rPr>
          <w:rFonts w:cstheme="minorHAnsi"/>
          <w:b/>
          <w:color w:val="FF0000"/>
          <w:sz w:val="28"/>
          <w:szCs w:val="24"/>
        </w:rPr>
        <w:t xml:space="preserve">*Please note that your Parent/Guardian will be required to sign this form below </w:t>
      </w:r>
      <w:r w:rsidRPr="00E95707">
        <w:rPr>
          <w:rFonts w:cstheme="minorHAnsi"/>
          <w:b/>
          <w:color w:val="FF0000"/>
          <w:sz w:val="28"/>
          <w:szCs w:val="24"/>
          <w:u w:val="single"/>
        </w:rPr>
        <w:t>AT</w:t>
      </w:r>
      <w:r w:rsidRPr="00E95707">
        <w:rPr>
          <w:rFonts w:cstheme="minorHAnsi"/>
          <w:b/>
          <w:color w:val="FF0000"/>
          <w:sz w:val="28"/>
          <w:szCs w:val="24"/>
        </w:rPr>
        <w:t xml:space="preserve"> your Course Counselling appointment.</w:t>
      </w:r>
    </w:p>
    <w:p w14:paraId="037049B7" w14:textId="77777777" w:rsidR="00A9198B" w:rsidRPr="0093349F" w:rsidRDefault="00A9198B" w:rsidP="00A9198B">
      <w:pPr>
        <w:rPr>
          <w:rFonts w:cstheme="minorHAnsi"/>
          <w:b/>
          <w:sz w:val="24"/>
          <w:highlight w:val="yellow"/>
        </w:rPr>
      </w:pPr>
    </w:p>
    <w:p w14:paraId="05C89C1E" w14:textId="77777777" w:rsidR="00A9198B" w:rsidRPr="00E95707" w:rsidRDefault="00A9198B" w:rsidP="00A9198B">
      <w:pPr>
        <w:rPr>
          <w:rFonts w:cstheme="minorHAnsi"/>
          <w:b/>
          <w:sz w:val="24"/>
        </w:rPr>
      </w:pPr>
      <w:r w:rsidRPr="00E95707">
        <w:rPr>
          <w:rFonts w:cstheme="minorHAnsi"/>
          <w:b/>
          <w:sz w:val="24"/>
        </w:rPr>
        <w:t>Parent/Guardian Consent:</w:t>
      </w:r>
    </w:p>
    <w:p w14:paraId="7C19EBEF" w14:textId="77777777" w:rsidR="00A9198B" w:rsidRPr="00E95707" w:rsidRDefault="00A9198B" w:rsidP="00A9198B">
      <w:pPr>
        <w:ind w:left="720"/>
        <w:rPr>
          <w:rFonts w:cstheme="minorHAnsi"/>
          <w:sz w:val="24"/>
        </w:rPr>
      </w:pPr>
      <w:r w:rsidRPr="00E95707">
        <w:rPr>
          <w:rFonts w:cstheme="minorHAnsi"/>
          <w:sz w:val="24"/>
          <w:lang w:eastAsia="en-AU"/>
        </w:rPr>
        <mc:AlternateContent>
          <mc:Choice Requires="wps">
            <w:drawing>
              <wp:anchor distT="0" distB="0" distL="114300" distR="114300" simplePos="0" relativeHeight="252360704" behindDoc="0" locked="0" layoutInCell="1" allowOverlap="1" wp14:anchorId="049EBCE0" wp14:editId="58C096B2">
                <wp:simplePos x="0" y="0"/>
                <wp:positionH relativeFrom="margin">
                  <wp:align>left</wp:align>
                </wp:positionH>
                <wp:positionV relativeFrom="paragraph">
                  <wp:posOffset>87630</wp:posOffset>
                </wp:positionV>
                <wp:extent cx="200025" cy="19050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200025"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B101A" id="Rectangle 108" o:spid="_x0000_s1026" style="position:absolute;margin-left:0;margin-top:6.9pt;width:15.75pt;height:15pt;z-index:25236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GYwIAACsFAAAOAAAAZHJzL2Uyb0RvYy54bWysVN9P2zAQfp+0/8Hy+0hSARsVKapATJMQ&#10;IMrEs3Fsas3xeWe3affX7+ykacf6NO3Fucvdd7/8nS+vNq1la4XBgKt5dVJyppyExri3mn9/vv30&#10;hbMQhWuEBadqvlWBX80+frjs/FRNYAm2UcgoiAvTztd8GaOfFkWQS9WKcAJeOTJqwFZEUvGtaFB0&#10;FL21xaQsz4sOsPEIUoVAf296I5/l+ForGR+0DioyW3OqLeYT8/mazmJ2KaZvKPzSyKEM8Q9VtMI4&#10;SjqGuhFRsBWav0K1RiIE0PFEQluA1kaq3AN1U5XvulkshVe5FxpO8OOYwv8LK+/XC/+INIbOh2kg&#10;MXWx0dimL9XHNnlY23FYahOZpJ80/XJyxpkkU3VRnpV5mMUe7DHErwpaloSaI91FHpFY34VICcl1&#10;55JyWZfOANY0t8barCQWqGuLbC3o/uKmSvdFuAMv0hKy2Jefpbi1qo/6pDQzTSo4Z8/M2scUUioX&#10;z4e41pF3gmmqYARWx4A27ooZfBNMZcaNwPIY8M+MIyJnBRdHcGsc4LEAzY8xc++/677vObX/Cs32&#10;ERlCz/fg5a2hS7gTIT4KJILTKtDSxgc6tIWu5jBInC0Bfx37n/yJd2TlrKOFqXn4uRKoOLPfHDHy&#10;ojo9TRuWldOzzxNS8NDyemhxq/Ya6E4reh68zGLyj3YnaoT2hXZ7nrKSSThJuWsuI+6U69gvMr0O&#10;Us3n2Y22yot45xZepuBpqolkz5sXgX5gYiQK38NuucT0HSF734R0MF9F0CazdT/XYd60kZmMw+uR&#10;Vv5Qz177N272GwAA//8DAFBLAwQUAAYACAAAACEA/JqstNoAAAAFAQAADwAAAGRycy9kb3ducmV2&#10;LnhtbEyPwU7DMBBE70j8g7VIvVGntCAU4lQVaiXEAUTKB7jxEkfEa2M7bfr3XU5wnJ3VzJtqPblB&#10;HDGm3pOCxbwAgdR601On4HO/u30EkbImowdPqOCMCdb19VWlS+NP9IHHJneCQyiVWoHNOZRSptai&#10;02nuAxJ7Xz46nVnGTpqoTxzuBnlXFA/S6Z64weqAzxbb72Z0CkLchHe7tfvd9BZfXrux6e3PWanZ&#10;zbR5ApFxyn/P8IvP6FAz08GPZJIYFPCQzNcl87O7XNyDOChYsZZ1Jf/T1xcAAAD//wMAUEsBAi0A&#10;FAAGAAgAAAAhALaDOJL+AAAA4QEAABMAAAAAAAAAAAAAAAAAAAAAAFtDb250ZW50X1R5cGVzXS54&#10;bWxQSwECLQAUAAYACAAAACEAOP0h/9YAAACUAQAACwAAAAAAAAAAAAAAAAAvAQAAX3JlbHMvLnJl&#10;bHNQSwECLQAUAAYACAAAACEAzf7xhmMCAAArBQAADgAAAAAAAAAAAAAAAAAuAgAAZHJzL2Uyb0Rv&#10;Yy54bWxQSwECLQAUAAYACAAAACEA/JqstNoAAAAFAQAADwAAAAAAAAAAAAAAAAC9BAAAZHJzL2Rv&#10;d25yZXYueG1sUEsFBgAAAAAEAAQA8wAAAMQFAAAAAA==&#10;" fillcolor="white [3201]" strokecolor="black [3213]" strokeweight="1pt">
                <w10:wrap anchorx="margin"/>
              </v:rect>
            </w:pict>
          </mc:Fallback>
        </mc:AlternateContent>
      </w:r>
      <w:r w:rsidRPr="00E95707">
        <w:rPr>
          <w:rFonts w:cstheme="minorHAnsi"/>
          <w:sz w:val="24"/>
        </w:rPr>
        <w:t xml:space="preserve">I have discussed my son/daughter’s choices with them and with their course counsellor and I agree with their choices.  </w:t>
      </w:r>
    </w:p>
    <w:p w14:paraId="097D2324" w14:textId="77777777" w:rsidR="00A9198B" w:rsidRPr="00E95707" w:rsidRDefault="00A9198B" w:rsidP="00A9198B">
      <w:pPr>
        <w:ind w:left="720"/>
        <w:rPr>
          <w:rFonts w:cstheme="minorHAnsi"/>
          <w:sz w:val="24"/>
        </w:rPr>
      </w:pPr>
      <w:r w:rsidRPr="00E95707">
        <w:rPr>
          <w:rFonts w:cstheme="minorHAnsi"/>
          <w:sz w:val="24"/>
          <w:lang w:eastAsia="en-AU"/>
        </w:rPr>
        <mc:AlternateContent>
          <mc:Choice Requires="wps">
            <w:drawing>
              <wp:anchor distT="0" distB="0" distL="114300" distR="114300" simplePos="0" relativeHeight="252361728" behindDoc="0" locked="0" layoutInCell="1" allowOverlap="1" wp14:anchorId="6F6202C7" wp14:editId="1E117D83">
                <wp:simplePos x="0" y="0"/>
                <wp:positionH relativeFrom="margin">
                  <wp:align>left</wp:align>
                </wp:positionH>
                <wp:positionV relativeFrom="paragraph">
                  <wp:posOffset>85725</wp:posOffset>
                </wp:positionV>
                <wp:extent cx="200025" cy="19050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369FF" id="Rectangle 109" o:spid="_x0000_s1026" style="position:absolute;margin-left:0;margin-top:6.75pt;width:15.75pt;height:1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o3eAIAAF0FAAAOAAAAZHJzL2Uyb0RvYy54bWysVMFu2zAMvQ/YPwi6r7aDdluDOkXQosOA&#10;oi2WDj2rslQLkEWNUuJkXz9KdpysK3YYdrFFkXwkn0heXG47yzYKgwFX8+qk5Ew5CY1xLzX//njz&#10;4TNnIQrXCAtO1XynAr9cvH930fu5mkELtlHICMSFee9r3sbo50URZKs6EU7AK0dKDdiJSCK+FA2K&#10;ntA7W8zK8mPRAzYeQaoQ6PZ6UPJFxtdayXivdVCR2ZpTbjF/MX+f07dYXIj5CwrfGjmmIf4hi04Y&#10;R0EnqGsRBVuj+QOqMxIhgI4nEroCtDZS5Rqomqp8Vc2qFV7lWoic4Ceawv+DlXeblX9AoqH3YR7o&#10;mKrYauzSn/Jj20zWbiJLbSOTdEnsl7MzziSpqvPyrMxkFgdnjyF+UdCxdKg50ltkisTmNkQKSKZ7&#10;kxTLwY2xNr+HdekigDVNustCagh1ZZFtBD1l3Fbp6QjiyIqk5FkcKsmnuLMqQVj3TWlmmpR7TiQ3&#10;2QFTSKlcrAZVKxo1hKLCptImjxw6AyZkTUlO2CPA7/nusYecR/vkqnKPTs7l3xIbnCePHBlcnJw7&#10;4wDfArBU1Rh5sN+TNFCTWHqGZveADGGYkODljaFnuxUhPgikkaDhoTGP9/TRFvqaw3jirAX8+dZ9&#10;sqdOJS1nPY1YzcOPtUDFmf3qqIfPq9PTNJNZOD37NCMBjzXPxxq37q6Anr6iheJlPib7aPdHjdA9&#10;0TZYpqikEk5S7JrLiHvhKg6jT/tEquUym9EcehFv3crLBJ5YTW35uH0S6MfejdT0d7AfRzF/1cKD&#10;bfJ0sFxH0Cb394HXkW+a4dw4475JS+JYzlaHrbj4BQAA//8DAFBLAwQUAAYACAAAACEAHIBgr9wA&#10;AAAFAQAADwAAAGRycy9kb3ducmV2LnhtbEyPQU/DMAyF70j8h8hIXCaWlgFCpemEQKAdEBJjO3Bz&#10;G9OUNU7VZFv595gTnKznZz1/r1xOvlcHGmMX2EA+z0ARN8F23BrYvD9d3IKKCdliH5gMfFOEZXV6&#10;UmJhw5Hf6LBOrZIQjgUacCkNhdaxceQxzsNALN5nGD0mkWOr7YhHCfe9vsyyG+2xY/ngcKAHR81u&#10;vfcGPlZTar/y5/Syw9l2tnJ18/pYG3N+Nt3fgUo0pb9j+MUXdKiEqQ57tlH1BqRIku3iGpS4i1xm&#10;beBKtK5K/Z+++gEAAP//AwBQSwECLQAUAAYACAAAACEAtoM4kv4AAADhAQAAEwAAAAAAAAAAAAAA&#10;AAAAAAAAW0NvbnRlbnRfVHlwZXNdLnhtbFBLAQItABQABgAIAAAAIQA4/SH/1gAAAJQBAAALAAAA&#10;AAAAAAAAAAAAAC8BAABfcmVscy8ucmVsc1BLAQItABQABgAIAAAAIQC4rQo3eAIAAF0FAAAOAAAA&#10;AAAAAAAAAAAAAC4CAABkcnMvZTJvRG9jLnhtbFBLAQItABQABgAIAAAAIQAcgGCv3AAAAAUBAAAP&#10;AAAAAAAAAAAAAAAAANIEAABkcnMvZG93bnJldi54bWxQSwUGAAAAAAQABADzAAAA2wUAAAAA&#10;" filled="f" strokecolor="black [3213]" strokeweight="1pt">
                <w10:wrap anchorx="margin"/>
              </v:rect>
            </w:pict>
          </mc:Fallback>
        </mc:AlternateContent>
      </w:r>
      <w:r w:rsidRPr="00E95707">
        <w:rPr>
          <w:rFonts w:cstheme="minorHAnsi"/>
          <w:sz w:val="24"/>
        </w:rPr>
        <w:t>I have been made aware of my responsibility regarding subject costs and agree to pay these as necessary.</w:t>
      </w:r>
    </w:p>
    <w:p w14:paraId="20B9E489" w14:textId="77777777" w:rsidR="00A9198B" w:rsidRPr="00E95707" w:rsidRDefault="00A9198B" w:rsidP="00A9198B">
      <w:pPr>
        <w:spacing w:line="360" w:lineRule="auto"/>
        <w:rPr>
          <w:rFonts w:cstheme="minorHAnsi"/>
          <w:sz w:val="24"/>
        </w:rPr>
      </w:pPr>
    </w:p>
    <w:p w14:paraId="1681280D" w14:textId="77777777" w:rsidR="00A9198B" w:rsidRPr="00E95707" w:rsidRDefault="00A9198B" w:rsidP="00A9198B">
      <w:pPr>
        <w:spacing w:line="360" w:lineRule="auto"/>
        <w:rPr>
          <w:rFonts w:cstheme="minorHAnsi"/>
          <w:sz w:val="24"/>
        </w:rPr>
      </w:pPr>
      <w:r w:rsidRPr="00E95707">
        <w:rPr>
          <w:rFonts w:cstheme="minorHAnsi"/>
          <w:sz w:val="24"/>
        </w:rPr>
        <w:t>Parent/Guardian Name: __________________________________________________________________</w:t>
      </w:r>
    </w:p>
    <w:p w14:paraId="73EA2AC0" w14:textId="21D26393" w:rsidR="00A9198B" w:rsidRPr="00E95707" w:rsidRDefault="00A9198B" w:rsidP="00A9198B">
      <w:pPr>
        <w:spacing w:line="360" w:lineRule="auto"/>
        <w:rPr>
          <w:rFonts w:cstheme="minorHAnsi"/>
          <w:sz w:val="24"/>
        </w:rPr>
      </w:pPr>
      <w:r w:rsidRPr="00E95707">
        <w:rPr>
          <w:rFonts w:cstheme="minorHAnsi"/>
          <w:sz w:val="24"/>
        </w:rPr>
        <w:t>Parent/Guardian Signature: ________________________________________________</w:t>
      </w:r>
      <w:r w:rsidRPr="00E95707">
        <w:rPr>
          <w:rFonts w:cstheme="minorHAnsi"/>
          <w:sz w:val="24"/>
        </w:rPr>
        <w:tab/>
        <w:t>Date:      /     /202</w:t>
      </w:r>
      <w:r w:rsidR="00E5274E">
        <w:rPr>
          <w:rFonts w:cstheme="minorHAnsi"/>
          <w:sz w:val="24"/>
        </w:rPr>
        <w:t>3</w:t>
      </w:r>
    </w:p>
    <w:p w14:paraId="7976F225" w14:textId="77777777" w:rsidR="00A9198B" w:rsidRDefault="00A9198B" w:rsidP="00A9198B">
      <w:pPr>
        <w:rPr>
          <w:rFonts w:cstheme="minorHAnsi"/>
          <w:b/>
          <w:iCs/>
          <w:color w:val="FF0000"/>
          <w:sz w:val="24"/>
        </w:rPr>
      </w:pPr>
    </w:p>
    <w:p w14:paraId="633472F2" w14:textId="77777777" w:rsidR="00A9198B" w:rsidRDefault="00A9198B" w:rsidP="00A9198B">
      <w:pPr>
        <w:rPr>
          <w:rFonts w:cstheme="minorHAnsi"/>
          <w:b/>
          <w:iCs/>
          <w:color w:val="FF0000"/>
          <w:sz w:val="24"/>
        </w:rPr>
      </w:pPr>
    </w:p>
    <w:p w14:paraId="6E2A9157" w14:textId="77777777" w:rsidR="00A9198B" w:rsidRDefault="00A9198B" w:rsidP="00A9198B">
      <w:pPr>
        <w:rPr>
          <w:rFonts w:cstheme="minorHAnsi"/>
          <w:b/>
          <w:iCs/>
          <w:color w:val="FF0000"/>
          <w:sz w:val="24"/>
        </w:rPr>
      </w:pPr>
    </w:p>
    <w:p w14:paraId="7216B83B" w14:textId="77777777" w:rsidR="00A9198B" w:rsidRDefault="00A9198B" w:rsidP="00A9198B">
      <w:pPr>
        <w:rPr>
          <w:rFonts w:cstheme="minorHAnsi"/>
          <w:b/>
          <w:iCs/>
          <w:color w:val="FF0000"/>
          <w:sz w:val="24"/>
        </w:rPr>
      </w:pPr>
    </w:p>
    <w:p w14:paraId="6CA69290" w14:textId="77777777" w:rsidR="00A9198B" w:rsidRDefault="00A9198B" w:rsidP="00A9198B">
      <w:pPr>
        <w:rPr>
          <w:rFonts w:cstheme="minorHAnsi"/>
          <w:b/>
          <w:iCs/>
          <w:color w:val="FF0000"/>
          <w:sz w:val="24"/>
        </w:rPr>
      </w:pPr>
    </w:p>
    <w:p w14:paraId="57796BB4" w14:textId="7638157E" w:rsidR="00216FF4" w:rsidRPr="00E5274E" w:rsidRDefault="00A9198B" w:rsidP="00184C91">
      <w:pPr>
        <w:rPr>
          <w:rFonts w:cstheme="minorHAnsi"/>
          <w:b/>
          <w:iCs/>
          <w:color w:val="FF0000"/>
          <w:sz w:val="24"/>
        </w:rPr>
      </w:pPr>
      <w:r w:rsidRPr="003F22A2">
        <w:rPr>
          <w:rFonts w:cstheme="minorHAnsi"/>
          <w:b/>
          <w:iCs/>
          <w:color w:val="FF0000"/>
          <w:sz w:val="24"/>
        </w:rPr>
        <w:t xml:space="preserve">*Please return your completed course selection form to Vanessa Mohr in the Yellow Building by </w:t>
      </w:r>
      <w:r w:rsidR="00E5274E">
        <w:rPr>
          <w:rFonts w:cstheme="minorHAnsi"/>
          <w:b/>
          <w:iCs/>
          <w:color w:val="FF0000"/>
          <w:sz w:val="24"/>
        </w:rPr>
        <w:t>Monday 31</w:t>
      </w:r>
      <w:r w:rsidR="00E5274E" w:rsidRPr="00E5274E">
        <w:rPr>
          <w:rFonts w:cstheme="minorHAnsi"/>
          <w:b/>
          <w:iCs/>
          <w:color w:val="FF0000"/>
          <w:sz w:val="24"/>
          <w:vertAlign w:val="superscript"/>
        </w:rPr>
        <w:t>st</w:t>
      </w:r>
      <w:r w:rsidR="00E5274E">
        <w:rPr>
          <w:rFonts w:cstheme="minorHAnsi"/>
          <w:b/>
          <w:iCs/>
          <w:color w:val="FF0000"/>
          <w:sz w:val="24"/>
        </w:rPr>
        <w:t xml:space="preserve"> July 2023.</w:t>
      </w:r>
    </w:p>
    <w:sectPr w:rsidR="00216FF4" w:rsidRPr="00E5274E" w:rsidSect="00641AAF">
      <w:type w:val="continuous"/>
      <w:pgSz w:w="11906" w:h="16838"/>
      <w:pgMar w:top="993" w:right="707" w:bottom="851" w:left="709" w:header="851" w:footer="7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26187" w14:textId="77777777" w:rsidR="00617F0A" w:rsidRDefault="00617F0A" w:rsidP="008E3FCB">
      <w:r>
        <w:separator/>
      </w:r>
    </w:p>
  </w:endnote>
  <w:endnote w:type="continuationSeparator" w:id="0">
    <w:p w14:paraId="7FB5D20D" w14:textId="77777777" w:rsidR="00617F0A" w:rsidRDefault="00617F0A" w:rsidP="008E3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Noto Symbo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ODOJG J+ Avant Garde ITC by B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8D83" w14:textId="77777777" w:rsidR="004961DC" w:rsidRDefault="004961DC" w:rsidP="004961DC">
    <w:pPr>
      <w:pStyle w:val="Footer"/>
    </w:pPr>
    <w:r w:rsidRPr="00EE760E">
      <w:rPr>
        <w:rFonts w:ascii="Arial" w:hAnsi="Arial" w:cs="Arial"/>
        <w:lang w:eastAsia="en-AU"/>
      </w:rPr>
      <mc:AlternateContent>
        <mc:Choice Requires="wps">
          <w:drawing>
            <wp:anchor distT="0" distB="0" distL="114300" distR="114300" simplePos="0" relativeHeight="251676672" behindDoc="0" locked="0" layoutInCell="1" allowOverlap="1" wp14:anchorId="4798D612" wp14:editId="4D595791">
              <wp:simplePos x="0" y="0"/>
              <wp:positionH relativeFrom="margin">
                <wp:posOffset>5257800</wp:posOffset>
              </wp:positionH>
              <wp:positionV relativeFrom="paragraph">
                <wp:posOffset>47625</wp:posOffset>
              </wp:positionV>
              <wp:extent cx="1200150" cy="361950"/>
              <wp:effectExtent l="0" t="0" r="19050" b="19050"/>
              <wp:wrapNone/>
              <wp:docPr id="474" name="Text Box 474"/>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5D0A4300" w14:textId="2821B18A" w:rsidR="004961DC" w:rsidRPr="007144F1" w:rsidRDefault="007C6D17" w:rsidP="004961DC">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D612" id="_x0000_t202" coordsize="21600,21600" o:spt="202" path="m,l,21600r21600,l21600,xe">
              <v:stroke joinstyle="miter"/>
              <v:path gradientshapeok="t" o:connecttype="rect"/>
            </v:shapetype>
            <v:shape id="Text Box 474" o:spid="_x0000_s1038" type="#_x0000_t202" style="position:absolute;margin-left:414pt;margin-top:3.75pt;width:94.5pt;height: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HTOAIAAIQ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kdDoSk0NxRL4M9KNkNd/UCP/ArHtmBmcHecB9cE94lBIwJxgkSiowv/527/2xpWil&#10;pMVZzKj9uWdGUCK/KWz2bTKb+eENyuz68xQVc2nJLy1q36wBuUpw8zQPovd3chRLA80rrs3KR0UT&#10;UxxjZ9SN4tr1G4Jrx8VqFZxwXDVzD2qruYf2HHtaX7pXZvTQV4cT8Qjj1LL0TXt7X/9SwWrvoKxD&#10;7z3PPasD/TjqYXqGtfS7dKkHr/PPY/kbAAD//wMAUEsDBBQABgAIAAAAIQA89sfn3gAAAAkBAAAP&#10;AAAAZHJzL2Rvd25yZXYueG1sTI/BTsMwEETvSPyDtUjcqNOqSaMQp0JBoB44lMIHuPGSRNjrKHaa&#10;8PdsT3DcndHMm3K/OCsuOIbek4L1KgGB1HjTU6vg8+PlIQcRoiajrSdU8IMB9tXtTakL42d6x8sp&#10;toJDKBRaQRfjUEgZmg6dDis/ILH25UenI59jK82oZw53Vm6SJJNO98QNnR6w7rD5Pk2Oe6c8Ow5p&#10;3dfP82vIDm+Ho122St3fLU+PICIu8c8MV3xGh4qZzn4iE4RVkG9y3hIV7FIQVz1Z7/hxVpBtU5BV&#10;Kf8vqH4BAAD//wMAUEsBAi0AFAAGAAgAAAAhALaDOJL+AAAA4QEAABMAAAAAAAAAAAAAAAAAAAAA&#10;AFtDb250ZW50X1R5cGVzXS54bWxQSwECLQAUAAYACAAAACEAOP0h/9YAAACUAQAACwAAAAAAAAAA&#10;AAAAAAAvAQAAX3JlbHMvLnJlbHNQSwECLQAUAAYACAAAACEAcF1x0zgCAACEBAAADgAAAAAAAAAA&#10;AAAAAAAuAgAAZHJzL2Uyb0RvYy54bWxQSwECLQAUAAYACAAAACEAPPbH594AAAAJAQAADwAAAAAA&#10;AAAAAAAAAACSBAAAZHJzL2Rvd25yZXYueG1sUEsFBgAAAAAEAAQA8wAAAJ0FAAAAAA==&#10;" fillcolor="#002060" strokeweight=".5pt">
              <v:textbox>
                <w:txbxContent>
                  <w:p w14:paraId="5D0A4300" w14:textId="2821B18A" w:rsidR="004961DC" w:rsidRPr="007144F1" w:rsidRDefault="007C6D17" w:rsidP="004961DC">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75648" behindDoc="0" locked="0" layoutInCell="1" allowOverlap="1" wp14:anchorId="77812625" wp14:editId="30A15CCB">
              <wp:simplePos x="0" y="0"/>
              <wp:positionH relativeFrom="margin">
                <wp:posOffset>-171450</wp:posOffset>
              </wp:positionH>
              <wp:positionV relativeFrom="paragraph">
                <wp:posOffset>38100</wp:posOffset>
              </wp:positionV>
              <wp:extent cx="5353050" cy="371475"/>
              <wp:effectExtent l="0" t="0" r="19050" b="28575"/>
              <wp:wrapNone/>
              <wp:docPr id="472" name="Text Box 472"/>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79536312" w14:textId="77777777" w:rsidR="004961DC" w:rsidRPr="007144F1" w:rsidRDefault="004961DC" w:rsidP="004961DC">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2625" id="Text Box 472" o:spid="_x0000_s1039" type="#_x0000_t202" style="position:absolute;margin-left:-13.5pt;margin-top:3pt;width:421.5pt;height:2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bSOwIAAIQ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rHts7EZJCfkC8DnZSs5psK4bfMumdmUDvIA+6De8KjkIA1QW9RUoL59bd7n48j&#10;xSglDWoxpfbngRlBifymcNifh5OJF29wJtP5CB1zG8luI+pQrwG5GuLmaR5Mn+/k2SwM1K+4Niv/&#10;KoaY4vh2St3ZXLtuQ3DtuFitQhLKVTO3VTvNPbTn2NP60r4yo/u5OlTEI5xVy5I34+1y/ZcKVgcH&#10;RRVm73nuWO3pR6kH9fRr6Xfp1g9Z1z+P5W8AAAD//wMAUEsDBBQABgAIAAAAIQCIbN/q2wAAAAgB&#10;AAAPAAAAZHJzL2Rvd25yZXYueG1sTE/LTsMwELwj8Q/WInFrnVZtiNI4FQoC9cChFD7AjbdJhL2O&#10;YqcJf8/2BKfd0YzmUexnZ8UVh9B5UrBaJiCQam86ahR8fb4uMhAhajLaekIFPxhgX97fFTo3fqIP&#10;vJ5iI9iEQq4VtDH2uZShbtHpsPQ9EnMXPzgdGQ6NNIOe2NxZuU6SVDrdESe0useqxfr7NDrOHbP0&#10;2G+rrnqZ3kJ6eD8c7bxR6vFhft6BiDjHPzHc6nN1KLnT2Y9kgrAKFusn3hIVpHyYz1a358x4swVZ&#10;FvL/gPIXAAD//wMAUEsBAi0AFAAGAAgAAAAhALaDOJL+AAAA4QEAABMAAAAAAAAAAAAAAAAAAAAA&#10;AFtDb250ZW50X1R5cGVzXS54bWxQSwECLQAUAAYACAAAACEAOP0h/9YAAACUAQAACwAAAAAAAAAA&#10;AAAAAAAvAQAAX3JlbHMvLnJlbHNQSwECLQAUAAYACAAAACEAJyg20jsCAACEBAAADgAAAAAAAAAA&#10;AAAAAAAuAgAAZHJzL2Uyb0RvYy54bWxQSwECLQAUAAYACAAAACEAiGzf6tsAAAAIAQAADwAAAAAA&#10;AAAAAAAAAACVBAAAZHJzL2Rvd25yZXYueG1sUEsFBgAAAAAEAAQA8wAAAJ0FAAAAAA==&#10;" fillcolor="#002060" strokeweight=".5pt">
              <v:textbox>
                <w:txbxContent>
                  <w:p w14:paraId="79536312" w14:textId="77777777" w:rsidR="004961DC" w:rsidRPr="007144F1" w:rsidRDefault="004961DC" w:rsidP="004961DC">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p w14:paraId="1227642F" w14:textId="77777777" w:rsidR="004961DC" w:rsidRDefault="004961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EFBC" w14:textId="77777777" w:rsidR="007F7E8C" w:rsidRDefault="007F7E8C">
    <w:pPr>
      <w:pStyle w:val="Footer"/>
    </w:pPr>
    <w:r w:rsidRPr="00EE760E">
      <w:rPr>
        <w:rFonts w:ascii="Arial" w:hAnsi="Arial" w:cs="Arial"/>
        <w:lang w:eastAsia="en-AU"/>
      </w:rPr>
      <mc:AlternateContent>
        <mc:Choice Requires="wps">
          <w:drawing>
            <wp:anchor distT="0" distB="0" distL="114300" distR="114300" simplePos="0" relativeHeight="251725824" behindDoc="0" locked="0" layoutInCell="1" allowOverlap="1" wp14:anchorId="0C1B6FC0" wp14:editId="139ADE83">
              <wp:simplePos x="0" y="0"/>
              <wp:positionH relativeFrom="margin">
                <wp:posOffset>5581650</wp:posOffset>
              </wp:positionH>
              <wp:positionV relativeFrom="paragraph">
                <wp:posOffset>76200</wp:posOffset>
              </wp:positionV>
              <wp:extent cx="1200150" cy="361950"/>
              <wp:effectExtent l="0" t="0" r="19050" b="19050"/>
              <wp:wrapNone/>
              <wp:docPr id="810424633" name="Text Box 810424633"/>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24E0A6B5" w14:textId="77777777" w:rsidR="007F7E8C" w:rsidRPr="007144F1" w:rsidRDefault="007F7E8C">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B6FC0" id="_x0000_t202" coordsize="21600,21600" o:spt="202" path="m,l,21600r21600,l21600,xe">
              <v:stroke joinstyle="miter"/>
              <v:path gradientshapeok="t" o:connecttype="rect"/>
            </v:shapetype>
            <v:shape id="Text Box 810424633" o:spid="_x0000_s1074" type="#_x0000_t202" style="position:absolute;margin-left:439.5pt;margin-top:6pt;width:94.5pt;height:2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pwOQIAAIU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gWTcjMzkURyTMQD9LVvNNjfgPzLpnZnB4kAhcCPeERykBk4JBoqQC8+tv994fe4pW&#10;Slocxozan3tmBCXym8Ju3yazmZ/eoMyuP09RMZeW/NKi9s0akKwEV0/zIHp/J0exNNC84t6sfFQ0&#10;McUxdkbdKK5dvyK4d1ysVsEJ51Uz96C2mntoT7Ln9aV7ZUYPjXU4Eo8wji1L3/S39/UvFaz2Dso6&#10;NN8T3bM68I+zHsZn2Eu/TJd68Dr/PZa/AQAA//8DAFBLAwQUAAYACAAAACEAVb5ICtsAAAAKAQAA&#10;DwAAAGRycy9kb3ducmV2LnhtbExPy07DMBC8I/EP1iJxow4VmBDiVCgI1AOHUvgAN16SCHsdxU4T&#10;/p7tiZ52VjOaR7lZvBNHHGMfSMPtKgOB1ATbU6vh6/P1JgcRkyFrXCDU8IsRNtXlRWkKG2b6wOM+&#10;tYJNKBZGQ5fSUEgZmw69iaswIDH3HUZvEr9jK+1oZjb3Tq6zTElveuKEzgxYd9j87CfPuVOudsN9&#10;3dcv81tU2/ftzi13Wl9fLc9PIBIu6V8Mp/pcHSrudAgT2SichvzhkbckJtZ8T4JM5YwOGhQzsirl&#10;+YTqDwAA//8DAFBLAQItABQABgAIAAAAIQC2gziS/gAAAOEBAAATAAAAAAAAAAAAAAAAAAAAAABb&#10;Q29udGVudF9UeXBlc10ueG1sUEsBAi0AFAAGAAgAAAAhADj9If/WAAAAlAEAAAsAAAAAAAAAAAAA&#10;AAAALwEAAF9yZWxzLy5yZWxzUEsBAi0AFAAGAAgAAAAhAMaOKnA5AgAAhQQAAA4AAAAAAAAAAAAA&#10;AAAALgIAAGRycy9lMm9Eb2MueG1sUEsBAi0AFAAGAAgAAAAhAFW+SArbAAAACgEAAA8AAAAAAAAA&#10;AAAAAAAAkwQAAGRycy9kb3ducmV2LnhtbFBLBQYAAAAABAAEAPMAAACbBQAAAAA=&#10;" fillcolor="#002060" strokeweight=".5pt">
              <v:textbox>
                <w:txbxContent>
                  <w:p w14:paraId="24E0A6B5" w14:textId="77777777" w:rsidR="007F7E8C" w:rsidRPr="007144F1" w:rsidRDefault="007F7E8C">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24800" behindDoc="0" locked="0" layoutInCell="1" allowOverlap="1" wp14:anchorId="3756FF30" wp14:editId="1F88A5BD">
              <wp:simplePos x="0" y="0"/>
              <wp:positionH relativeFrom="margin">
                <wp:align>left</wp:align>
              </wp:positionH>
              <wp:positionV relativeFrom="paragraph">
                <wp:posOffset>76200</wp:posOffset>
              </wp:positionV>
              <wp:extent cx="5353050" cy="371475"/>
              <wp:effectExtent l="0" t="0" r="19050" b="28575"/>
              <wp:wrapNone/>
              <wp:docPr id="1274945225" name="Text Box 1274945225"/>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59683BE7" w14:textId="77777777" w:rsidR="007F7E8C" w:rsidRPr="007144F1" w:rsidRDefault="007F7E8C">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FF30" id="Text Box 1274945225" o:spid="_x0000_s1075" type="#_x0000_t202" style="position:absolute;margin-left:0;margin-top:6pt;width:421.5pt;height:29.2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SQPAIAAIUEAAAOAAAAZHJzL2Uyb0RvYy54bWysVE1v2zAMvQ/YfxB0X+x8r0acIkuRYUDQ&#10;FkiHnmVZjo3JoiYpsbNfP0p2PtbuNOyikCL9RD4+ZnHf1pIchbEVqJQOBzElQnHIK7VP6feXzafP&#10;lFjHVM4kKJHSk7D0fvnxw6LRiRhBCTIXhiCIskmjU1o6p5MosrwUNbMD0EJhsABTM4eu2Ue5YQ2i&#10;1zIaxfEsasDk2gAX1uLtQxeky4BfFIK7p6KwwhGZUqzNhdOEM/NntFywZG+YLivel8H+oYqaVQof&#10;vUA9MMfIwVTvoOqKG7BQuAGHOoKiqLgIPWA3w/hNN7uSaRF6QXKsvtBk/x8sfzzu9LMhrv0CLQ7Q&#10;E9Jom1i89P20han9L1ZKMI4Uni60idYRjpfT8XQcTzHEMTaeDyfzqYeJrl9rY91XATXxRkoNjiWw&#10;xY5b67rUc4p/zIKs8k0lZXDMPltLQ47MjzAexbMwNUT/I00q0qR0NsY63kF47AtEJhn/0dd3g4B4&#10;UmHR1+a95dqsJVWObd2dmckgPyFhBjotWc03FeJvmXXPzKB4kAhcCPeERyEBi4LeoqQE8+tv9z4f&#10;Z4pRShoUY0rtzwMzghL5TeG074aTiVdvcCbT+QgdcxvJbiPqUK8ByRri6mkeTJ/v5NksDNSvuDcr&#10;/yqGmOL4dkrd2Vy7bkVw77hYrUIS6lUzt1U7zT20J9nz+tK+MqP7wTqUxCOcZcuSN/Ptcv2XClYH&#10;B0UVhu+J7ljt+UetB/n0e+mX6dYPWdd/j+VvAAAA//8DAFBLAwQUAAYACAAAACEADE8DbNwAAAAG&#10;AQAADwAAAGRycy9kb3ducmV2LnhtbEyPTU7DMBCF90i9gzVI7KhDaUMU4lRVEKiLLkrhAG48JBH2&#10;OIqdJtyeYVVW8/NG731TbGdnxQWH0HlS8LBMQCDV3nTUKPj8eL3PQISoyWjrCRX8YIBtubgpdG78&#10;RO94OcVGsAmFXCtoY+xzKUPdotNh6Xsk1r784HTkcWikGfTE5s7KVZKk0umOOKHVPVYt1t+n0XHu&#10;mKXHflN11cv0FtL9YX+081qpu9t59wwi4hyvx/CHz+hQMtPZj2SCsAr4kcjbFVdWs/UjN2cFT8kG&#10;ZFnI//jlLwAAAP//AwBQSwECLQAUAAYACAAAACEAtoM4kv4AAADhAQAAEwAAAAAAAAAAAAAAAAAA&#10;AAAAW0NvbnRlbnRfVHlwZXNdLnhtbFBLAQItABQABgAIAAAAIQA4/SH/1gAAAJQBAAALAAAAAAAA&#10;AAAAAAAAAC8BAABfcmVscy8ucmVsc1BLAQItABQABgAIAAAAIQCEnASQPAIAAIUEAAAOAAAAAAAA&#10;AAAAAAAAAC4CAABkcnMvZTJvRG9jLnhtbFBLAQItABQABgAIAAAAIQAMTwNs3AAAAAYBAAAPAAAA&#10;AAAAAAAAAAAAAJYEAABkcnMvZG93bnJldi54bWxQSwUGAAAAAAQABADzAAAAnwUAAAAA&#10;" fillcolor="#002060" strokeweight=".5pt">
              <v:textbox>
                <w:txbxContent>
                  <w:p w14:paraId="59683BE7" w14:textId="77777777" w:rsidR="007F7E8C" w:rsidRPr="007144F1" w:rsidRDefault="007F7E8C">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4986" w14:textId="5B926851" w:rsidR="00E4490A" w:rsidRPr="00D951C4" w:rsidRDefault="00E4490A" w:rsidP="00E4490A">
    <w:pPr>
      <w:pStyle w:val="Footer"/>
    </w:pPr>
  </w:p>
  <w:p w14:paraId="7AAC20E5" w14:textId="1AB8E2CA" w:rsidR="00E4490A" w:rsidRPr="00D951C4" w:rsidRDefault="00315EAD" w:rsidP="00D951C4">
    <w:pPr>
      <w:pStyle w:val="Footer"/>
    </w:pPr>
    <w:r w:rsidRPr="00EE760E">
      <w:rPr>
        <w:rFonts w:ascii="Arial" w:hAnsi="Arial" w:cs="Arial"/>
        <w:lang w:eastAsia="en-AU"/>
      </w:rPr>
      <mc:AlternateContent>
        <mc:Choice Requires="wps">
          <w:drawing>
            <wp:anchor distT="0" distB="0" distL="114300" distR="114300" simplePos="0" relativeHeight="251739136" behindDoc="0" locked="0" layoutInCell="1" allowOverlap="1" wp14:anchorId="1AA97A44" wp14:editId="4AEDE2C5">
              <wp:simplePos x="0" y="0"/>
              <wp:positionH relativeFrom="margin">
                <wp:posOffset>5426075</wp:posOffset>
              </wp:positionH>
              <wp:positionV relativeFrom="paragraph">
                <wp:posOffset>11430</wp:posOffset>
              </wp:positionV>
              <wp:extent cx="1200150" cy="361950"/>
              <wp:effectExtent l="0" t="0" r="19050" b="19050"/>
              <wp:wrapNone/>
              <wp:docPr id="359604054" name="Text Box 359604054"/>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57C40D7E" w14:textId="77777777" w:rsidR="00E4490A" w:rsidRPr="007144F1" w:rsidRDefault="00E4490A" w:rsidP="00E4490A">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97A44" id="_x0000_t202" coordsize="21600,21600" o:spt="202" path="m,l,21600r21600,l21600,xe">
              <v:stroke joinstyle="miter"/>
              <v:path gradientshapeok="t" o:connecttype="rect"/>
            </v:shapetype>
            <v:shape id="Text Box 359604054" o:spid="_x0000_s1078" type="#_x0000_t202" style="position:absolute;margin-left:427.25pt;margin-top:.9pt;width:94.5pt;height:2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IxOQIAAIU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kdDYdmcmhOCJhBvpZsppvasR/YNY9M4PDg0TgQrgnPEoJmBQMEiUVmF9/u/f+2FO0&#10;UtLiMGbU/twzIyiR3xR2+zaZzfz0BmV2/XmKirm05JcWtW/WgGQluHqaB9H7OzmKpYHmFfdm5aOi&#10;iSmOsTPqRnHt+hXBveNitQpOOK+auQe11dxDe5I9ry/dKzN6aKzDkXiEcWxZ+qa/va9/qWC1d1DW&#10;ofme6J7VgX+c9TA+w176ZbrUg9f577H8DQAA//8DAFBLAwQUAAYACAAAACEAmO3KNdwAAAAJAQAA&#10;DwAAAGRycy9kb3ducmV2LnhtbEyPz06EMBDG7ya+QzMm3tyiAmmQsjEYzR487K4+QJeOQKRTQsuC&#10;b+/sSY8zvy/fn3K7ukGccQq9Jw33mwQEUuNtT62Gz4/XOwUiREPWDJ5Qww8G2FbXV6UprF/ogOdj&#10;bAWbUCiMhi7GsZAyNB06EzZ+RGL25SdnIp9TK+1kFjZ3g3xIklw60xMndGbEusPm+zg7zp1Vvh+z&#10;uq9flreQ7953+2FNtb69WZ+fQERc458YLvW5OlTc6eRnskEMGlSWZixlwAsuPEkf+XHSkCkFsirl&#10;/wXVLwAAAP//AwBQSwECLQAUAAYACAAAACEAtoM4kv4AAADhAQAAEwAAAAAAAAAAAAAAAAAAAAAA&#10;W0NvbnRlbnRfVHlwZXNdLnhtbFBLAQItABQABgAIAAAAIQA4/SH/1gAAAJQBAAALAAAAAAAAAAAA&#10;AAAAAC8BAABfcmVscy8ucmVsc1BLAQItABQABgAIAAAAIQBag5IxOQIAAIUEAAAOAAAAAAAAAAAA&#10;AAAAAC4CAABkcnMvZTJvRG9jLnhtbFBLAQItABQABgAIAAAAIQCY7co13AAAAAkBAAAPAAAAAAAA&#10;AAAAAAAAAJMEAABkcnMvZG93bnJldi54bWxQSwUGAAAAAAQABADzAAAAnAUAAAAA&#10;" fillcolor="#002060" strokeweight=".5pt">
              <v:textbox>
                <w:txbxContent>
                  <w:p w14:paraId="57C40D7E" w14:textId="77777777" w:rsidR="00E4490A" w:rsidRPr="007144F1" w:rsidRDefault="00E4490A" w:rsidP="00E4490A">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004442AA" w:rsidRPr="00EE760E">
      <w:rPr>
        <w:rFonts w:ascii="Arial" w:hAnsi="Arial" w:cs="Arial"/>
        <w:lang w:eastAsia="en-AU"/>
      </w:rPr>
      <mc:AlternateContent>
        <mc:Choice Requires="wps">
          <w:drawing>
            <wp:anchor distT="0" distB="0" distL="114300" distR="114300" simplePos="0" relativeHeight="251738112" behindDoc="0" locked="0" layoutInCell="1" allowOverlap="1" wp14:anchorId="6D25AB75" wp14:editId="2DC2201C">
              <wp:simplePos x="0" y="0"/>
              <wp:positionH relativeFrom="margin">
                <wp:align>left</wp:align>
              </wp:positionH>
              <wp:positionV relativeFrom="paragraph">
                <wp:posOffset>11430</wp:posOffset>
              </wp:positionV>
              <wp:extent cx="5353050" cy="371475"/>
              <wp:effectExtent l="0" t="0" r="19050" b="28575"/>
              <wp:wrapNone/>
              <wp:docPr id="2001331283" name="Text Box 2001331283"/>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086F949F" w14:textId="77777777" w:rsidR="00E4490A" w:rsidRPr="007144F1" w:rsidRDefault="00E4490A" w:rsidP="00E4490A">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AB75" id="Text Box 2001331283" o:spid="_x0000_s1079" type="#_x0000_t202" style="position:absolute;margin-left:0;margin-top:.9pt;width:421.5pt;height:29.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zR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P6WR8ZiaD/ISEGei0ZDXfVIi/ZdY9M4PiQSJwIdwTHoUELAp6i5ISzK+/3ft8&#10;nClGKWlQjCm1Pw/MCErkN4XT/jycTLx6gzOZzkfomNtIdhtRh3oNSNYQV0/zYPp8J89mYaB+xb1Z&#10;+VcxxBTHt1PqzubadSuCe8fFahWSUK+aua3aae6hPcme15f2lRndD9ahJB7hLFuWvJlvl+u/VLA6&#10;OCiqMHxPdMdqzz9qPcin30u/TLd+yLr+eyx/AwAA//8DAFBLAwQUAAYACAAAACEAm/XTgtoAAAAF&#10;AQAADwAAAGRycy9kb3ducmV2LnhtbEyPwU7DMBBE70j8g7WVeqNOaYmiEKdCQUU9cCiFD3DjbRLV&#10;Xkex04S/ZznBcXZWM2+K3eysuOEQOk8K1qsEBFLtTUeNgq/P/UMGIkRNRltPqOAbA+zK+7tC58ZP&#10;9IG3U2wEh1DItYI2xj6XMtQtOh1Wvkdi7+IHpyPLoZFm0BOHOysfkySVTnfEDa3usWqxvp5Gx71j&#10;lh77p6qrXqe3kB7eD0c7b5VaLuaXZxAR5/j3DL/4jA4lM539SCYIq4CHRL4yPpvZdsP6rCBNNiDL&#10;Qv6nL38AAAD//wMAUEsBAi0AFAAGAAgAAAAhALaDOJL+AAAA4QEAABMAAAAAAAAAAAAAAAAAAAAA&#10;AFtDb250ZW50X1R5cGVzXS54bWxQSwECLQAUAAYACAAAACEAOP0h/9YAAACUAQAACwAAAAAAAAAA&#10;AAAAAAAvAQAAX3JlbHMvLnJlbHNQSwECLQAUAAYACAAAACEAGJG80TwCAACFBAAADgAAAAAAAAAA&#10;AAAAAAAuAgAAZHJzL2Uyb0RvYy54bWxQSwECLQAUAAYACAAAACEAm/XTgtoAAAAFAQAADwAAAAAA&#10;AAAAAAAAAACWBAAAZHJzL2Rvd25yZXYueG1sUEsFBgAAAAAEAAQA8wAAAJ0FAAAAAA==&#10;" fillcolor="#002060" strokeweight=".5pt">
              <v:textbox>
                <w:txbxContent>
                  <w:p w14:paraId="086F949F" w14:textId="77777777" w:rsidR="00E4490A" w:rsidRPr="007144F1" w:rsidRDefault="00E4490A" w:rsidP="00E4490A">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2E05" w14:textId="38DE3E73" w:rsidR="00E4490A" w:rsidRDefault="004442AA">
    <w:pPr>
      <w:pStyle w:val="Footer"/>
    </w:pPr>
    <w:r w:rsidRPr="00EE760E">
      <w:rPr>
        <w:rFonts w:ascii="Arial" w:hAnsi="Arial" w:cs="Arial"/>
        <w:lang w:eastAsia="en-AU"/>
      </w:rPr>
      <mc:AlternateContent>
        <mc:Choice Requires="wps">
          <w:drawing>
            <wp:anchor distT="0" distB="0" distL="114300" distR="114300" simplePos="0" relativeHeight="251746304" behindDoc="0" locked="0" layoutInCell="1" allowOverlap="1" wp14:anchorId="410E8C1B" wp14:editId="4DA3B644">
              <wp:simplePos x="0" y="0"/>
              <wp:positionH relativeFrom="margin">
                <wp:posOffset>5441950</wp:posOffset>
              </wp:positionH>
              <wp:positionV relativeFrom="paragraph">
                <wp:posOffset>85725</wp:posOffset>
              </wp:positionV>
              <wp:extent cx="1200150" cy="361950"/>
              <wp:effectExtent l="0" t="0" r="19050" b="19050"/>
              <wp:wrapNone/>
              <wp:docPr id="558899313" name="Text Box 558899313"/>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18FDB677" w14:textId="77777777" w:rsidR="004442AA" w:rsidRPr="007144F1" w:rsidRDefault="004442AA" w:rsidP="004442AA">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E8C1B" id="_x0000_t202" coordsize="21600,21600" o:spt="202" path="m,l,21600r21600,l21600,xe">
              <v:stroke joinstyle="miter"/>
              <v:path gradientshapeok="t" o:connecttype="rect"/>
            </v:shapetype>
            <v:shape id="Text Box 558899313" o:spid="_x0000_s1082" type="#_x0000_t202" style="position:absolute;margin-left:428.5pt;margin-top:6.75pt;width:94.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7SOQIAAIU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kdDYfmcmhOCJhBvpZsppvasR/YNY9M4PDg0TgQrgnPEoJmBQMEiUVmF9/u/f+2FO0&#10;UtLiMGbU/twzIyiR3xR2+zaZzfz0BmV2/XmKirm05JcWtW/WgGQluHqaB9H7OzmKpYHmFfdm5aOi&#10;iSmOsTPqRnHt+hXBveNitQpOOK+auQe11dxDe5I9ry/dKzN6aKzDkXiEcWxZ+qa/va9/qWC1d1DW&#10;ofme6J7VgX+c9TA+w176ZbrUg9f577H8DQAA//8DAFBLAwQUAAYACAAAACEA0iwLv94AAAAKAQAA&#10;DwAAAGRycy9kb3ducmV2LnhtbEyPwU7DMBBE70j8g7VI3KgNNGkU4lQoCNQDh1L4ADdekoh4HcVO&#10;E/6e7Yked2c086bYLq4XJxxD50nD/UqBQKq97ajR8PX5epeBCNGQNb0n1PCLAbbl9VVhcutn+sDT&#10;ITaCQyjkRkMb45BLGeoWnQkrPyCx9u1HZyKfYyPtaGYOd718UCqVznTEDa0ZsGqx/jlMjnunLN0P&#10;SdVVL/NbSHfvu32/rLW+vVmen0BEXOK/Gc74jA4lMx39RDaIXkOWbHhLZOExAXE2qHXKn6OGjUpA&#10;loW8nFD+AQAA//8DAFBLAQItABQABgAIAAAAIQC2gziS/gAAAOEBAAATAAAAAAAAAAAAAAAAAAAA&#10;AABbQ29udGVudF9UeXBlc10ueG1sUEsBAi0AFAAGAAgAAAAhADj9If/WAAAAlAEAAAsAAAAAAAAA&#10;AAAAAAAALwEAAF9yZWxzLy5yZWxzUEsBAi0AFAAGAAgAAAAhACRGTtI5AgAAhQQAAA4AAAAAAAAA&#10;AAAAAAAALgIAAGRycy9lMm9Eb2MueG1sUEsBAi0AFAAGAAgAAAAhANIsC7/eAAAACgEAAA8AAAAA&#10;AAAAAAAAAAAAkwQAAGRycy9kb3ducmV2LnhtbFBLBQYAAAAABAAEAPMAAACeBQAAAAA=&#10;" fillcolor="#002060" strokeweight=".5pt">
              <v:textbox>
                <w:txbxContent>
                  <w:p w14:paraId="18FDB677" w14:textId="77777777" w:rsidR="004442AA" w:rsidRPr="007144F1" w:rsidRDefault="004442AA" w:rsidP="004442AA">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44256" behindDoc="0" locked="0" layoutInCell="1" allowOverlap="1" wp14:anchorId="37C705CB" wp14:editId="692EFE76">
              <wp:simplePos x="0" y="0"/>
              <wp:positionH relativeFrom="margin">
                <wp:align>left</wp:align>
              </wp:positionH>
              <wp:positionV relativeFrom="paragraph">
                <wp:posOffset>76200</wp:posOffset>
              </wp:positionV>
              <wp:extent cx="5353050" cy="371475"/>
              <wp:effectExtent l="0" t="0" r="19050" b="28575"/>
              <wp:wrapNone/>
              <wp:docPr id="1052720345" name="Text Box 1052720345"/>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2AC67D16" w14:textId="77777777" w:rsidR="004442AA" w:rsidRPr="007144F1" w:rsidRDefault="004442AA" w:rsidP="004442AA">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05CB" id="Text Box 1052720345" o:spid="_x0000_s1083" type="#_x0000_t202" style="position:absolute;margin-left:0;margin-top:6pt;width:421.5pt;height:29.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Ay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P6WR+ZiaD/ISEGei0ZDXfVIi/ZdY9M4PiQSJwIdwTHoUELAp6i5ISzK+/3ft8&#10;nClGKWlQjCm1Pw/MCErkN4XT/jycTLx6gzOZzkfomNtIdhtRh3oNSNYQV0/zYPp8J89mYaB+xb1Z&#10;+VcxxBTHt1PqzubadSuCe8fFahWSUK+aua3aae6hPcme15f2lRndD9ahJB7hLFuWvJlvl+u/VLA6&#10;OCiqMHxPdMdqzz9qPcin30u/TLd+yLr+eyx/AwAA//8DAFBLAwQUAAYACAAAACEADE8DbNwAAAAG&#10;AQAADwAAAGRycy9kb3ducmV2LnhtbEyPTU7DMBCF90i9gzVI7KhDaUMU4lRVEKiLLkrhAG48JBH2&#10;OIqdJtyeYVVW8/NG731TbGdnxQWH0HlS8LBMQCDV3nTUKPj8eL3PQISoyWjrCRX8YIBtubgpdG78&#10;RO94OcVGsAmFXCtoY+xzKUPdotNh6Xsk1r784HTkcWikGfTE5s7KVZKk0umOOKHVPVYt1t+n0XHu&#10;mKXHflN11cv0FtL9YX+081qpu9t59wwi4hyvx/CHz+hQMtPZj2SCsAr4kcjbFVdWs/UjN2cFT8kG&#10;ZFnI//jlLwAAAP//AwBQSwECLQAUAAYACAAAACEAtoM4kv4AAADhAQAAEwAAAAAAAAAAAAAAAAAA&#10;AAAAW0NvbnRlbnRfVHlwZXNdLnhtbFBLAQItABQABgAIAAAAIQA4/SH/1gAAAJQBAAALAAAAAAAA&#10;AAAAAAAAAC8BAABfcmVscy8ucmVsc1BLAQItABQABgAIAAAAIQBmVGAyPAIAAIUEAAAOAAAAAAAA&#10;AAAAAAAAAC4CAABkcnMvZTJvRG9jLnhtbFBLAQItABQABgAIAAAAIQAMTwNs3AAAAAYBAAAPAAAA&#10;AAAAAAAAAAAAAJYEAABkcnMvZG93bnJldi54bWxQSwUGAAAAAAQABADzAAAAnwUAAAAA&#10;" fillcolor="#002060" strokeweight=".5pt">
              <v:textbox>
                <w:txbxContent>
                  <w:p w14:paraId="2AC67D16" w14:textId="77777777" w:rsidR="004442AA" w:rsidRPr="007144F1" w:rsidRDefault="004442AA" w:rsidP="004442AA">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1B15" w14:textId="77777777" w:rsidR="00B85A0C" w:rsidRPr="00D951C4" w:rsidRDefault="00B85A0C" w:rsidP="00B85A0C">
    <w:pPr>
      <w:pStyle w:val="Footer"/>
    </w:pPr>
    <w:r w:rsidRPr="00EE760E">
      <w:rPr>
        <w:rFonts w:ascii="Arial" w:hAnsi="Arial" w:cs="Arial"/>
        <w:lang w:eastAsia="en-AU"/>
      </w:rPr>
      <mc:AlternateContent>
        <mc:Choice Requires="wps">
          <w:drawing>
            <wp:anchor distT="0" distB="0" distL="114300" distR="114300" simplePos="0" relativeHeight="251757568" behindDoc="0" locked="0" layoutInCell="1" allowOverlap="1" wp14:anchorId="4600D895" wp14:editId="2981B1CF">
              <wp:simplePos x="0" y="0"/>
              <wp:positionH relativeFrom="margin">
                <wp:posOffset>5424805</wp:posOffset>
              </wp:positionH>
              <wp:positionV relativeFrom="paragraph">
                <wp:posOffset>30480</wp:posOffset>
              </wp:positionV>
              <wp:extent cx="1200150" cy="361950"/>
              <wp:effectExtent l="0" t="0" r="19050" b="19050"/>
              <wp:wrapNone/>
              <wp:docPr id="29341713" name="Text Box 29341713"/>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5E2E3380" w14:textId="77777777" w:rsidR="00B85A0C" w:rsidRPr="007144F1" w:rsidRDefault="00B85A0C" w:rsidP="00B85A0C">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0D895" id="_x0000_t202" coordsize="21600,21600" o:spt="202" path="m,l,21600r21600,l21600,xe">
              <v:stroke joinstyle="miter"/>
              <v:path gradientshapeok="t" o:connecttype="rect"/>
            </v:shapetype>
            <v:shape id="Text Box 29341713" o:spid="_x0000_s1086" type="#_x0000_t202" style="position:absolute;margin-left:427.15pt;margin-top:2.4pt;width:94.5pt;height:2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OANwIAAIUEAAAOAAAAZHJzL2Uyb0RvYy54bWysVE1v2zAMvQ/YfxB0X2ynadYacYosRYYB&#10;RVsgHXpWZCk2JouapMTOfv0o2flYu9Owi0yK1CP5SHp21zWK7IV1NeiCZqOUEqE5lLXeFvT7y+rT&#10;DSXOM10yBVoU9CAcvZt//DBrTS7GUIEqhSUIol3emoJW3ps8SRyvRMPcCIzQaJRgG+ZRtduktKxF&#10;9EYl4zSdJi3Y0ljgwjm8ve+NdB7xpRTcP0nphCeqoJibj6eN5yacyXzG8q1lpqr5kAb7hywaVmsM&#10;eoK6Z56Rna3fQTU1t+BA+hGHJgEpay5iDVhNlr6pZl0xI2ItSI4zJ5rc/4Plj/u1ebbEd1+gwwYG&#10;QlrjcoeXoZ5O2iZ8MVOCdqTwcKJNdJ7w8AgbkV2jiaPtaprdoowwyfm1sc5/FdCQIBTUYlsiW2z/&#10;4HzvenQJwRyoulzVSkXFbjdLZcmehRam43R6RP/DTWnSFnR6hbHfQQTsE8RGMf5jyO8CAbNVGpM+&#10;Fx8k3206UpcF7UsKVxsoD0iYhX6WnOGrGvEfmPPPzOLwIBG4EP4JD6kAk4JBoqQC++tv98Efe4pW&#10;SlocxoK6nztmBSXqm8Zu32aTSZjeqEyuP49RsZeWzaVF75olIFkZrp7hUQz+Xh1FaaF5xb1ZhKho&#10;Yppj7IL6o7j0/Yrg3nGxWEQnnFfD/INeGx6gA8mB15fulVkzNNbjSDzCcWxZ/qa/vW94qWGx8yDr&#10;2PwzqwP/OOtxfIa9DMt0qUev899j/hsAAP//AwBQSwMEFAAGAAgAAAAhAK1O+SDdAAAACQEAAA8A&#10;AABkcnMvZG93bnJldi54bWxMj8FOwzAQRO9I/IO1SNyoU5pGUYhToSBQDxzawge48ZJE2Osodprw&#10;92xPcNyd0cybcrc4Ky44ht6TgvUqAYHUeNNTq+Dz4/UhBxGiJqOtJ1TwgwF21e1NqQvjZzri5RRb&#10;wSEUCq2gi3EopAxNh06HlR+QWPvyo9ORz7GVZtQzhzsrH5Mkk073xA2dHrDusPk+TY57pzw7DNu6&#10;r1/mt5Dt3/cHu6RK3d8tz08gIi7xzwxXfEaHipnOfiIThFWQb9MNWxWkvOCqJ+mGH2cF2ToHWZXy&#10;/4LqFwAA//8DAFBLAQItABQABgAIAAAAIQC2gziS/gAAAOEBAAATAAAAAAAAAAAAAAAAAAAAAABb&#10;Q29udGVudF9UeXBlc10ueG1sUEsBAi0AFAAGAAgAAAAhADj9If/WAAAAlAEAAAsAAAAAAAAAAAAA&#10;AAAALwEAAF9yZWxzLy5yZWxzUEsBAi0AFAAGAAgAAAAhAPrCE4A3AgAAhQQAAA4AAAAAAAAAAAAA&#10;AAAALgIAAGRycy9lMm9Eb2MueG1sUEsBAi0AFAAGAAgAAAAhAK1O+SDdAAAACQEAAA8AAAAAAAAA&#10;AAAAAAAAkQQAAGRycy9kb3ducmV2LnhtbFBLBQYAAAAABAAEAPMAAACbBQAAAAA=&#10;" fillcolor="#002060" strokeweight=".5pt">
              <v:textbox>
                <w:txbxContent>
                  <w:p w14:paraId="5E2E3380" w14:textId="77777777" w:rsidR="00B85A0C" w:rsidRPr="007144F1" w:rsidRDefault="00B85A0C" w:rsidP="00B85A0C">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56544" behindDoc="0" locked="0" layoutInCell="1" allowOverlap="1" wp14:anchorId="6F8F1854" wp14:editId="5FA54F51">
              <wp:simplePos x="0" y="0"/>
              <wp:positionH relativeFrom="margin">
                <wp:align>left</wp:align>
              </wp:positionH>
              <wp:positionV relativeFrom="paragraph">
                <wp:posOffset>11430</wp:posOffset>
              </wp:positionV>
              <wp:extent cx="5353050" cy="371475"/>
              <wp:effectExtent l="0" t="0" r="19050" b="28575"/>
              <wp:wrapNone/>
              <wp:docPr id="2021014402" name="Text Box 2021014402"/>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543852FD" w14:textId="77777777" w:rsidR="00B85A0C" w:rsidRPr="007144F1" w:rsidRDefault="00B85A0C" w:rsidP="00B85A0C">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1854" id="Text Box 2021014402" o:spid="_x0000_s1087" type="#_x0000_t202" style="position:absolute;margin-left:0;margin-top:.9pt;width:421.5pt;height:29.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1gOw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rHHi/MZJCfkDADnZas5psK8bfMumdmUDxIBC6Ee8KjkIBFQW9RUoL59bd7n48z&#10;xSglDYoxpfbngRlBifymcNqfh5OJV29wJtP5CB1zG8luI+pQrwHJGuLqaR5Mn+/k2SwM1K+4Nyv/&#10;KoaY4vh2St3ZXLtuRXDvuFitQhLqVTO3VTvNPbQn2fP60r4yo/vBOpTEI5xly5I38+1y/ZcKVgcH&#10;RRWG74nuWO35R60H+fR76Zfp1g9Z13+P5W8AAAD//wMAUEsDBBQABgAIAAAAIQCb9dOC2gAAAAUB&#10;AAAPAAAAZHJzL2Rvd25yZXYueG1sTI/BTsMwEETvSPyDtZV6o05piaIQp0JBRT1wKIUPcONtEtVe&#10;R7HThL9nOcFxdlYzb4rd7Ky44RA6TwrWqwQEUu1NR42Cr8/9QwYiRE1GW0+o4BsD7Mr7u0Lnxk/0&#10;gbdTbASHUMi1gjbGPpcy1C06HVa+R2Lv4genI8uhkWbQE4c7Kx+TJJVOd8QNre6xarG+nkbHvWOW&#10;Hvunqqtep7eQHt4PRztvlVou5pdnEBHn+PcMv/iMDiUznf1IJgirgIdEvjI+m9l2w/qsIE02IMtC&#10;/qcvfwAAAP//AwBQSwECLQAUAAYACAAAACEAtoM4kv4AAADhAQAAEwAAAAAAAAAAAAAAAAAAAAAA&#10;W0NvbnRlbnRfVHlwZXNdLnhtbFBLAQItABQABgAIAAAAIQA4/SH/1gAAAJQBAAALAAAAAAAAAAAA&#10;AAAAAC8BAABfcmVscy8ucmVsc1BLAQItABQABgAIAAAAIQC40D1gOwIAAIUEAAAOAAAAAAAAAAAA&#10;AAAAAC4CAABkcnMvZTJvRG9jLnhtbFBLAQItABQABgAIAAAAIQCb9dOC2gAAAAUBAAAPAAAAAAAA&#10;AAAAAAAAAJUEAABkcnMvZG93bnJldi54bWxQSwUGAAAAAAQABADzAAAAnAUAAAAA&#10;" fillcolor="#002060" strokeweight=".5pt">
              <v:textbox>
                <w:txbxContent>
                  <w:p w14:paraId="543852FD" w14:textId="77777777" w:rsidR="00B85A0C" w:rsidRPr="007144F1" w:rsidRDefault="00B85A0C" w:rsidP="00B85A0C">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p w14:paraId="244FB5E3" w14:textId="77777777" w:rsidR="00700916" w:rsidRPr="00D951C4" w:rsidRDefault="00700916" w:rsidP="00D951C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8B59" w14:textId="77777777" w:rsidR="00700916" w:rsidRDefault="00700916">
    <w:pPr>
      <w:pStyle w:val="Footer"/>
    </w:pPr>
    <w:r w:rsidRPr="00EE760E">
      <w:rPr>
        <w:rFonts w:ascii="Arial" w:hAnsi="Arial" w:cs="Arial"/>
        <w:lang w:eastAsia="en-AU"/>
      </w:rPr>
      <mc:AlternateContent>
        <mc:Choice Requires="wps">
          <w:drawing>
            <wp:anchor distT="0" distB="0" distL="114300" distR="114300" simplePos="0" relativeHeight="251751424" behindDoc="0" locked="0" layoutInCell="1" allowOverlap="1" wp14:anchorId="238E6C04" wp14:editId="29D29BD0">
              <wp:simplePos x="0" y="0"/>
              <wp:positionH relativeFrom="margin">
                <wp:posOffset>5581650</wp:posOffset>
              </wp:positionH>
              <wp:positionV relativeFrom="paragraph">
                <wp:posOffset>76200</wp:posOffset>
              </wp:positionV>
              <wp:extent cx="1200150" cy="361950"/>
              <wp:effectExtent l="0" t="0" r="19050" b="19050"/>
              <wp:wrapNone/>
              <wp:docPr id="1786606413" name="Text Box 1786606413"/>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7311E2D2" w14:textId="77777777" w:rsidR="00700916" w:rsidRPr="007144F1" w:rsidRDefault="00700916">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E6C04" id="_x0000_t202" coordsize="21600,21600" o:spt="202" path="m,l,21600r21600,l21600,xe">
              <v:stroke joinstyle="miter"/>
              <v:path gradientshapeok="t" o:connecttype="rect"/>
            </v:shapetype>
            <v:shape id="Text Box 1786606413" o:spid="_x0000_s1090" type="#_x0000_t202" style="position:absolute;margin-left:439.5pt;margin-top:6pt;width:94.5pt;height:2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9jOQIAAIUEAAAOAAAAZHJzL2Uyb0RvYy54bWysVMFu2zAMvQ/YPwi6L7bTJGuNOEWWIsOA&#10;oC2QDj0rshwbk0VNUmJnXz9KtpOs3WnYRSZF6pF8JD2/b2tJjsLYClRGk1FMiVAc8krtM/r9Zf3p&#10;lhLrmMqZBCUyehKW3i8+fpg3OhVjKEHmwhAEUTZtdEZL53QaRZaXomZ2BFooNBZgauZQNfsoN6xB&#10;9FpG4zieRQ2YXBvgwlq8feiMdBHwi0Jw91QUVjgiM4q5uXCacO78GS3mLN0bpsuK92mwf8iiZpXC&#10;oGeoB+YYOZjqHVRdcQMWCjfiUEdQFBUXoQasJonfVLMtmRahFiTH6jNN9v/B8sfjVj8b4tov0GID&#10;PSGNtqnFS19PW5jafzFTgnak8HSmTbSOcP8IG5FM0cTRdjNL7lBGmOjyWhvrvgqoiRcyarAtgS12&#10;3FjXuQ4uPpgFWeXrSsqgmP1uJQ05Mt/CeBzPBvQ/3KQiTUZnNxj7HYTHPkPsJOM/+vyuEDBbqTDp&#10;S/Fecu2uJVWe0elkYGYH+QkJM9DNktV8XSH+hln3zAwODxKBC+Ge8CgkYFLQS5SUYH797d77Y0/R&#10;SkmDw5hR+/PAjKBEflPY7btkMvHTG5TJ9PMYFXNt2V1b1KFeAZKV4OppHkTv7+QgFgbqV9ybpY+K&#10;JqY4xs6oG8SV61YE946L5TI44bxq5jZqq7mH9iR7Xl/aV2Z031iHI/EIw9iy9E1/O1//UsHy4KCo&#10;QvM90R2rPf8462F8+r30y3StB6/L32PxGwAA//8DAFBLAwQUAAYACAAAACEAVb5ICtsAAAAKAQAA&#10;DwAAAGRycy9kb3ducmV2LnhtbExPy07DMBC8I/EP1iJxow4VmBDiVCgI1AOHUvgAN16SCHsdxU4T&#10;/p7tiZ52VjOaR7lZvBNHHGMfSMPtKgOB1ATbU6vh6/P1JgcRkyFrXCDU8IsRNtXlRWkKG2b6wOM+&#10;tYJNKBZGQ5fSUEgZmw69iaswIDH3HUZvEr9jK+1oZjb3Tq6zTElveuKEzgxYd9j87CfPuVOudsN9&#10;3dcv81tU2/ftzi13Wl9fLc9PIBIu6V8Mp/pcHSrudAgT2SichvzhkbckJtZ8T4JM5YwOGhQzsirl&#10;+YTqDwAA//8DAFBLAQItABQABgAIAAAAIQC2gziS/gAAAOEBAAATAAAAAAAAAAAAAAAAAAAAAABb&#10;Q29udGVudF9UeXBlc10ueG1sUEsBAi0AFAAGAAgAAAAhADj9If/WAAAAlAEAAAsAAAAAAAAAAAAA&#10;AAAALwEAAF9yZWxzLy5yZWxzUEsBAi0AFAAGAAgAAAAhAIQHz2M5AgAAhQQAAA4AAAAAAAAAAAAA&#10;AAAALgIAAGRycy9lMm9Eb2MueG1sUEsBAi0AFAAGAAgAAAAhAFW+SArbAAAACgEAAA8AAAAAAAAA&#10;AAAAAAAAkwQAAGRycy9kb3ducmV2LnhtbFBLBQYAAAAABAAEAPMAAACbBQAAAAA=&#10;" fillcolor="#002060" strokeweight=".5pt">
              <v:textbox>
                <w:txbxContent>
                  <w:p w14:paraId="7311E2D2" w14:textId="77777777" w:rsidR="00700916" w:rsidRPr="007144F1" w:rsidRDefault="00700916">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50400" behindDoc="0" locked="0" layoutInCell="1" allowOverlap="1" wp14:anchorId="0FB0438C" wp14:editId="781C022F">
              <wp:simplePos x="0" y="0"/>
              <wp:positionH relativeFrom="margin">
                <wp:align>left</wp:align>
              </wp:positionH>
              <wp:positionV relativeFrom="paragraph">
                <wp:posOffset>76200</wp:posOffset>
              </wp:positionV>
              <wp:extent cx="5353050" cy="371475"/>
              <wp:effectExtent l="0" t="0" r="19050" b="28575"/>
              <wp:wrapNone/>
              <wp:docPr id="333421419" name="Text Box 333421419"/>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3A7B1175" w14:textId="77777777" w:rsidR="00700916" w:rsidRPr="007144F1" w:rsidRDefault="00700916">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438C" id="Text Box 333421419" o:spid="_x0000_s1091" type="#_x0000_t202" style="position:absolute;margin-left:0;margin-top:6pt;width:421.5pt;height:29.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GDOQIAAIUEAAAOAAAAZHJzL2Uyb0RvYy54bWysVEtv2zAMvg/YfxB0X+y8OyNOkaXIMCBo&#10;C6RDz4osxcZkUZOU2NmvH6U4j7U7DbvIfOkT+ZH07L6tFTkI6yrQOe33UkqE5lBUepfT7y+rT3eU&#10;OM90wRRokdOjcPR+/vHDrDGZGEAJqhCWIIh2WWNyWnpvsiRxvBQ1cz0wQqNTgq2ZR9XuksKyBtFr&#10;lQzSdJI0YAtjgQvn0PpwctJ5xJdScP8kpROeqJxibj6eNp7bcCbzGct2lpmy4l0a7B+yqFml8dEL&#10;1APzjOxt9Q6qrrgFB9L3ONQJSFlxEWvAavrpm2o2JTMi1oLkOHOhyf0/WP542JhnS3z7BVpsYCCk&#10;MS5zaAz1tNLW4YuZEvQjhccLbaL1hKNxPBwP0zG6OPqG0/5oOg4wyfW2sc5/FVCTIOTUYlsiW+yw&#10;dv4Ueg4JjzlQVbGqlIqK3W2XypIDCy1MB+kkdg3R/whTmjQ5nQwxj3cQAfsCsVWM/+jyu0FAPKUx&#10;6WvxQfLttiVVgTXGkoJpC8URCbNwmiVn+KpC/DVz/plZHB4kAhfCP+EhFWBS0EmUlGB//c0e4rGn&#10;6KWkwWHMqfu5Z1ZQor5p7Pbn/mgUpjcqo/F0gIq99WxvPXpfLwHJ6uPqGR7FEO/VWZQW6lfcm0V4&#10;FV1Mc3w7p/4sLv1pRXDvuFgsYhDOq2F+rTeGB+hAcuD1pX1l1nSN9TgSj3AeW5a96e8pNtzUsNh7&#10;kFVs/pXVjn+c9Tg+3V6GZbrVY9T17zH/DQAA//8DAFBLAwQUAAYACAAAACEADE8DbNwAAAAGAQAA&#10;DwAAAGRycy9kb3ducmV2LnhtbEyPTU7DMBCF90i9gzVI7KhDaUMU4lRVEKiLLkrhAG48JBH2OIqd&#10;JtyeYVVW8/NG731TbGdnxQWH0HlS8LBMQCDV3nTUKPj8eL3PQISoyWjrCRX8YIBtubgpdG78RO94&#10;OcVGsAmFXCtoY+xzKUPdotNh6Xsk1r784HTkcWikGfTE5s7KVZKk0umOOKHVPVYt1t+n0XHumKXH&#10;flN11cv0FtL9YX+081qpu9t59wwi4hyvx/CHz+hQMtPZj2SCsAr4kcjbFVdWs/UjN2cFT8kGZFnI&#10;//jlLwAAAP//AwBQSwECLQAUAAYACAAAACEAtoM4kv4AAADhAQAAEwAAAAAAAAAAAAAAAAAAAAAA&#10;W0NvbnRlbnRfVHlwZXNdLnhtbFBLAQItABQABgAIAAAAIQA4/SH/1gAAAJQBAAALAAAAAAAAAAAA&#10;AAAAAC8BAABfcmVscy8ucmVsc1BLAQItABQABgAIAAAAIQDGFeGDOQIAAIUEAAAOAAAAAAAAAAAA&#10;AAAAAC4CAABkcnMvZTJvRG9jLnhtbFBLAQItABQABgAIAAAAIQAMTwNs3AAAAAYBAAAPAAAAAAAA&#10;AAAAAAAAAJMEAABkcnMvZG93bnJldi54bWxQSwUGAAAAAAQABADzAAAAnAUAAAAA&#10;" fillcolor="#002060" strokeweight=".5pt">
              <v:textbox>
                <w:txbxContent>
                  <w:p w14:paraId="3A7B1175" w14:textId="77777777" w:rsidR="00700916" w:rsidRPr="007144F1" w:rsidRDefault="00700916">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D5E8" w14:textId="77777777" w:rsidR="00E33749" w:rsidRDefault="00E33749">
    <w:pPr>
      <w:pStyle w:val="Footer"/>
    </w:pPr>
    <w:r w:rsidRPr="00EE760E">
      <w:rPr>
        <w:rFonts w:ascii="Arial" w:hAnsi="Arial" w:cs="Arial"/>
        <w:lang w:eastAsia="en-AU"/>
      </w:rPr>
      <mc:AlternateContent>
        <mc:Choice Requires="wps">
          <w:drawing>
            <wp:anchor distT="0" distB="0" distL="114300" distR="114300" simplePos="0" relativeHeight="251691008" behindDoc="0" locked="0" layoutInCell="1" allowOverlap="1" wp14:anchorId="405841F6" wp14:editId="14E73FC1">
              <wp:simplePos x="0" y="0"/>
              <wp:positionH relativeFrom="margin">
                <wp:posOffset>5581650</wp:posOffset>
              </wp:positionH>
              <wp:positionV relativeFrom="paragraph">
                <wp:posOffset>76200</wp:posOffset>
              </wp:positionV>
              <wp:extent cx="1200150" cy="361950"/>
              <wp:effectExtent l="0" t="0" r="19050" b="19050"/>
              <wp:wrapNone/>
              <wp:docPr id="1079164380" name="Text Box 1079164380"/>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5E2496A6"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841F6" id="_x0000_t202" coordsize="21600,21600" o:spt="202" path="m,l,21600r21600,l21600,xe">
              <v:stroke joinstyle="miter"/>
              <v:path gradientshapeok="t" o:connecttype="rect"/>
            </v:shapetype>
            <v:shape id="Text Box 1079164380" o:spid="_x0000_s1042" type="#_x0000_t202" style="position:absolute;margin-left:439.5pt;margin-top:6pt;width:94.5pt;height: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0wOAIAAIQ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0g8EhMDsUR+TLQj5LVfFMj/AOz7pkZnB3kAffBPeFRSsCcYJAoqcD8+tu998eWopWS&#10;Fmcxo/bnnhlBifymsNm3yWzmhzcos+vPU1TMpSW/tKh9swbkKsHN0zyI3t/JUSwNNK+4NisfFU1M&#10;cYydUTeKa9dvCK4dF6tVcMJx1cw9qK3mHtpz7Gl96V6Z0UNfHU7EI4xTy9I37e19/UsFq72Dsg69&#10;9zz3rA7046iH6RnW0u/SpR68zj+P5W8AAAD//wMAUEsDBBQABgAIAAAAIQBVvkgK2wAAAAoBAAAP&#10;AAAAZHJzL2Rvd25yZXYueG1sTE/LTsMwELwj8Q/WInGjDhWYEOJUKAjUA4dS+AA3XpIIex3FThP+&#10;nu2JnnZWM5pHuVm8E0ccYx9Iw+0qA4HUBNtTq+Hr8/UmBxGTIWtcINTwixE21eVFaQobZvrA4z61&#10;gk0oFkZDl9JQSBmbDr2JqzAgMfcdRm8Sv2Mr7WhmNvdOrrNMSW964oTODFh32PzsJ8+5U652w33d&#10;1y/zW1Tb9+3OLXdaX18tz08gEi7pXwyn+lwdKu50CBPZKJyG/OGRtyQm1nxPgkzljA4aFDOyKuX5&#10;hOoPAAD//wMAUEsBAi0AFAAGAAgAAAAhALaDOJL+AAAA4QEAABMAAAAAAAAAAAAAAAAAAAAAAFtD&#10;b250ZW50X1R5cGVzXS54bWxQSwECLQAUAAYACAAAACEAOP0h/9YAAACUAQAACwAAAAAAAAAAAAAA&#10;AAAvAQAAX3JlbHMvLnJlbHNQSwECLQAUAAYACAAAACEADpitMDgCAACEBAAADgAAAAAAAAAAAAAA&#10;AAAuAgAAZHJzL2Uyb0RvYy54bWxQSwECLQAUAAYACAAAACEAVb5ICtsAAAAKAQAADwAAAAAAAAAA&#10;AAAAAACSBAAAZHJzL2Rvd25yZXYueG1sUEsFBgAAAAAEAAQA8wAAAJoFAAAAAA==&#10;" fillcolor="#002060" strokeweight=".5pt">
              <v:textbox>
                <w:txbxContent>
                  <w:p w14:paraId="5E2496A6"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89984" behindDoc="0" locked="0" layoutInCell="1" allowOverlap="1" wp14:anchorId="06858A3C" wp14:editId="4C14DF56">
              <wp:simplePos x="0" y="0"/>
              <wp:positionH relativeFrom="margin">
                <wp:align>left</wp:align>
              </wp:positionH>
              <wp:positionV relativeFrom="paragraph">
                <wp:posOffset>76200</wp:posOffset>
              </wp:positionV>
              <wp:extent cx="5353050" cy="371475"/>
              <wp:effectExtent l="0" t="0" r="19050" b="28575"/>
              <wp:wrapNone/>
              <wp:docPr id="459663431" name="Text Box 459663431"/>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3CB43D8A"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8A3C" id="Text Box 459663431" o:spid="_x0000_s1043" type="#_x0000_t202" style="position:absolute;margin-left:0;margin-top:6pt;width:421.5pt;height:29.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oxOwIAAIQ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P6fxMTAb5Cfky0EnJar6pEH7LrHtmBrWDPOA+uCc8CglYE/QWJSWYX3+79/k4&#10;UoxS0qAWU2p/HpgRlMhvCof9eTiZePEGZzKdj9Axt5HsNqIO9RqQqyFunubB9PlOns3CQP2Ka7Py&#10;r2KIKY5vp9SdzbXrNgTXjovVKiShXDVzW7XT3EN7jj2tL+0rM7qfq0NFPMJZtSx5M94u13+pYHVw&#10;UFRh9p7njtWefpR6UE+/ln6Xbv2Qdf3zWP4GAAD//wMAUEsDBBQABgAIAAAAIQAMTwNs3AAAAAYB&#10;AAAPAAAAZHJzL2Rvd25yZXYueG1sTI9NTsMwEIX3SL2DNUjsqENpQxTiVFUQqIsuSuEAbjwkEfY4&#10;ip0m3J5hVVbz80bvfVNsZ2fFBYfQeVLwsExAINXedNQo+Px4vc9AhKjJaOsJFfxggG25uCl0bvxE&#10;73g5xUawCYVcK2hj7HMpQ92i02HpeyTWvvzgdORxaKQZ9MTmzspVkqTS6Y44odU9Vi3W36fRce6Y&#10;pcd+U3XVy/QW0v1hf7TzWqm723n3DCLiHK/H8IfP6FAy09mPZIKwCviRyNsVV1az9SM3ZwVPyQZk&#10;Wcj/+OUvAAAA//8DAFBLAQItABQABgAIAAAAIQC2gziS/gAAAOEBAAATAAAAAAAAAAAAAAAAAAAA&#10;AABbQ29udGVudF9UeXBlc10ueG1sUEsBAi0AFAAGAAgAAAAhADj9If/WAAAAlAEAAAsAAAAAAAAA&#10;AAAAAAAALwEAAF9yZWxzLy5yZWxzUEsBAi0AFAAGAAgAAAAhAFnt6jE7AgAAhAQAAA4AAAAAAAAA&#10;AAAAAAAALgIAAGRycy9lMm9Eb2MueG1sUEsBAi0AFAAGAAgAAAAhAAxPA2zcAAAABgEAAA8AAAAA&#10;AAAAAAAAAAAAlQQAAGRycy9kb3ducmV2LnhtbFBLBQYAAAAABAAEAPMAAACeBQAAAAA=&#10;" fillcolor="#002060" strokeweight=".5pt">
              <v:textbox>
                <w:txbxContent>
                  <w:p w14:paraId="3CB43D8A"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8254" w14:textId="5D8C9946" w:rsidR="00D4391D" w:rsidRPr="00D951C4" w:rsidRDefault="00D4391D" w:rsidP="00D4391D">
    <w:pPr>
      <w:pStyle w:val="Header"/>
    </w:pPr>
  </w:p>
  <w:p w14:paraId="70D9EEB7" w14:textId="77777777" w:rsidR="003A6522" w:rsidRPr="00D951C4" w:rsidRDefault="003A6522" w:rsidP="003A6522">
    <w:pPr>
      <w:pStyle w:val="Footer"/>
    </w:pPr>
    <w:r w:rsidRPr="00EE760E">
      <w:rPr>
        <w:rFonts w:ascii="Arial" w:hAnsi="Arial" w:cs="Arial"/>
        <w:lang w:eastAsia="en-AU"/>
      </w:rPr>
      <mc:AlternateContent>
        <mc:Choice Requires="wps">
          <w:drawing>
            <wp:anchor distT="0" distB="0" distL="114300" distR="114300" simplePos="0" relativeHeight="251714560" behindDoc="0" locked="0" layoutInCell="1" allowOverlap="1" wp14:anchorId="73A7C8E8" wp14:editId="06D351D0">
              <wp:simplePos x="0" y="0"/>
              <wp:positionH relativeFrom="margin">
                <wp:posOffset>5305425</wp:posOffset>
              </wp:positionH>
              <wp:positionV relativeFrom="paragraph">
                <wp:posOffset>60960</wp:posOffset>
              </wp:positionV>
              <wp:extent cx="1200150" cy="361950"/>
              <wp:effectExtent l="0" t="0" r="19050" b="19050"/>
              <wp:wrapNone/>
              <wp:docPr id="2138154342" name="Text Box 2138154342"/>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122EEECE" w14:textId="77777777" w:rsidR="003A6522" w:rsidRPr="007144F1" w:rsidRDefault="003A6522" w:rsidP="003A6522">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7C8E8" id="_x0000_t202" coordsize="21600,21600" o:spt="202" path="m,l,21600r21600,l21600,xe">
              <v:stroke joinstyle="miter"/>
              <v:path gradientshapeok="t" o:connecttype="rect"/>
            </v:shapetype>
            <v:shape id="Text Box 2138154342" o:spid="_x0000_s1046" type="#_x0000_t202" style="position:absolute;margin-left:417.75pt;margin-top:4.8pt;width:94.5pt;height:2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03NwIAAIUEAAAOAAAAZHJzL2Uyb0RvYy54bWysVE1v2zAMvQ/YfxB0X2ynadYacYosRYYB&#10;RVsgHXqWZSk2JouapMTOfv0oxflYu9Owi0yK1CP5SHp217eK7IR1DeiCZqOUEqE5VI3eFPT7y+rT&#10;DSXOM10xBVoUdC8cvZt//DDrTC7GUIOqhCUIol3emYLW3ps8SRyvRcvcCIzQaJRgW+ZRtZuksqxD&#10;9FYl4zSdJh3Yyljgwjm8vT8Y6TziSym4f5LSCU9UQTE3H08bzzKcyXzG8o1lpm74kAb7hyxa1mgM&#10;eoK6Z56RrW3eQbUNt+BA+hGHNgEpGy5iDVhNlr6pZl0zI2ItSI4zJ5rc/4Plj7u1ebbE91+gxwYG&#10;QjrjcoeXoZ5e2jZ8MVOCdqRwf6JN9J7w8AgbkV2jiaPtaprdoowwyfm1sc5/FdCSIBTUYlsiW2z3&#10;4PzB9egSgjlQTbVqlIqK3ZRLZcmOhRam43R6RP/DTWnSFXR6hbHfQQTsE0SpGP8x5HeBgNkqjUmf&#10;iw+S78ueNBXWGIOGqxKqPRJm4TBLzvBVg/gPzPlnZnF4kAhcCP+Eh1SAScEgUVKD/fW3++CPPUUr&#10;JR0OY0Hdzy2zghL1TWO3b7PJJExvVCbXn8eo2EtLeWnR23YJSFaGq2d4FIO/V0dRWmhfcW8WISqa&#10;mOYYu6D+KC79YUVw77hYLKITzqth/kGvDQ/QgeTA60v/yqwZGutxJB7hOLYsf9Pfg294qWGx9SCb&#10;2PwzqwP/OOtxfIa9DMt0qUev899j/hsAAP//AwBQSwMEFAAGAAgAAAAhAA9PbvHdAAAACQEAAA8A&#10;AABkcnMvZG93bnJldi54bWxMj8FOwzAQRO9I/IO1SNyoQ2msEOJUKAjUA4dS+AA3XpKIeB3FThP+&#10;nu2JHndnNPOm2C6uFyccQ+dJw/0qAYFUe9tRo+Hr8/UuAxGiIWt6T6jhFwNsy+urwuTWz/SBp0Ns&#10;BIdQyI2GNsYhlzLULToTVn5AYu3bj85EPsdG2tHMHO56uU4SJZ3piBtaM2DVYv1zmBz3TpnaD2nV&#10;VS/zW1C7992+XzZa394sz08gIi7x3wxnfEaHkpmOfiIbRK8he0hTtmp4VCDOerLe8OOoQSkFsizk&#10;5YLyDwAA//8DAFBLAQItABQABgAIAAAAIQC2gziS/gAAAOEBAAATAAAAAAAAAAAAAAAAAAAAAABb&#10;Q29udGVudF9UeXBlc10ueG1sUEsBAi0AFAAGAAgAAAAhADj9If/WAAAAlAEAAAsAAAAAAAAAAAAA&#10;AAAALwEAAF9yZWxzLy5yZWxzUEsBAi0AFAAGAAgAAAAhAARCTTc3AgAAhQQAAA4AAAAAAAAAAAAA&#10;AAAALgIAAGRycy9lMm9Eb2MueG1sUEsBAi0AFAAGAAgAAAAhAA9PbvHdAAAACQEAAA8AAAAAAAAA&#10;AAAAAAAAkQQAAGRycy9kb3ducmV2LnhtbFBLBQYAAAAABAAEAPMAAACbBQAAAAA=&#10;" fillcolor="#002060" strokeweight=".5pt">
              <v:textbox>
                <w:txbxContent>
                  <w:p w14:paraId="122EEECE" w14:textId="77777777" w:rsidR="003A6522" w:rsidRPr="007144F1" w:rsidRDefault="003A6522" w:rsidP="003A6522">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13536" behindDoc="0" locked="0" layoutInCell="1" allowOverlap="1" wp14:anchorId="73F650D5" wp14:editId="4B87E507">
              <wp:simplePos x="0" y="0"/>
              <wp:positionH relativeFrom="margin">
                <wp:posOffset>-133350</wp:posOffset>
              </wp:positionH>
              <wp:positionV relativeFrom="paragraph">
                <wp:posOffset>47625</wp:posOffset>
              </wp:positionV>
              <wp:extent cx="5353050" cy="371475"/>
              <wp:effectExtent l="0" t="0" r="19050" b="28575"/>
              <wp:wrapNone/>
              <wp:docPr id="499794070" name="Text Box 499794070"/>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2D8C0CF5" w14:textId="77777777" w:rsidR="003A6522" w:rsidRPr="007144F1" w:rsidRDefault="003A6522" w:rsidP="003A6522">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50D5" id="Text Box 499794070" o:spid="_x0000_s1047" type="#_x0000_t202" style="position:absolute;margin-left:-10.5pt;margin-top:3.75pt;width:421.5pt;height:29.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PXOw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HYi7MZJCfkDADnZas5psK8bfMumdmUDxIBC6Ee8KjkIBFQW9RUoL59bd7n48z&#10;xSglDYoxpfbngRlBifymcNqfh5OJV29wJtP5CB1zG8luI+pQrwHJGuLqaR5Mn+/k2SwM1K+4Nyv/&#10;KoaY4vh2St3ZXLtuRXDvuFitQhLqVTO3VTvNPbQn2fP60r4yo/vBOpTEI5xly5I38+1y/ZcKVgcH&#10;RRWG74nuWO35R60H+fR76Zfp1g9Z13+P5W8AAAD//wMAUEsDBBQABgAIAAAAIQD3AmRs3QAAAAgB&#10;AAAPAAAAZHJzL2Rvd25yZXYueG1sTI/BTsMwEETvSPyDtUjcWqcRNVEap0JBoB44lMIHuPE2iYjX&#10;Uew04e9ZTnAczWjmTbFfXC+uOIbOk4bNOgGBVHvbUaPh8+NllYEI0ZA1vSfU8I0B9uXtTWFy62d6&#10;x+spNoJLKORGQxvjkEsZ6hadCWs/ILF38aMzkeXYSDuamctdL9MkUdKZjnihNQNWLdZfp8nx7pSp&#10;47Ctuup5fg3q8HY49suD1vd3y9MORMQl/oXhF5/RoWSms5/IBtFrWKUb/hI1PG5BsJ+lKeuzBqUS&#10;kGUh/x8ofwAAAP//AwBQSwECLQAUAAYACAAAACEAtoM4kv4AAADhAQAAEwAAAAAAAAAAAAAAAAAA&#10;AAAAW0NvbnRlbnRfVHlwZXNdLnhtbFBLAQItABQABgAIAAAAIQA4/SH/1gAAAJQBAAALAAAAAAAA&#10;AAAAAAAAAC8BAABfcmVscy8ucmVsc1BLAQItABQABgAIAAAAIQBGUGPXOwIAAIUEAAAOAAAAAAAA&#10;AAAAAAAAAC4CAABkcnMvZTJvRG9jLnhtbFBLAQItABQABgAIAAAAIQD3AmRs3QAAAAgBAAAPAAAA&#10;AAAAAAAAAAAAAJUEAABkcnMvZG93bnJldi54bWxQSwUGAAAAAAQABADzAAAAnwUAAAAA&#10;" fillcolor="#002060" strokeweight=".5pt">
              <v:textbox>
                <w:txbxContent>
                  <w:p w14:paraId="2D8C0CF5" w14:textId="77777777" w:rsidR="003A6522" w:rsidRPr="007144F1" w:rsidRDefault="003A6522" w:rsidP="003A6522">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p w14:paraId="6BBC2F28" w14:textId="41F63A04" w:rsidR="00E33749" w:rsidRPr="00D951C4" w:rsidRDefault="00E33749" w:rsidP="00D95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A702" w14:textId="77777777" w:rsidR="00E33749" w:rsidRDefault="00E33749">
    <w:pPr>
      <w:pStyle w:val="Footer"/>
    </w:pPr>
    <w:r w:rsidRPr="00EE760E">
      <w:rPr>
        <w:rFonts w:ascii="Arial" w:hAnsi="Arial" w:cs="Arial"/>
        <w:lang w:eastAsia="en-AU"/>
      </w:rPr>
      <mc:AlternateContent>
        <mc:Choice Requires="wps">
          <w:drawing>
            <wp:anchor distT="0" distB="0" distL="114300" distR="114300" simplePos="0" relativeHeight="251695104" behindDoc="0" locked="0" layoutInCell="1" allowOverlap="1" wp14:anchorId="7FAF08BE" wp14:editId="78EF62F2">
              <wp:simplePos x="0" y="0"/>
              <wp:positionH relativeFrom="margin">
                <wp:posOffset>5581650</wp:posOffset>
              </wp:positionH>
              <wp:positionV relativeFrom="paragraph">
                <wp:posOffset>76200</wp:posOffset>
              </wp:positionV>
              <wp:extent cx="1200150" cy="361950"/>
              <wp:effectExtent l="0" t="0" r="19050" b="19050"/>
              <wp:wrapNone/>
              <wp:docPr id="1035051400" name="Text Box 1035051400"/>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4184CAEC"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F08BE" id="_x0000_t202" coordsize="21600,21600" o:spt="202" path="m,l,21600r21600,l21600,xe">
              <v:stroke joinstyle="miter"/>
              <v:path gradientshapeok="t" o:connecttype="rect"/>
            </v:shapetype>
            <v:shape id="Text Box 1035051400" o:spid="_x0000_s1050" type="#_x0000_t202" style="position:absolute;margin-left:439.5pt;margin-top:6pt;width:94.5pt;height:2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HUOQIAAIU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gjbORmRyKIxJmoJ8lq/mmRvwHZt0zMzg8SAQuhHvCo5SAScEgUVKB+fW3e++PPUUr&#10;JS0OY0btzz0zghL5TWG3b5PZzE9vUGbXn6eomEtLfmlR+2YNSFaCq6d5EL2/k6NYGmhecW9WPiqa&#10;mOIYO6NuFNeuXxHcOy5Wq+CE86qZe1BbzT20J9nz+tK9MqOHxjociUcYx5alb/rb+/qXClZ7B2Ud&#10;mu+J7lkd+MdZD+Mz7KVfpks9eJ3/HsvfAAAA//8DAFBLAwQUAAYACAAAACEAVb5ICtsAAAAKAQAA&#10;DwAAAGRycy9kb3ducmV2LnhtbExPy07DMBC8I/EP1iJxow4VmBDiVCgI1AOHUvgAN16SCHsdxU4T&#10;/p7tiZ52VjOaR7lZvBNHHGMfSMPtKgOB1ATbU6vh6/P1JgcRkyFrXCDU8IsRNtXlRWkKG2b6wOM+&#10;tYJNKBZGQ5fSUEgZmw69iaswIDH3HUZvEr9jK+1oZjb3Tq6zTElveuKEzgxYd9j87CfPuVOudsN9&#10;3dcv81tU2/ftzi13Wl9fLc9PIBIu6V8Mp/pcHSrudAgT2SichvzhkbckJtZ8T4JM5YwOGhQzsirl&#10;+YTqDwAA//8DAFBLAQItABQABgAIAAAAIQC2gziS/gAAAOEBAAATAAAAAAAAAAAAAAAAAAAAAABb&#10;Q29udGVudF9UeXBlc10ueG1sUEsBAi0AFAAGAAgAAAAhADj9If/WAAAAlAEAAAsAAAAAAAAAAAAA&#10;AAAALwEAAF9yZWxzLy5yZWxzUEsBAi0AFAAGAAgAAAAhAHqHkdQ5AgAAhQQAAA4AAAAAAAAAAAAA&#10;AAAALgIAAGRycy9lMm9Eb2MueG1sUEsBAi0AFAAGAAgAAAAhAFW+SArbAAAACgEAAA8AAAAAAAAA&#10;AAAAAAAAkwQAAGRycy9kb3ducmV2LnhtbFBLBQYAAAAABAAEAPMAAACbBQAAAAA=&#10;" fillcolor="#002060" strokeweight=".5pt">
              <v:textbox>
                <w:txbxContent>
                  <w:p w14:paraId="4184CAEC"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94080" behindDoc="0" locked="0" layoutInCell="1" allowOverlap="1" wp14:anchorId="12B3DCEC" wp14:editId="192EF8B8">
              <wp:simplePos x="0" y="0"/>
              <wp:positionH relativeFrom="margin">
                <wp:align>left</wp:align>
              </wp:positionH>
              <wp:positionV relativeFrom="paragraph">
                <wp:posOffset>76200</wp:posOffset>
              </wp:positionV>
              <wp:extent cx="5353050" cy="371475"/>
              <wp:effectExtent l="0" t="0" r="19050" b="28575"/>
              <wp:wrapNone/>
              <wp:docPr id="1929363932" name="Text Box 1929363932"/>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1E699A7A"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DCEC" id="Text Box 1929363932" o:spid="_x0000_s1051" type="#_x0000_t202" style="position:absolute;margin-left:0;margin-top:6pt;width:421.5pt;height:29.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b80OQIAAIUEAAAOAAAAZHJzL2Uyb0RvYy54bWysVEtv2zAMvg/YfxB0X+y8OyNOkaXIMCBo&#10;C6RDz4osxcZkUZOU2NmvH6U4j7U7DbvIfOkT+ZH07L6tFTkI6yrQOe33UkqE5lBUepfT7y+rT3eU&#10;OM90wRRokdOjcPR+/vHDrDGZGEAJqhCWIIh2WWNyWnpvsiRxvBQ1cz0wQqNTgq2ZR9XuksKyBtFr&#10;lQzSdJI0YAtjgQvn0PpwctJ5xJdScP8kpROeqJxibj6eNp7bcCbzGct2lpmy4l0a7B+yqFml8dEL&#10;1APzjOxt9Q6qrrgFB9L3ONQJSFlxEWvAavrpm2o2JTMi1oLkOHOhyf0/WP542JhnS3z7BVpsYCCk&#10;MS5zaAz1tNLW4YuZEvQjhccLbaL1hKNxPBwP0zG6OPqG0/5oOg4wyfW2sc5/FVCTIOTUYlsiW+yw&#10;dv4Ueg4JjzlQVbGqlIqK3W2XypIDCy1MB+kkdg3R/whTmjQ5nQwxj3cQAfsCsVWM/+jyu0FAPKUx&#10;6WvxQfLttiVVgcTEkoJpC8URCbNwmiVn+KpC/DVz/plZHB4kAhfCP+EhFWBS0EmUlGB//c0e4rGn&#10;6KWkwWHMqfu5Z1ZQor5p7Pbn/mgUpjcqo/F0gIq99WxvPXpfLwHJ6uPqGR7FEO/VWZQW6lfcm0V4&#10;FV1Mc3w7p/4sLv1pRXDvuFgsYhDOq2F+rTeGB+hAcuD1pX1l1nSN9TgSj3AeW5a96e8pNtzUsNh7&#10;kFVs/pXVjn+c9Tg+3V6GZbrVY9T17zH/DQAA//8DAFBLAwQUAAYACAAAACEADE8DbNwAAAAGAQAA&#10;DwAAAGRycy9kb3ducmV2LnhtbEyPTU7DMBCF90i9gzVI7KhDaUMU4lRVEKiLLkrhAG48JBH2OIqd&#10;JtyeYVVW8/NG731TbGdnxQWH0HlS8LBMQCDV3nTUKPj8eL3PQISoyWjrCRX8YIBtubgpdG78RO94&#10;OcVGsAmFXCtoY+xzKUPdotNh6Xsk1r784HTkcWikGfTE5s7KVZKk0umOOKHVPVYt1t+n0XHumKXH&#10;flN11cv0FtL9YX+081qpu9t59wwi4hyvx/CHz+hQMtPZj2SCsAr4kcjbFVdWs/UjN2cFT8kGZFnI&#10;//jlLwAAAP//AwBQSwECLQAUAAYACAAAACEAtoM4kv4AAADhAQAAEwAAAAAAAAAAAAAAAAAAAAAA&#10;W0NvbnRlbnRfVHlwZXNdLnhtbFBLAQItABQABgAIAAAAIQA4/SH/1gAAAJQBAAALAAAAAAAAAAAA&#10;AAAAAC8BAABfcmVscy8ucmVsc1BLAQItABQABgAIAAAAIQA4lb80OQIAAIUEAAAOAAAAAAAAAAAA&#10;AAAAAC4CAABkcnMvZTJvRG9jLnhtbFBLAQItABQABgAIAAAAIQAMTwNs3AAAAAYBAAAPAAAAAAAA&#10;AAAAAAAAAJMEAABkcnMvZG93bnJldi54bWxQSwUGAAAAAAQABADzAAAAnAUAAAAA&#10;" fillcolor="#002060" strokeweight=".5pt">
              <v:textbox>
                <w:txbxContent>
                  <w:p w14:paraId="1E699A7A" w14:textId="77777777" w:rsidR="00E33749" w:rsidRPr="007144F1" w:rsidRDefault="00E33749">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66ED" w14:textId="77777777" w:rsidR="003A6522" w:rsidRPr="00D951C4" w:rsidRDefault="003A6522" w:rsidP="003A6522">
    <w:pPr>
      <w:pStyle w:val="Footer"/>
    </w:pPr>
    <w:r w:rsidRPr="00EE760E">
      <w:rPr>
        <w:rFonts w:ascii="Arial" w:hAnsi="Arial" w:cs="Arial"/>
        <w:lang w:eastAsia="en-AU"/>
      </w:rPr>
      <mc:AlternateContent>
        <mc:Choice Requires="wps">
          <w:drawing>
            <wp:anchor distT="0" distB="0" distL="114300" distR="114300" simplePos="0" relativeHeight="251717632" behindDoc="0" locked="0" layoutInCell="1" allowOverlap="1" wp14:anchorId="561F5DC6" wp14:editId="0C5D604E">
              <wp:simplePos x="0" y="0"/>
              <wp:positionH relativeFrom="margin">
                <wp:posOffset>5305425</wp:posOffset>
              </wp:positionH>
              <wp:positionV relativeFrom="paragraph">
                <wp:posOffset>60960</wp:posOffset>
              </wp:positionV>
              <wp:extent cx="1200150" cy="361950"/>
              <wp:effectExtent l="0" t="0" r="19050" b="19050"/>
              <wp:wrapNone/>
              <wp:docPr id="354648452" name="Text Box 354648452"/>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7C9B0588" w14:textId="77777777" w:rsidR="003A6522" w:rsidRPr="007144F1" w:rsidRDefault="003A6522" w:rsidP="003A6522">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F5DC6" id="_x0000_t202" coordsize="21600,21600" o:spt="202" path="m,l,21600r21600,l21600,xe">
              <v:stroke joinstyle="miter"/>
              <v:path gradientshapeok="t" o:connecttype="rect"/>
            </v:shapetype>
            <v:shape id="Text Box 354648452" o:spid="_x0000_s1054" type="#_x0000_t202" style="position:absolute;margin-left:417.75pt;margin-top:4.8pt;width:94.5pt;height:2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UrOQIAAIU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gjTcjMzkURyTMQD9LVvNNjfgPzLpnZnB4kAhcCPeERykBk4JBoqQC8+tv994fe4pW&#10;Slocxozan3tmBCXym8Ju3yazmZ/eoMyuP09RMZeW/NKi9s0akKwEV0/zIHp/J0exNNC84t6sfFQ0&#10;McUxdkbdKK5dvyK4d1ysVsEJ51Uz96C2mntoT7Ln9aV7ZUYPjXU4Eo8wji1L3/S39/UvFaz2Dso6&#10;NN8T3bM68I+zHsZn2Eu/TJd68Dr/PZa/AQAA//8DAFBLAwQUAAYACAAAACEAD09u8d0AAAAJAQAA&#10;DwAAAGRycy9kb3ducmV2LnhtbEyPwU7DMBBE70j8g7VI3KhDaawQ4lQoCNQDh1L4ADdekoh4HcVO&#10;E/6e7Yked2c086bYLq4XJxxD50nD/SoBgVR721Gj4evz9S4DEaIha3pPqOEXA2zL66vC5NbP9IGn&#10;Q2wEh1DIjYY2xiGXMtQtOhNWfkBi7duPzkQ+x0ba0cwc7nq5ThIlnemIG1ozYNVi/XOYHPdOmdoP&#10;adVVL/NbULv33b5fNlrf3izPTyAiLvHfDGd8RoeSmY5+IhtEryF7SFO2anhUIM56st7w46hBKQWy&#10;LOTlgvIPAAD//wMAUEsBAi0AFAAGAAgAAAAhALaDOJL+AAAA4QEAABMAAAAAAAAAAAAAAAAAAAAA&#10;AFtDb250ZW50X1R5cGVzXS54bWxQSwECLQAUAAYACAAAACEAOP0h/9YAAACUAQAACwAAAAAAAAAA&#10;AAAAAAAvAQAAX3JlbHMvLnJlbHNQSwECLQAUAAYACAAAACEAuc6FKzkCAACFBAAADgAAAAAAAAAA&#10;AAAAAAAuAgAAZHJzL2Uyb0RvYy54bWxQSwECLQAUAAYACAAAACEAD09u8d0AAAAJAQAADwAAAAAA&#10;AAAAAAAAAACTBAAAZHJzL2Rvd25yZXYueG1sUEsFBgAAAAAEAAQA8wAAAJ0FAAAAAA==&#10;" fillcolor="#002060" strokeweight=".5pt">
              <v:textbox>
                <w:txbxContent>
                  <w:p w14:paraId="7C9B0588" w14:textId="77777777" w:rsidR="003A6522" w:rsidRPr="007144F1" w:rsidRDefault="003A6522" w:rsidP="003A6522">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16608" behindDoc="0" locked="0" layoutInCell="1" allowOverlap="1" wp14:anchorId="75444EF9" wp14:editId="5896A0F7">
              <wp:simplePos x="0" y="0"/>
              <wp:positionH relativeFrom="margin">
                <wp:posOffset>-133350</wp:posOffset>
              </wp:positionH>
              <wp:positionV relativeFrom="paragraph">
                <wp:posOffset>47625</wp:posOffset>
              </wp:positionV>
              <wp:extent cx="5353050" cy="371475"/>
              <wp:effectExtent l="0" t="0" r="19050" b="28575"/>
              <wp:wrapNone/>
              <wp:docPr id="1523201434" name="Text Box 1523201434"/>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6AC54270" w14:textId="77777777" w:rsidR="003A6522" w:rsidRPr="007144F1" w:rsidRDefault="003A6522" w:rsidP="003A6522">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44EF9" id="Text Box 1523201434" o:spid="_x0000_s1055" type="#_x0000_t202" style="position:absolute;margin-left:-10.5pt;margin-top:3.75pt;width:421.5pt;height:29.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KvLPAIAAIUEAAAOAAAAZHJzL2Uyb0RvYy54bWysVE1v2zAMvQ/YfxB0X+x8r0acIkuRYUDQ&#10;FkiHnmVZjo3JoiYpsbNfP0p2PtbuNOyikCL9RD4+ZnHf1pIchbEVqJQOBzElQnHIK7VP6feXzafP&#10;lFjHVM4kKJHSk7D0fvnxw6LRiRhBCTIXhiCIskmjU1o6p5MosrwUNbMD0EJhsABTM4eu2Ue5YQ2i&#10;1zIaxfEsasDk2gAX1uLtQxeky4BfFIK7p6KwwhGZUqzNhdOEM/NntFywZG+YLivel8H+oYqaVQof&#10;vUA9MMfIwVTvoOqKG7BQuAGHOoKiqLgIPWA3w/hNN7uSaRF6QXKsvtBk/x8sfzzu9LMhrv0CLQ7Q&#10;E9Jom1i89P20han9L1ZKMI4Uni60idYRjpfT8XQcTzHEMTaeDyfzqYeJrl9rY91XATXxRkoNjiWw&#10;xY5b67rUc4p/zIKs8k0lZXDMPltLQ47MjzAexbMwNUT/I00q0qR0NsY63kF47AtEJhn/0dd3g4B4&#10;UmHR1+a95dqsJVWOxNydmckgPyFhBjotWc03FeJvmXXPzKB4kAhcCPeERyEBi4LeoqQE8+tv9z4f&#10;Z4pRShoUY0rtzwMzghL5TeG074aTiVdvcCbT+QgdcxvJbiPqUK8ByRri6mkeTJ/v5NksDNSvuDcr&#10;/yqGmOL4dkrd2Vy7bkVw77hYrUIS6lUzt1U7zT20J9nz+tK+MqP7wTqUxCOcZcuSN/Ptcv2XClYH&#10;B0UVhu+J7ljt+UetB/n0e+mX6dYPWdd/j+VvAAAA//8DAFBLAwQUAAYACAAAACEA9wJkbN0AAAAI&#10;AQAADwAAAGRycy9kb3ducmV2LnhtbEyPwU7DMBBE70j8g7VI3FqnETVRGqdCQaAeOJTCB7jxNomI&#10;11HsNOHvWU5wHM1o5k2xX1wvrjiGzpOGzToBgVR721Gj4fPjZZWBCNGQNb0n1PCNAfbl7U1hcutn&#10;esfrKTaCSyjkRkMb45BLGeoWnQlrPyCxd/GjM5Hl2Eg7mpnLXS/TJFHSmY54oTUDVi3WX6fJ8e6U&#10;qeOwrbrqeX4N6vB2OPbLg9b3d8vTDkTEJf6F4Ref0aFkprOfyAbRa1ilG/4SNTxuQbCfpSnrswal&#10;EpBlIf8fKH8AAAD//wMAUEsBAi0AFAAGAAgAAAAhALaDOJL+AAAA4QEAABMAAAAAAAAAAAAAAAAA&#10;AAAAAFtDb250ZW50X1R5cGVzXS54bWxQSwECLQAUAAYACAAAACEAOP0h/9YAAACUAQAACwAAAAAA&#10;AAAAAAAAAAAvAQAAX3JlbHMvLnJlbHNQSwECLQAUAAYACAAAACEA+9yryzwCAACFBAAADgAAAAAA&#10;AAAAAAAAAAAuAgAAZHJzL2Uyb0RvYy54bWxQSwECLQAUAAYACAAAACEA9wJkbN0AAAAIAQAADwAA&#10;AAAAAAAAAAAAAACWBAAAZHJzL2Rvd25yZXYueG1sUEsFBgAAAAAEAAQA8wAAAKAFAAAAAA==&#10;" fillcolor="#002060" strokeweight=".5pt">
              <v:textbox>
                <w:txbxContent>
                  <w:p w14:paraId="6AC54270" w14:textId="77777777" w:rsidR="003A6522" w:rsidRPr="007144F1" w:rsidRDefault="003A6522" w:rsidP="003A6522">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p w14:paraId="2FD79B27" w14:textId="77777777" w:rsidR="00D4391D" w:rsidRPr="00D951C4" w:rsidRDefault="00D4391D" w:rsidP="00D951C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A1A3" w14:textId="77777777" w:rsidR="00D4391D" w:rsidRDefault="00D4391D">
    <w:pPr>
      <w:pStyle w:val="Footer"/>
    </w:pPr>
    <w:r w:rsidRPr="00EE760E">
      <w:rPr>
        <w:rFonts w:ascii="Arial" w:hAnsi="Arial" w:cs="Arial"/>
        <w:lang w:eastAsia="en-AU"/>
      </w:rPr>
      <mc:AlternateContent>
        <mc:Choice Requires="wps">
          <w:drawing>
            <wp:anchor distT="0" distB="0" distL="114300" distR="114300" simplePos="0" relativeHeight="251708416" behindDoc="0" locked="0" layoutInCell="1" allowOverlap="1" wp14:anchorId="10DD9B8A" wp14:editId="20A4A6CC">
              <wp:simplePos x="0" y="0"/>
              <wp:positionH relativeFrom="margin">
                <wp:posOffset>5581650</wp:posOffset>
              </wp:positionH>
              <wp:positionV relativeFrom="paragraph">
                <wp:posOffset>76200</wp:posOffset>
              </wp:positionV>
              <wp:extent cx="1200150" cy="361950"/>
              <wp:effectExtent l="0" t="0" r="19050" b="19050"/>
              <wp:wrapNone/>
              <wp:docPr id="92600123" name="Text Box 92600123"/>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69E35055" w14:textId="77777777" w:rsidR="00D4391D" w:rsidRPr="007144F1" w:rsidRDefault="00D4391D">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D9B8A" id="_x0000_t202" coordsize="21600,21600" o:spt="202" path="m,l,21600r21600,l21600,xe">
              <v:stroke joinstyle="miter"/>
              <v:path gradientshapeok="t" o:connecttype="rect"/>
            </v:shapetype>
            <v:shape id="Text Box 92600123" o:spid="_x0000_s1058" type="#_x0000_t202" style="position:absolute;margin-left:439.5pt;margin-top:6pt;width:94.5pt;height: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PdOQIAAIUEAAAOAAAAZHJzL2Uyb0RvYy54bWysVE1v2zAMvQ/YfxB0X/zRNGuNOEWWIsOA&#10;oi2QDj0rshwbk0VNUmJnv36UbCdZu9Owi0yK1CP5SHp+1zWSHISxNaicJpOYEqE4FLXa5fT7y/rT&#10;DSXWMVUwCUrk9CgsvVt8/DBvdSZSqEAWwhAEUTZrdU4r53QWRZZXomF2AlooNJZgGuZQNbuoMKxF&#10;9EZGaRzPohZMoQ1wYS3e3vdGugj4ZSm4eypLKxyROcXcXDhNOLf+jBZzlu0M01XNhzTYP2TRsFph&#10;0BPUPXOM7E39DqqpuQELpZtwaCIoy5qLUANWk8RvqtlUTItQC5Jj9Ykm+/9g+eNho58Ncd0X6LCB&#10;npBW28zipa+nK03jv5gpQTtSeDzRJjpHuH+EjUiu0cTRdjVLblFGmOj8WhvrvgpoiBdyarAtgS12&#10;eLCudx1dfDALsi7WtZRBMbvtShpyYL6FcRrPRvQ/3KQibU5nVxj7HYTHPkFsJeM/hvwuEDBbqTDp&#10;c/Fect22I3WR0zQdmdlCcUTCDPSzZDVf14j/wKx7ZgaHB4nAhXBPeJQSMCkYJEoqML/+du/9sado&#10;paTFYcyp/blnRlAivyns9m0ynfrpDcr0+nOKirm0bC8tat+sAMlKcPU0D6L3d3IUSwPNK+7N0kdF&#10;E1McY+fUjeLK9SuCe8fFchmccF41cw9qo7mH9iR7Xl+6V2b00FiHI/EI49iy7E1/e1//UsFy76Cs&#10;Q/M90T2rA/8462F8hr30y3SpB6/z32PxGwAA//8DAFBLAwQUAAYACAAAACEAVb5ICtsAAAAKAQAA&#10;DwAAAGRycy9kb3ducmV2LnhtbExPy07DMBC8I/EP1iJxow4VmBDiVCgI1AOHUvgAN16SCHsdxU4T&#10;/p7tiZ52VjOaR7lZvBNHHGMfSMPtKgOB1ATbU6vh6/P1JgcRkyFrXCDU8IsRNtXlRWkKG2b6wOM+&#10;tYJNKBZGQ5fSUEgZmw69iaswIDH3HUZvEr9jK+1oZjb3Tq6zTElveuKEzgxYd9j87CfPuVOudsN9&#10;3dcv81tU2/ftzi13Wl9fLc9PIBIu6V8Mp/pcHSrudAgT2SichvzhkbckJtZ8T4JM5YwOGhQzsirl&#10;+YTqDwAA//8DAFBLAQItABQABgAIAAAAIQC2gziS/gAAAOEBAAATAAAAAAAAAAAAAAAAAAAAAABb&#10;Q29udGVudF9UeXBlc10ueG1sUEsBAi0AFAAGAAgAAAAhADj9If/WAAAAlAEAAAsAAAAAAAAAAAAA&#10;AAAALwEAAF9yZWxzLy5yZWxzUEsBAi0AFAAGAAgAAAAhANtDY905AgAAhQQAAA4AAAAAAAAAAAAA&#10;AAAALgIAAGRycy9lMm9Eb2MueG1sUEsBAi0AFAAGAAgAAAAhAFW+SArbAAAACgEAAA8AAAAAAAAA&#10;AAAAAAAAkwQAAGRycy9kb3ducmV2LnhtbFBLBQYAAAAABAAEAPMAAACbBQAAAAA=&#10;" fillcolor="#002060" strokeweight=".5pt">
              <v:textbox>
                <w:txbxContent>
                  <w:p w14:paraId="69E35055" w14:textId="77777777" w:rsidR="00D4391D" w:rsidRPr="007144F1" w:rsidRDefault="00D4391D">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07392" behindDoc="0" locked="0" layoutInCell="1" allowOverlap="1" wp14:anchorId="679F9349" wp14:editId="6FE233AE">
              <wp:simplePos x="0" y="0"/>
              <wp:positionH relativeFrom="margin">
                <wp:align>left</wp:align>
              </wp:positionH>
              <wp:positionV relativeFrom="paragraph">
                <wp:posOffset>76200</wp:posOffset>
              </wp:positionV>
              <wp:extent cx="5353050" cy="371475"/>
              <wp:effectExtent l="0" t="0" r="19050" b="28575"/>
              <wp:wrapNone/>
              <wp:docPr id="1182043334" name="Text Box 1182043334"/>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508DBBB2" w14:textId="77777777" w:rsidR="00D4391D" w:rsidRPr="007144F1" w:rsidRDefault="00D4391D">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9349" id="Text Box 1182043334" o:spid="_x0000_s1059" type="#_x0000_t202" style="position:absolute;margin-left:0;margin-top:6pt;width:421.5pt;height:29.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09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P6Wh8ZiaD/ISEGei0ZDXfVIi/ZdY9M4PiQSJwIdwTHoUELAp6i5ISzK+/3ft8&#10;nClGKWlQjCm1Pw/MCErkN4XT/jycTLx6gzOZzkfomNtIdhtRh3oNSNYQV0/zYPp8J89mYaB+xb1Z&#10;+VcxxBTHt1PqzubadSuCe8fFahWSUK+aua3aae6hPcme15f2lRndD9ahJB7hLFuWvJlvl+u/VLA6&#10;OCiqMHxPdMdqzz9qPcin30u/TLd+yLr+eyx/AwAA//8DAFBLAwQUAAYACAAAACEADE8DbNwAAAAG&#10;AQAADwAAAGRycy9kb3ducmV2LnhtbEyPTU7DMBCF90i9gzVI7KhDaUMU4lRVEKiLLkrhAG48JBH2&#10;OIqdJtyeYVVW8/NG731TbGdnxQWH0HlS8LBMQCDV3nTUKPj8eL3PQISoyWjrCRX8YIBtubgpdG78&#10;RO94OcVGsAmFXCtoY+xzKUPdotNh6Xsk1r784HTkcWikGfTE5s7KVZKk0umOOKHVPVYt1t+n0XHu&#10;mKXHflN11cv0FtL9YX+081qpu9t59wwi4hyvx/CHz+hQMtPZj2SCsAr4kcjbFVdWs/UjN2cFT8kG&#10;ZFnI//jlLwAAAP//AwBQSwECLQAUAAYACAAAACEAtoM4kv4AAADhAQAAEwAAAAAAAAAAAAAAAAAA&#10;AAAAW0NvbnRlbnRfVHlwZXNdLnhtbFBLAQItABQABgAIAAAAIQA4/SH/1gAAAJQBAAALAAAAAAAA&#10;AAAAAAAAAC8BAABfcmVscy8ucmVsc1BLAQItABQABgAIAAAAIQCZUU09PAIAAIUEAAAOAAAAAAAA&#10;AAAAAAAAAC4CAABkcnMvZTJvRG9jLnhtbFBLAQItABQABgAIAAAAIQAMTwNs3AAAAAYBAAAPAAAA&#10;AAAAAAAAAAAAAJYEAABkcnMvZG93bnJldi54bWxQSwUGAAAAAAQABADzAAAAnwUAAAAA&#10;" fillcolor="#002060" strokeweight=".5pt">
              <v:textbox>
                <w:txbxContent>
                  <w:p w14:paraId="508DBBB2" w14:textId="77777777" w:rsidR="00D4391D" w:rsidRPr="007144F1" w:rsidRDefault="00D4391D">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9BF4" w14:textId="37AFEC81" w:rsidR="00140CA1" w:rsidRDefault="00A2270A">
    <w:pPr>
      <w:pStyle w:val="Footer"/>
    </w:pPr>
    <w:r w:rsidRPr="00EE760E">
      <w:rPr>
        <w:rFonts w:ascii="Arial" w:hAnsi="Arial" w:cs="Arial"/>
        <w:lang w:eastAsia="en-AU"/>
      </w:rPr>
      <mc:AlternateContent>
        <mc:Choice Requires="wps">
          <w:drawing>
            <wp:anchor distT="0" distB="0" distL="114300" distR="114300" simplePos="0" relativeHeight="251662336" behindDoc="0" locked="0" layoutInCell="1" allowOverlap="1" wp14:anchorId="5CD1F7FB" wp14:editId="066F3806">
              <wp:simplePos x="0" y="0"/>
              <wp:positionH relativeFrom="margin">
                <wp:posOffset>24238</wp:posOffset>
              </wp:positionH>
              <wp:positionV relativeFrom="paragraph">
                <wp:posOffset>61020</wp:posOffset>
              </wp:positionV>
              <wp:extent cx="5486400" cy="371475"/>
              <wp:effectExtent l="0" t="0" r="19050" b="28575"/>
              <wp:wrapNone/>
              <wp:docPr id="92" name="Text Box 92"/>
              <wp:cNvGraphicFramePr/>
              <a:graphic xmlns:a="http://schemas.openxmlformats.org/drawingml/2006/main">
                <a:graphicData uri="http://schemas.microsoft.com/office/word/2010/wordprocessingShape">
                  <wps:wsp>
                    <wps:cNvSpPr txBox="1"/>
                    <wps:spPr>
                      <a:xfrm>
                        <a:off x="0" y="0"/>
                        <a:ext cx="5486400" cy="371475"/>
                      </a:xfrm>
                      <a:prstGeom prst="rect">
                        <a:avLst/>
                      </a:prstGeom>
                      <a:solidFill>
                        <a:srgbClr val="002060"/>
                      </a:solidFill>
                      <a:ln w="6350">
                        <a:solidFill>
                          <a:prstClr val="black"/>
                        </a:solidFill>
                      </a:ln>
                    </wps:spPr>
                    <wps:txbx>
                      <w:txbxContent>
                        <w:p w14:paraId="0C5D0E77" w14:textId="77777777" w:rsidR="00140CA1" w:rsidRPr="007144F1" w:rsidRDefault="00140CA1" w:rsidP="006F3957">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1F7FB" id="_x0000_t202" coordsize="21600,21600" o:spt="202" path="m,l,21600r21600,l21600,xe">
              <v:stroke joinstyle="miter"/>
              <v:path gradientshapeok="t" o:connecttype="rect"/>
            </v:shapetype>
            <v:shape id="Text Box 92" o:spid="_x0000_s1062" type="#_x0000_t202" style="position:absolute;margin-left:1.9pt;margin-top:4.8pt;width:6in;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PwIAAIUEAAAOAAAAZHJzL2Uyb0RvYy54bWysVE1v2zAMvQ/YfxB0X+ykTtoZcYosRYYB&#10;QVsgHXqWZTk2JouapMTOfv0o2flot9Owi0KK9BP5Hpn5fddIchDG1qAyOh7FlAjFoajVLqPfX9af&#10;7iixjqmCSVAio0dh6f3i44d5q1MxgQpkIQxBEGXTVme0ck6nUWR5JRpmR6CFwmAJpmEOXbOLCsNa&#10;RG9kNInjWdSCKbQBLqzF24c+SBcBvywFd09laYUjMqNYmwunCWfuz2gxZ+nOMF3VfCiD/UMVDasV&#10;PnqGemCOkb2p/4Bqam7AQulGHJoIyrLmIvSA3Yzjd91sK6ZF6AXJsfpMk/1/sPzxsNXPhrjuC3Qo&#10;oCek1Ta1eOn76UrT+F+slGAcKTyeaROdIxwvp8ndLIkxxDF2cztObqceJrp8rY11XwU0xBsZNShL&#10;YIsdNtb1qacU/5gFWRfrWsrgmF2+koYcmJcwnsSzoBqiv0mTirQZnd1M44D8JuaxzxC5ZPzHUN9V&#10;FuJJhUVfmveW6/KO1EVGJ7MTMzkURyTMQD9LVvN1jfgbZt0zMzg8SAQuhHvCo5SARcFgUVKB+fW3&#10;e5+PmmKUkhaHMaP2554ZQYn8plDtz+Mk8dMbnGR6O0HHXEfy64jaNytAssa4epoH0+c7eTJLA80r&#10;7s3Sv4ohpji+nVF3MleuXxHcOy6Wy5CE86qZ26it5h7aS+N5felemdGDsA5H4hFOY8vSd/r2uf5L&#10;Bcu9g7IO4nuie1YH/nHWw/gMe+mX6doPWZd/j8VvAAAA//8DAFBLAwQUAAYACAAAACEAAjA38NoA&#10;AAAGAQAADwAAAGRycy9kb3ducmV2LnhtbEyOzU7DMBCE70i8g7VI3KhTfkwIcSoUBOqBQyk8gBsv&#10;SYS9jmKnCW/PcqLH0Yy++crN4p044hj7QBrWqwwEUhNsT62Gz4+XqxxETIascYFQww9G2FTnZ6Up&#10;bJjpHY/71AqGUCyMhi6loZAyNh16E1dhQOLuK4zeJI5jK+1oZoZ7J6+zTElveuKHzgxYd9h87yfP&#10;v1OudsNd3dfP82tU27ftzi23Wl9eLE+PIBIu6X8Mf/qsDhU7HcJENgqn4YbFk4YHBYLbXN1zPmhQ&#10;+RpkVcpT/eoXAAD//wMAUEsBAi0AFAAGAAgAAAAhALaDOJL+AAAA4QEAABMAAAAAAAAAAAAAAAAA&#10;AAAAAFtDb250ZW50X1R5cGVzXS54bWxQSwECLQAUAAYACAAAACEAOP0h/9YAAACUAQAACwAAAAAA&#10;AAAAAAAAAAAvAQAAX3JlbHMvLnJlbHNQSwECLQAUAAYACAAAACEA/qmcfj8CAACFBAAADgAAAAAA&#10;AAAAAAAAAAAuAgAAZHJzL2Uyb0RvYy54bWxQSwECLQAUAAYACAAAACEAAjA38NoAAAAGAQAADwAA&#10;AAAAAAAAAAAAAACZBAAAZHJzL2Rvd25yZXYueG1sUEsFBgAAAAAEAAQA8wAAAKAFAAAAAA==&#10;" fillcolor="#002060" strokeweight=".5pt">
              <v:textbox>
                <w:txbxContent>
                  <w:p w14:paraId="0C5D0E77" w14:textId="77777777" w:rsidR="00140CA1" w:rsidRPr="007144F1" w:rsidRDefault="00140CA1" w:rsidP="006F3957">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r w:rsidR="00D35F57" w:rsidRPr="00EE760E">
      <w:rPr>
        <w:rFonts w:ascii="Arial" w:hAnsi="Arial" w:cs="Arial"/>
        <w:lang w:eastAsia="en-AU"/>
      </w:rPr>
      <mc:AlternateContent>
        <mc:Choice Requires="wps">
          <w:drawing>
            <wp:anchor distT="0" distB="0" distL="114300" distR="114300" simplePos="0" relativeHeight="251663360" behindDoc="0" locked="0" layoutInCell="1" allowOverlap="1" wp14:anchorId="176BACED" wp14:editId="53BED5A1">
              <wp:simplePos x="0" y="0"/>
              <wp:positionH relativeFrom="margin">
                <wp:posOffset>5605145</wp:posOffset>
              </wp:positionH>
              <wp:positionV relativeFrom="paragraph">
                <wp:posOffset>67945</wp:posOffset>
              </wp:positionV>
              <wp:extent cx="1200150" cy="361950"/>
              <wp:effectExtent l="0" t="0" r="19050" b="19050"/>
              <wp:wrapNone/>
              <wp:docPr id="93" name="Text Box 93"/>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2D0BDB78" w14:textId="55C47569" w:rsidR="00140CA1" w:rsidRPr="007144F1" w:rsidRDefault="00140CA1" w:rsidP="00D35F57">
                          <w:pPr>
                            <w:jc w:val="both"/>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sidR="00380D18">
                            <w:rPr>
                              <w:rFonts w:ascii="Arial" w:hAnsi="Arial" w:cs="Arial"/>
                              <w:color w:val="FFFFFF" w:themeColor="background1"/>
                              <w:sz w:val="28"/>
                            </w:rPr>
                            <w:t>71</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ACED" id="Text Box 93" o:spid="_x0000_s1063" type="#_x0000_t202" style="position:absolute;margin-left:441.35pt;margin-top:5.35pt;width:94.5pt;height: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DrOQIAAIUEAAAOAAAAZHJzL2Uyb0RvYy54bWysVMFu2zAMvQ/YPwi6L7bTNF2NOEWWIsOA&#10;oi2QDj3Lshwbk0VNUmJnXz9KtpOs3WnYRSZF6pF8JL246xpJDsLYGlRGk0lMiVAcilrtMvr9ZfPp&#10;MyXWMVUwCUpk9CgsvVt+/LBodSqmUIEshCEIomza6oxWzuk0iiyvRMPsBLRQaCzBNMyhanZRYViL&#10;6I2MpnE8j1owhTbAhbV4e98b6TLgl6Xg7qksrXBEZhRzc+E04cz9GS0XLN0ZpquaD2mwf8iiYbXC&#10;oCeoe+YY2Zv6HVRTcwMWSjfh0ERQljUXoQasJonfVLOtmBahFiTH6hNN9v/B8sfDVj8b4rov0GED&#10;PSGttqnFS19PV5rGfzFTgnak8HiiTXSOcP8IG5Fco4mj7Wqe3KKMMNH5tTbWfRXQEC9k1GBbAlvs&#10;8GBd7zq6+GAWZF1saimDYnb5WhpyYL6F8TSej+h/uElF2ozOrzD2OwiPfYLIJeM/hvwuEDBbqTDp&#10;c/Fecl3ekbrI6PRmZCaH4oiEGehnyWq+qRH/gVn3zAwODxKBC+Ge8CglYFIwSJRUYH797d77Y0/R&#10;SkmLw5hR+3PPjKBEflPY7dtkNvPTG5TZ9c0UFXNpyS8tat+sAclKcPU0D6L3d3IUSwPNK+7NykdF&#10;E1McY2fUjeLa9SuCe8fFahWccF41cw9qq7mH9iR7Xl+6V2b00FiHI/EI49iy9E1/e1//UsFq76Cs&#10;Q/M90T2rA/8462F8hr30y3SpB6/z32P5GwAA//8DAFBLAwQUAAYACAAAACEAbajUPN4AAAAKAQAA&#10;DwAAAGRycy9kb3ducmV2LnhtbEyPwU7DMBBE70j8g7VI3KjdCpIoxKlQEKgHDqXwAW68TaLG6yh2&#10;mvD3bE9w2l3NaOZtsV1cLy44hs6ThvVKgUCqve2o0fD99faQgQjRkDW9J9TwgwG25e1NYXLrZ/rE&#10;yyE2gkMo5EZDG+OQSxnqFp0JKz8gsXbyozORz7GRdjQzh7tebpRKpDMdcUNrBqxarM+HyXHvlCX7&#10;4anqqtf5PSS7j92+Xx61vr9bXp5BRFzinxmu+IwOJTMd/UQ2iF5Dlm1StrKgeF4NKl3zdtSQpCnI&#10;spD/Xyh/AQAA//8DAFBLAQItABQABgAIAAAAIQC2gziS/gAAAOEBAAATAAAAAAAAAAAAAAAAAAAA&#10;AABbQ29udGVudF9UeXBlc10ueG1sUEsBAi0AFAAGAAgAAAAhADj9If/WAAAAlAEAAAsAAAAAAAAA&#10;AAAAAAAALwEAAF9yZWxzLy5yZWxzUEsBAi0AFAAGAAgAAAAhANo08Os5AgAAhQQAAA4AAAAAAAAA&#10;AAAAAAAALgIAAGRycy9lMm9Eb2MueG1sUEsBAi0AFAAGAAgAAAAhAG2o1DzeAAAACgEAAA8AAAAA&#10;AAAAAAAAAAAAkwQAAGRycy9kb3ducmV2LnhtbFBLBQYAAAAABAAEAPMAAACeBQAAAAA=&#10;" fillcolor="#002060" strokeweight=".5pt">
              <v:textbox>
                <w:txbxContent>
                  <w:p w14:paraId="2D0BDB78" w14:textId="55C47569" w:rsidR="00140CA1" w:rsidRPr="007144F1" w:rsidRDefault="00140CA1" w:rsidP="00D35F57">
                    <w:pPr>
                      <w:jc w:val="both"/>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sidR="00380D18">
                      <w:rPr>
                        <w:rFonts w:ascii="Arial" w:hAnsi="Arial" w:cs="Arial"/>
                        <w:color w:val="FFFFFF" w:themeColor="background1"/>
                        <w:sz w:val="28"/>
                      </w:rPr>
                      <w:t>71</w:t>
                    </w:r>
                    <w:r w:rsidRPr="007144F1">
                      <w:rPr>
                        <w:rFonts w:ascii="Arial" w:hAnsi="Arial" w:cs="Arial"/>
                        <w:color w:val="FFFFFF" w:themeColor="background1"/>
                        <w:sz w:val="2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95C3" w14:textId="45D4EB3D" w:rsidR="00140CA1" w:rsidRDefault="00140CA1">
    <w:pPr>
      <w:pStyle w:val="Footer"/>
    </w:pPr>
    <w:r w:rsidRPr="00EE760E">
      <w:rPr>
        <w:rFonts w:ascii="Arial" w:hAnsi="Arial" w:cs="Arial"/>
        <w:lang w:eastAsia="en-AU"/>
      </w:rPr>
      <mc:AlternateContent>
        <mc:Choice Requires="wps">
          <w:drawing>
            <wp:anchor distT="0" distB="0" distL="114300" distR="114300" simplePos="0" relativeHeight="251670528" behindDoc="0" locked="0" layoutInCell="1" allowOverlap="1" wp14:anchorId="33F8A29E" wp14:editId="5C4A80CF">
              <wp:simplePos x="0" y="0"/>
              <wp:positionH relativeFrom="margin">
                <wp:posOffset>5581650</wp:posOffset>
              </wp:positionH>
              <wp:positionV relativeFrom="paragraph">
                <wp:posOffset>76200</wp:posOffset>
              </wp:positionV>
              <wp:extent cx="1200150" cy="361950"/>
              <wp:effectExtent l="0" t="0" r="19050" b="19050"/>
              <wp:wrapNone/>
              <wp:docPr id="456" name="Text Box 456"/>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316E232D" w14:textId="73FAD890" w:rsidR="00140CA1" w:rsidRPr="007144F1" w:rsidRDefault="00140CA1" w:rsidP="00CF6EE0">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sidR="00380D18">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8A29E" id="_x0000_t202" coordsize="21600,21600" o:spt="202" path="m,l,21600r21600,l21600,xe">
              <v:stroke joinstyle="miter"/>
              <v:path gradientshapeok="t" o:connecttype="rect"/>
            </v:shapetype>
            <v:shape id="Text Box 456" o:spid="_x0000_s1066" type="#_x0000_t202" style="position:absolute;margin-left:439.5pt;margin-top:6pt;width:94.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JsNwIAAIUEAAAOAAAAZHJzL2Uyb0RvYy54bWysVE1v2zAMvQ/YfxB0X2ynadYacYosRYYB&#10;RVsgHXqWZSk2JouapMTOfv0oxflYu9Owi0yK1CP5SHp217eK7IR1DeiCZqOUEqE5VI3eFPT7y+rT&#10;DSXOM10xBVoUdC8cvZt//DDrTC7GUIOqhCUIol3emYLW3ps8SRyvRcvcCIzQaJRgW+ZRtZuksqxD&#10;9FYl4zSdJh3Yyljgwjm8vT8Y6TziSym4f5LSCU9UQTE3H08bzzKcyXzG8o1lpm74kAb7hyxa1mgM&#10;eoK6Z56RrW3eQbUNt+BA+hGHNgEpGy5iDVhNlr6pZl0zI2ItSI4zJ5rc/4Plj7u1ebbE91+gxwYG&#10;QjrjcoeXoZ5e2jZ8MVOCdqRwf6JN9J7w8AgbkV2jiaPtaprdoowwyfm1sc5/FdCSIBTUYlsiW2z3&#10;4PzB9egSgjlQTbVqlIqK3ZRLZcmOhRam43R6RP/DTWnSFXR6hbHfQQTsE0SpGP8x5HeBgNkqjUmf&#10;iw+S78ueNBWWFYOGqxKqPRJm4TBLzvBVg/gPzPlnZnF4kAhcCP+Eh1SAScEgUVKD/fW3++CPPUUr&#10;JR0OY0Hdzy2zghL1TWO3b7PJJExvVCbXn8eo2EtLeWnR23YJSFaGq2d4FIO/V0dRWmhfcW8WISqa&#10;mOYYu6D+KC79YUVw77hYLKITzqth/kGvDQ/QgeTA60v/yqwZGutxJB7hOLYsf9Pfg294qWGx9SCb&#10;2PwzqwP/OOtxfIa9DMt0qUev899j/hsAAP//AwBQSwMEFAAGAAgAAAAhAFW+SArbAAAACgEAAA8A&#10;AABkcnMvZG93bnJldi54bWxMT8tOwzAQvCPxD9YicaMOFZgQ4lQoCNQDh1L4ADdekgh7HcVOE/6e&#10;7YmedlYzmke5WbwTRxxjH0jD7SoDgdQE21Or4evz9SYHEZMha1wg1PCLETbV5UVpChtm+sDjPrWC&#10;TSgWRkOX0lBIGZsOvYmrMCAx9x1GbxK/YyvtaGY2906us0xJb3rihM4MWHfY/Ownz7lTrnbDfd3X&#10;L/NbVNv37c4td1pfXy3PTyASLulfDKf6XB0q7nQIE9konIb84ZG3JCbWfE+CTOWMDhoUM7Iq5fmE&#10;6g8AAP//AwBQSwECLQAUAAYACAAAACEAtoM4kv4AAADhAQAAEwAAAAAAAAAAAAAAAAAAAAAAW0Nv&#10;bnRlbnRfVHlwZXNdLnhtbFBLAQItABQABgAIAAAAIQA4/SH/1gAAAJQBAAALAAAAAAAAAAAAAAAA&#10;AC8BAABfcmVscy8ucmVsc1BLAQItABQABgAIAAAAIQB7AuJsNwIAAIUEAAAOAAAAAAAAAAAAAAAA&#10;AC4CAABkcnMvZTJvRG9jLnhtbFBLAQItABQABgAIAAAAIQBVvkgK2wAAAAoBAAAPAAAAAAAAAAAA&#10;AAAAAJEEAABkcnMvZG93bnJldi54bWxQSwUGAAAAAAQABADzAAAAmQUAAAAA&#10;" fillcolor="#002060" strokeweight=".5pt">
              <v:textbox>
                <w:txbxContent>
                  <w:p w14:paraId="316E232D" w14:textId="73FAD890" w:rsidR="00140CA1" w:rsidRPr="007144F1" w:rsidRDefault="00140CA1" w:rsidP="00CF6EE0">
                    <w:pPr>
                      <w:rPr>
                        <w:rFonts w:ascii="Arial" w:hAnsi="Arial" w:cs="Arial"/>
                        <w:color w:val="FFFFFF" w:themeColor="background1"/>
                        <w:sz w:val="28"/>
                      </w:rPr>
                    </w:pPr>
                    <w:r w:rsidRPr="007144F1">
                      <w:rPr>
                        <w:rFonts w:ascii="Arial" w:hAnsi="Arial" w:cs="Arial"/>
                        <w:color w:val="FFFFFF" w:themeColor="background1"/>
                        <w:sz w:val="28"/>
                      </w:rPr>
                      <w:t xml:space="preserve">Page | </w:t>
                    </w:r>
                    <w:r w:rsidRPr="007144F1">
                      <w:rPr>
                        <w:rFonts w:ascii="Arial" w:hAnsi="Arial" w:cs="Arial"/>
                        <w:noProof w:val="0"/>
                        <w:color w:val="FFFFFF" w:themeColor="background1"/>
                        <w:sz w:val="28"/>
                      </w:rPr>
                      <w:fldChar w:fldCharType="begin"/>
                    </w:r>
                    <w:r w:rsidRPr="007144F1">
                      <w:rPr>
                        <w:rFonts w:ascii="Arial" w:hAnsi="Arial" w:cs="Arial"/>
                        <w:color w:val="FFFFFF" w:themeColor="background1"/>
                        <w:sz w:val="28"/>
                      </w:rPr>
                      <w:instrText xml:space="preserve"> PAGE   \* MERGEFORMAT </w:instrText>
                    </w:r>
                    <w:r w:rsidRPr="007144F1">
                      <w:rPr>
                        <w:rFonts w:ascii="Arial" w:hAnsi="Arial" w:cs="Arial"/>
                        <w:noProof w:val="0"/>
                        <w:color w:val="FFFFFF" w:themeColor="background1"/>
                        <w:sz w:val="28"/>
                      </w:rPr>
                      <w:fldChar w:fldCharType="separate"/>
                    </w:r>
                    <w:r w:rsidR="00380D18">
                      <w:rPr>
                        <w:rFonts w:ascii="Arial" w:hAnsi="Arial" w:cs="Arial"/>
                        <w:color w:val="FFFFFF" w:themeColor="background1"/>
                        <w:sz w:val="28"/>
                      </w:rPr>
                      <w:t>69</w:t>
                    </w:r>
                    <w:r w:rsidRPr="007144F1">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68480" behindDoc="0" locked="0" layoutInCell="1" allowOverlap="1" wp14:anchorId="15D1FDDA" wp14:editId="4B858F51">
              <wp:simplePos x="0" y="0"/>
              <wp:positionH relativeFrom="margin">
                <wp:align>left</wp:align>
              </wp:positionH>
              <wp:positionV relativeFrom="paragraph">
                <wp:posOffset>76200</wp:posOffset>
              </wp:positionV>
              <wp:extent cx="5353050" cy="371475"/>
              <wp:effectExtent l="0" t="0" r="19050" b="28575"/>
              <wp:wrapNone/>
              <wp:docPr id="455" name="Text Box 455"/>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48FAE656" w14:textId="77777777" w:rsidR="00140CA1" w:rsidRPr="007144F1" w:rsidRDefault="00140CA1" w:rsidP="00CF6EE0">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1FDDA" id="Text Box 455" o:spid="_x0000_s1067" type="#_x0000_t202" style="position:absolute;margin-left:0;margin-top:6pt;width:421.5pt;height:2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yMOw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rHti7MZJCfkDADnZas5psK8bfMumdmUDxIBC6Ee8KjkIBFQW9RUoL59bd7n48z&#10;xSglDYoxpfbngRlBifymcNqfh5OJV29wJtP5CB1zG8luI+pQrwHJGuLqaR5Mn+/k2SwM1K+4Nyv/&#10;KoaY4vh2St3ZXLtuRXDvuFitQhLqVTO3VTvNPbQn2fP60r4yo/vBOpTEI5xly5I38+1y/ZcKVgcH&#10;RRWG74nuWO35R60H+fR76Zfp1g9Z13+P5W8AAAD//wMAUEsDBBQABgAIAAAAIQAMTwNs3AAAAAYB&#10;AAAPAAAAZHJzL2Rvd25yZXYueG1sTI9NTsMwEIX3SL2DNUjsqENpQxTiVFUQqIsuSuEAbjwkEfY4&#10;ip0m3J5hVVbz80bvfVNsZ2fFBYfQeVLwsExAINXedNQo+Px4vc9AhKjJaOsJFfxggG25uCl0bvxE&#10;73g5xUawCYVcK2hj7HMpQ92i02HpeyTWvvzgdORxaKQZ9MTmzspVkqTS6Y44odU9Vi3W36fRce6Y&#10;pcd+U3XVy/QW0v1hf7TzWqm723n3DCLiHK/H8IfP6FAy09mPZIKwCviRyNsVV1az9SM3ZwVPyQZk&#10;Wcj/+OUvAAAA//8DAFBLAQItABQABgAIAAAAIQC2gziS/gAAAOEBAAATAAAAAAAAAAAAAAAAAAAA&#10;AABbQ29udGVudF9UeXBlc10ueG1sUEsBAi0AFAAGAAgAAAAhADj9If/WAAAAlAEAAAsAAAAAAAAA&#10;AAAAAAAALwEAAF9yZWxzLy5yZWxzUEsBAi0AFAAGAAgAAAAhADkQzIw7AgAAhQQAAA4AAAAAAAAA&#10;AAAAAAAALgIAAGRycy9lMm9Eb2MueG1sUEsBAi0AFAAGAAgAAAAhAAxPA2zcAAAABgEAAA8AAAAA&#10;AAAAAAAAAAAAlQQAAGRycy9kb3ducmV2LnhtbFBLBQYAAAAABAAEAPMAAACeBQAAAAA=&#10;" fillcolor="#002060" strokeweight=".5pt">
              <v:textbox>
                <w:txbxContent>
                  <w:p w14:paraId="48FAE656" w14:textId="77777777" w:rsidR="00140CA1" w:rsidRPr="007144F1" w:rsidRDefault="00140CA1" w:rsidP="00CF6EE0">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1751" w14:textId="0878F58E" w:rsidR="007F7E8C" w:rsidRPr="00D951C4" w:rsidRDefault="006C1121" w:rsidP="00D951C4">
    <w:pPr>
      <w:pStyle w:val="Footer"/>
    </w:pPr>
    <w:r w:rsidRPr="00EE760E">
      <w:rPr>
        <w:rFonts w:ascii="Arial" w:hAnsi="Arial" w:cs="Arial"/>
        <w:lang w:eastAsia="en-AU"/>
      </w:rPr>
      <mc:AlternateContent>
        <mc:Choice Requires="wps">
          <w:drawing>
            <wp:anchor distT="0" distB="0" distL="114300" distR="114300" simplePos="0" relativeHeight="251732992" behindDoc="0" locked="0" layoutInCell="1" allowOverlap="1" wp14:anchorId="2B0B5C1A" wp14:editId="78D05D19">
              <wp:simplePos x="0" y="0"/>
              <wp:positionH relativeFrom="margin">
                <wp:posOffset>5309235</wp:posOffset>
              </wp:positionH>
              <wp:positionV relativeFrom="paragraph">
                <wp:posOffset>176530</wp:posOffset>
              </wp:positionV>
              <wp:extent cx="1200150" cy="361950"/>
              <wp:effectExtent l="0" t="0" r="19050" b="19050"/>
              <wp:wrapNone/>
              <wp:docPr id="1617160871" name="Text Box 1617160871"/>
              <wp:cNvGraphicFramePr/>
              <a:graphic xmlns:a="http://schemas.openxmlformats.org/drawingml/2006/main">
                <a:graphicData uri="http://schemas.microsoft.com/office/word/2010/wordprocessingShape">
                  <wps:wsp>
                    <wps:cNvSpPr txBox="1"/>
                    <wps:spPr>
                      <a:xfrm>
                        <a:off x="0" y="0"/>
                        <a:ext cx="1200150" cy="361950"/>
                      </a:xfrm>
                      <a:prstGeom prst="rect">
                        <a:avLst/>
                      </a:prstGeom>
                      <a:solidFill>
                        <a:srgbClr val="002060"/>
                      </a:solidFill>
                      <a:ln w="6350">
                        <a:solidFill>
                          <a:prstClr val="black"/>
                        </a:solidFill>
                      </a:ln>
                    </wps:spPr>
                    <wps:txbx>
                      <w:txbxContent>
                        <w:p w14:paraId="2AB9BE55" w14:textId="77777777" w:rsidR="006C1121" w:rsidRPr="007144F1" w:rsidRDefault="006C1121" w:rsidP="006C1121">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B5C1A" id="_x0000_t202" coordsize="21600,21600" o:spt="202" path="m,l,21600r21600,l21600,xe">
              <v:stroke joinstyle="miter"/>
              <v:path gradientshapeok="t" o:connecttype="rect"/>
            </v:shapetype>
            <v:shape id="Text Box 1617160871" o:spid="_x0000_s1070" type="#_x0000_t202" style="position:absolute;margin-left:418.05pt;margin-top:13.9pt;width:94.5pt;height:2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6POQIAAIUEAAAOAAAAZHJzL2Uyb0RvYy54bWysVMFu2zAMvQ/YPwi6L7bTNGuNOEWWIsOA&#10;oi2QDj3Lshwbk0VNUmJnXz9KtpOs3WnYRSZF6pF8JL246xpJDsLYGlRGk0lMiVAcilrtMvr9ZfPp&#10;hhLrmCqYBCUyehSW3i0/fli0OhVTqEAWwhAEUTZtdUYr53QaRZZXomF2AlooNJZgGuZQNbuoMKxF&#10;9EZG0zieRy2YQhvgwlq8ve+NdBnwy1Jw91SWVjgiM4q5uXCacOb+jJYLlu4M01XNhzTYP2TRsFph&#10;0BPUPXOM7E39DqqpuQELpZtwaCIoy5qLUANWk8RvqtlWTItQC5Jj9Ykm+/9g+eNhq58Ncd0X6LCB&#10;npBW29Tipa+nK03jv5gpQTtSeDzRJjpHuH+EjUiu0cTRdjVPblFGmOj8WhvrvgpoiBcyarAtgS12&#10;eLCudx1dfDALsi42tZRBMbt8LQ05MN/CeBrPR/Q/3KQibUbnVxj7HYTHPkHkkvEfQ34XCJitVJj0&#10;uXgvuS7vSF1gWbORmRyKIxJmoJ8lq/mmRvwHZt0zMzg8SAQuhHvCo5SAScEgUVKB+fW3e++PPUUr&#10;JS0OY0btzz0zghL5TWG3b5PZzE9vUGbXn6eomEtLfmlR+2YNSFaCq6d5EL2/k6NYGmhecW9WPiqa&#10;mOIYO6NuFNeuXxHcOy5Wq+CE86qZe1BbzT20J9nz+tK9MqOHxjociUcYx5alb/rb+/qXClZ7B2Ud&#10;mu+J7lkd+MdZD+Mz7KVfpks9eJ3/HsvfAAAA//8DAFBLAwQUAAYACAAAACEAy5f9vd4AAAAKAQAA&#10;DwAAAGRycy9kb3ducmV2LnhtbEyPwU7DMBBE70j8g7VI3KjT0IYoxKlQEKgHDqXwAW68JBH2Ooqd&#10;Jvw92xMcd2c086bcLc6KM46h96RgvUpAIDXe9NQq+Px4uctBhKjJaOsJFfxggF11fVXqwviZ3vF8&#10;jK3gEAqFVtDFOBRShqZDp8PKD0isffnR6cjn2Eoz6pnDnZVpkmTS6Z64odMD1h0238fJce+UZ4dh&#10;W/f18/wasv3b/mCXjVK3N8vTI4iIS/wzwwWf0aFippOfyARhFeT32ZqtCtIHnnAxJOmWPyeWNjnI&#10;qpT/J1S/AAAA//8DAFBLAQItABQABgAIAAAAIQC2gziS/gAAAOEBAAATAAAAAAAAAAAAAAAAAAAA&#10;AABbQ29udGVudF9UeXBlc10ueG1sUEsBAi0AFAAGAAgAAAAhADj9If/WAAAAlAEAAAsAAAAAAAAA&#10;AAAAAAAALwEAAF9yZWxzLy5yZWxzUEsBAi0AFAAGAAgAAAAhAAXHPo85AgAAhQQAAA4AAAAAAAAA&#10;AAAAAAAALgIAAGRycy9lMm9Eb2MueG1sUEsBAi0AFAAGAAgAAAAhAMuX/b3eAAAACgEAAA8AAAAA&#10;AAAAAAAAAAAAkwQAAGRycy9kb3ducmV2LnhtbFBLBQYAAAAABAAEAPMAAACeBQAAAAA=&#10;" fillcolor="#002060" strokeweight=".5pt">
              <v:textbox>
                <w:txbxContent>
                  <w:p w14:paraId="2AB9BE55" w14:textId="77777777" w:rsidR="006C1121" w:rsidRPr="007144F1" w:rsidRDefault="006C1121" w:rsidP="006C1121">
                    <w:pPr>
                      <w:rPr>
                        <w:rFonts w:ascii="Arial" w:hAnsi="Arial" w:cs="Arial"/>
                        <w:color w:val="FFFFFF" w:themeColor="background1"/>
                        <w:sz w:val="28"/>
                      </w:rPr>
                    </w:pPr>
                    <w:r w:rsidRPr="007C6D17">
                      <w:rPr>
                        <w:rFonts w:ascii="Arial" w:hAnsi="Arial" w:cs="Arial"/>
                        <w:color w:val="FFFFFF" w:themeColor="background1"/>
                        <w:sz w:val="28"/>
                      </w:rPr>
                      <w:t xml:space="preserve">Page | </w:t>
                    </w:r>
                    <w:r w:rsidRPr="007C6D17">
                      <w:rPr>
                        <w:rFonts w:ascii="Arial" w:hAnsi="Arial" w:cs="Arial"/>
                        <w:noProof w:val="0"/>
                        <w:color w:val="FFFFFF" w:themeColor="background1"/>
                        <w:sz w:val="28"/>
                      </w:rPr>
                      <w:fldChar w:fldCharType="begin"/>
                    </w:r>
                    <w:r w:rsidRPr="007C6D17">
                      <w:rPr>
                        <w:rFonts w:ascii="Arial" w:hAnsi="Arial" w:cs="Arial"/>
                        <w:color w:val="FFFFFF" w:themeColor="background1"/>
                        <w:sz w:val="28"/>
                      </w:rPr>
                      <w:instrText xml:space="preserve"> PAGE   \* MERGEFORMAT </w:instrText>
                    </w:r>
                    <w:r w:rsidRPr="007C6D17">
                      <w:rPr>
                        <w:rFonts w:ascii="Arial" w:hAnsi="Arial" w:cs="Arial"/>
                        <w:noProof w:val="0"/>
                        <w:color w:val="FFFFFF" w:themeColor="background1"/>
                        <w:sz w:val="28"/>
                      </w:rPr>
                      <w:fldChar w:fldCharType="separate"/>
                    </w:r>
                    <w:r w:rsidRPr="007C6D17">
                      <w:rPr>
                        <w:rFonts w:ascii="Arial" w:hAnsi="Arial" w:cs="Arial"/>
                        <w:color w:val="FFFFFF" w:themeColor="background1"/>
                        <w:sz w:val="28"/>
                      </w:rPr>
                      <w:t>1</w:t>
                    </w:r>
                    <w:r w:rsidRPr="007C6D17">
                      <w:rPr>
                        <w:rFonts w:ascii="Arial" w:hAnsi="Arial" w:cs="Arial"/>
                        <w:color w:val="FFFFFF" w:themeColor="background1"/>
                        <w:sz w:val="28"/>
                      </w:rPr>
                      <w:fldChar w:fldCharType="end"/>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30944" behindDoc="0" locked="0" layoutInCell="1" allowOverlap="1" wp14:anchorId="10E973EB" wp14:editId="5A8DE256">
              <wp:simplePos x="0" y="0"/>
              <wp:positionH relativeFrom="margin">
                <wp:posOffset>-170180</wp:posOffset>
              </wp:positionH>
              <wp:positionV relativeFrom="paragraph">
                <wp:posOffset>181610</wp:posOffset>
              </wp:positionV>
              <wp:extent cx="5353050" cy="371475"/>
              <wp:effectExtent l="0" t="0" r="19050" b="28575"/>
              <wp:wrapNone/>
              <wp:docPr id="327249639" name="Text Box 327249639"/>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78C48E7E" w14:textId="77777777" w:rsidR="006C1121" w:rsidRPr="007144F1" w:rsidRDefault="006C1121" w:rsidP="006C1121">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73EB" id="Text Box 327249639" o:spid="_x0000_s1071" type="#_x0000_t202" style="position:absolute;margin-left:-13.4pt;margin-top:14.3pt;width:421.5pt;height:29.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BvOQIAAIUEAAAOAAAAZHJzL2Uyb0RvYy54bWysVEtv2zAMvg/YfxB0X+y8OyNOkaXIMCBo&#10;C6RDz4osxcZkUZOU2NmvH6U4j7U7DbvIfOkT+ZH07L6tFTkI6yrQOe33UkqE5lBUepfT7y+rT3eU&#10;OM90wRRokdOjcPR+/vHDrDGZGEAJqhCWIIh2WWNyWnpvsiRxvBQ1cz0wQqNTgq2ZR9XuksKyBtFr&#10;lQzSdJI0YAtjgQvn0PpwctJ5xJdScP8kpROeqJxibj6eNp7bcCbzGct2lpmy4l0a7B+yqFml8dEL&#10;1APzjOxt9Q6qrrgFB9L3ONQJSFlxEWvAavrpm2o2JTMi1oLkOHOhyf0/WP542JhnS3z7BVpsYCCk&#10;MS5zaAz1tNLW4YuZEvQjhccLbaL1hKNxPBwP0zG6OPqG0/5oOg4wyfW2sc5/FVCTIOTUYlsiW+yw&#10;dv4Ueg4JjzlQVbGqlIqK3W2XypIDCy1MB+kkdg3R/whTmjQ5nQwxj3cQAfsCsVWM/+jyu0FAPKUx&#10;6WvxQfLttiVVgWXFkoJpC8URCbNwmiVn+KpC/DVz/plZHB4kAhfCP+EhFWBS0EmUlGB//c0e4rGn&#10;6KWkwWHMqfu5Z1ZQor5p7Pbn/mgUpjcqo/F0gIq99WxvPXpfLwHJ6uPqGR7FEO/VWZQW6lfcm0V4&#10;FV1Mc3w7p/4sLv1pRXDvuFgsYhDOq2F+rTeGB+hAcuD1pX1l1nSN9TgSj3AeW5a96e8pNtzUsNh7&#10;kFVs/pXVjn+c9Tg+3V6GZbrVY9T17zH/DQAA//8DAFBLAwQUAAYACAAAACEAbCDoTN4AAAAJAQAA&#10;DwAAAGRycy9kb3ducmV2LnhtbEyPwU7DMBBE70j8g7VI3FonEZgoxKlQEKgHDm3hA9x4SSLidRQ7&#10;Tfh7lhPcZjWjmbflbnWDuOAUek8a0m0CAqnxtqdWw8f7yyYHEaIhawZPqOEbA+yq66vSFNYvdMTL&#10;KbaCSygURkMX41hIGZoOnQlbPyKx9+knZyKfUyvtZBYud4PMkkRJZ3rihc6MWHfYfJ1mx7tzrg7j&#10;fd3Xz8trUPu3/WFY77S+vVmfHkFEXONfGH7xGR0qZjr7mWwQg4ZNphg9ashyBYIDeaoyEGcWDynI&#10;qpT/P6h+AAAA//8DAFBLAQItABQABgAIAAAAIQC2gziS/gAAAOEBAAATAAAAAAAAAAAAAAAAAAAA&#10;AABbQ29udGVudF9UeXBlc10ueG1sUEsBAi0AFAAGAAgAAAAhADj9If/WAAAAlAEAAAsAAAAAAAAA&#10;AAAAAAAALwEAAF9yZWxzLy5yZWxzUEsBAi0AFAAGAAgAAAAhAEfVEG85AgAAhQQAAA4AAAAAAAAA&#10;AAAAAAAALgIAAGRycy9lMm9Eb2MueG1sUEsBAi0AFAAGAAgAAAAhAGwg6EzeAAAACQEAAA8AAAAA&#10;AAAAAAAAAAAAkwQAAGRycy9kb3ducmV2LnhtbFBLBQYAAAAABAAEAPMAAACeBQAAAAA=&#10;" fillcolor="#002060" strokeweight=".5pt">
              <v:textbox>
                <w:txbxContent>
                  <w:p w14:paraId="78C48E7E" w14:textId="77777777" w:rsidR="006C1121" w:rsidRPr="007144F1" w:rsidRDefault="006C1121" w:rsidP="006C1121">
                    <w:pPr>
                      <w:rPr>
                        <w:rFonts w:ascii="Arial" w:hAnsi="Arial" w:cs="Arial"/>
                        <w:color w:val="FFFFFF" w:themeColor="background1"/>
                        <w:sz w:val="28"/>
                      </w:rPr>
                    </w:pPr>
                    <w:r w:rsidRPr="007144F1">
                      <w:rPr>
                        <w:rFonts w:ascii="Arial" w:hAnsi="Arial" w:cs="Arial"/>
                        <w:color w:val="FFFFFF" w:themeColor="background1"/>
                        <w:sz w:val="28"/>
                      </w:rPr>
                      <w:t>Cranbourne East Secondary College</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FB614" w14:textId="77777777" w:rsidR="00617F0A" w:rsidRDefault="00617F0A" w:rsidP="008E3FCB">
      <w:r>
        <w:separator/>
      </w:r>
    </w:p>
  </w:footnote>
  <w:footnote w:type="continuationSeparator" w:id="0">
    <w:p w14:paraId="5168733C" w14:textId="77777777" w:rsidR="00617F0A" w:rsidRDefault="00617F0A" w:rsidP="008E3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3011" w14:textId="48E450C7" w:rsidR="004D5FA9" w:rsidRDefault="009B4C80" w:rsidP="004D5FA9">
    <w:pPr>
      <w:pStyle w:val="Header"/>
    </w:pPr>
    <w:r w:rsidRPr="00EE760E">
      <w:rPr>
        <w:rFonts w:ascii="Arial" w:hAnsi="Arial" w:cs="Arial"/>
        <w:lang w:eastAsia="en-AU"/>
      </w:rPr>
      <mc:AlternateContent>
        <mc:Choice Requires="wps">
          <w:drawing>
            <wp:anchor distT="0" distB="0" distL="114300" distR="114300" simplePos="0" relativeHeight="251673600" behindDoc="0" locked="0" layoutInCell="1" allowOverlap="1" wp14:anchorId="2F9CCB87" wp14:editId="1FBE5091">
              <wp:simplePos x="0" y="0"/>
              <wp:positionH relativeFrom="column">
                <wp:posOffset>5267325</wp:posOffset>
              </wp:positionH>
              <wp:positionV relativeFrom="paragraph">
                <wp:posOffset>-295910</wp:posOffset>
              </wp:positionV>
              <wp:extent cx="1200150" cy="371475"/>
              <wp:effectExtent l="0" t="0" r="19050" b="28575"/>
              <wp:wrapNone/>
              <wp:docPr id="471" name="Text Box 471"/>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21CE1E2B" w14:textId="4E5987C3" w:rsidR="004D5FA9" w:rsidRPr="007144F1" w:rsidRDefault="004D5FA9" w:rsidP="004D5FA9">
                          <w:pPr>
                            <w:rPr>
                              <w:rFonts w:ascii="Arial" w:hAnsi="Arial" w:cs="Arial"/>
                              <w:color w:val="FFFFFF" w:themeColor="background1"/>
                              <w:sz w:val="28"/>
                            </w:rPr>
                          </w:pPr>
                          <w:r>
                            <w:rPr>
                              <w:rFonts w:ascii="Arial" w:hAnsi="Arial" w:cs="Arial"/>
                              <w:color w:val="FFFFFF" w:themeColor="background1"/>
                              <w:sz w:val="28"/>
                            </w:rPr>
                            <w:t>202</w:t>
                          </w:r>
                          <w:r w:rsidR="00787351">
                            <w:rPr>
                              <w:rFonts w:ascii="Arial" w:hAnsi="Arial" w:cs="Arial"/>
                              <w:color w:val="FFFFFF" w:themeColor="background1"/>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CCB87" id="_x0000_t202" coordsize="21600,21600" o:spt="202" path="m,l,21600r21600,l21600,xe">
              <v:stroke joinstyle="miter"/>
              <v:path gradientshapeok="t" o:connecttype="rect"/>
            </v:shapetype>
            <v:shape id="Text Box 471" o:spid="_x0000_s1036" type="#_x0000_t202" style="position:absolute;margin-left:414.75pt;margin-top:-23.3pt;width:94.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pxNwIAAH0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JuYCSH4ohEGeh7yGq+rhF3w6x7ZgabBgnAQXBPuJQSMBkYLEoqML/+du7jUUv0UtJi&#10;E2bU/twzIyiR3xSq/DmZTHzXhs1kejvGjbn25NcetW9WgCQlOHKaB9PHO3kySwPNK87L0r+KLqY4&#10;vp1RdzJXrh8NnDculssQhH2qmduoreYe2pPr+XzpXpnRg6AOW+ERTu3K0je69rH+poLl3kFZB9E9&#10;wT2rA+/Y46Fthnn0Q3S9D1GXv8biNwAAAP//AwBQSwMEFAAGAAgAAAAhAOkyThzgAAAACwEAAA8A&#10;AABkcnMvZG93bnJldi54bWxMj81uwjAQhO+V+g7WVuoNnCCwQoiDqlStOPQAtA9g4iWJ6p8odkj6&#10;9l1O7W13ZzTzbbGfrWE3HELnnYR0mQBDV3vduUbC1+fbIgMWonJaGe9Qwg8G2JePD4XKtZ/cCW/n&#10;2DAKcSFXEtoY+5zzULdoVVj6Hh1pVz9YFWkdGq4HNVG4NXyVJIJb1TlqaFWPVYv193m01Dtm4thv&#10;qq56nd6DOHwcjmZeS/n8NL/sgEWc458Z7viEDiUxXfzodGBGQrbabsgqYbEWAtjdkaQZnS40pVvg&#10;ZcH//1D+AgAA//8DAFBLAQItABQABgAIAAAAIQC2gziS/gAAAOEBAAATAAAAAAAAAAAAAAAAAAAA&#10;AABbQ29udGVudF9UeXBlc10ueG1sUEsBAi0AFAAGAAgAAAAhADj9If/WAAAAlAEAAAsAAAAAAAAA&#10;AAAAAAAALwEAAF9yZWxzLy5yZWxzUEsBAi0AFAAGAAgAAAAhALW5+nE3AgAAfQQAAA4AAAAAAAAA&#10;AAAAAAAALgIAAGRycy9lMm9Eb2MueG1sUEsBAi0AFAAGAAgAAAAhAOkyThzgAAAACwEAAA8AAAAA&#10;AAAAAAAAAAAAkQQAAGRycy9kb3ducmV2LnhtbFBLBQYAAAAABAAEAPMAAACeBQAAAAA=&#10;" fillcolor="#002060" strokeweight=".5pt">
              <v:textbox>
                <w:txbxContent>
                  <w:p w14:paraId="21CE1E2B" w14:textId="4E5987C3" w:rsidR="004D5FA9" w:rsidRPr="007144F1" w:rsidRDefault="004D5FA9" w:rsidP="004D5FA9">
                    <w:pPr>
                      <w:rPr>
                        <w:rFonts w:ascii="Arial" w:hAnsi="Arial" w:cs="Arial"/>
                        <w:color w:val="FFFFFF" w:themeColor="background1"/>
                        <w:sz w:val="28"/>
                      </w:rPr>
                    </w:pPr>
                    <w:r>
                      <w:rPr>
                        <w:rFonts w:ascii="Arial" w:hAnsi="Arial" w:cs="Arial"/>
                        <w:color w:val="FFFFFF" w:themeColor="background1"/>
                        <w:sz w:val="28"/>
                      </w:rPr>
                      <w:t>202</w:t>
                    </w:r>
                    <w:r w:rsidR="00787351">
                      <w:rPr>
                        <w:rFonts w:ascii="Arial" w:hAnsi="Arial" w:cs="Arial"/>
                        <w:color w:val="FFFFFF" w:themeColor="background1"/>
                        <w:sz w:val="28"/>
                      </w:rPr>
                      <w:t>4</w:t>
                    </w:r>
                  </w:p>
                </w:txbxContent>
              </v:textbox>
            </v:shape>
          </w:pict>
        </mc:Fallback>
      </mc:AlternateContent>
    </w:r>
    <w:r w:rsidRPr="00EE760E">
      <w:rPr>
        <w:rFonts w:ascii="Arial" w:hAnsi="Arial" w:cs="Arial"/>
        <w:lang w:eastAsia="en-AU"/>
      </w:rPr>
      <mc:AlternateContent>
        <mc:Choice Requires="wps">
          <w:drawing>
            <wp:anchor distT="0" distB="0" distL="114300" distR="114300" simplePos="0" relativeHeight="251672576" behindDoc="0" locked="0" layoutInCell="1" allowOverlap="1" wp14:anchorId="7473A152" wp14:editId="79FBB2D6">
              <wp:simplePos x="0" y="0"/>
              <wp:positionH relativeFrom="margin">
                <wp:posOffset>-190500</wp:posOffset>
              </wp:positionH>
              <wp:positionV relativeFrom="paragraph">
                <wp:posOffset>-295910</wp:posOffset>
              </wp:positionV>
              <wp:extent cx="5353050" cy="371475"/>
              <wp:effectExtent l="0" t="0" r="19050" b="28575"/>
              <wp:wrapNone/>
              <wp:docPr id="470" name="Text Box 470"/>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638C9816" w14:textId="77777777" w:rsidR="004D5FA9" w:rsidRPr="007144F1" w:rsidRDefault="004D5FA9" w:rsidP="004D5FA9">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A152" id="Text Box 470" o:spid="_x0000_s1037" type="#_x0000_t202" style="position:absolute;margin-left:-15pt;margin-top:-23.3pt;width:421.5pt;height:2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ijOQIAAIQ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q/ISaD/IR8GeikZDXfVAi/ZdY9M4PaQR5wH9wTHoUErAl6i5ISzK+/3ft8HClG&#10;KWlQiym1Pw/MCErkN4XD/jycTLx4gzOZzkfomNtIdhtRh3oNyNUQN0/zYPp8J89mYaB+xbVZ+Vcx&#10;xBTHt1PqzubadRuCa8fFahWSUK6aua3aae6hPcee1pf2lRndz9WhIh7hrFqWvBlvl+u/VLA6OCiq&#10;MHvPc8dqTz9KPainX0u/S7d+yLr+eSx/AwAA//8DAFBLAwQUAAYACAAAACEAjZhKD94AAAAKAQAA&#10;DwAAAGRycy9kb3ducmV2LnhtbEyPzU7DMBCE70i8g7VI3FontFghxKlQEKgHDqXwAG68JBHxOoqd&#10;Jrw9y4ne9mc0802xW1wvzjiGzpOGdJ2AQKq97ajR8PnxsspAhGjImt4TavjBALvy+qowufUzveP5&#10;GBvBJhRyo6GNccilDHWLzoS1H5D49+VHZyKvYyPtaGY2d728SxIlnemIE1ozYNVi/X2cHOdOmToM&#10;91VXPc+vQe3f9od+2Wp9e7M8PYKIuMR/MfzhMzqUzHTyE9kgeg2rTcJdIg9bpUCwIks3fDmxNH0A&#10;WRbyskL5CwAA//8DAFBLAQItABQABgAIAAAAIQC2gziS/gAAAOEBAAATAAAAAAAAAAAAAAAAAAAA&#10;AABbQ29udGVudF9UeXBlc10ueG1sUEsBAi0AFAAGAAgAAAAhADj9If/WAAAAlAEAAAsAAAAAAAAA&#10;AAAAAAAALwEAAF9yZWxzLy5yZWxzUEsBAi0AFAAGAAgAAAAhAJhK2KM5AgAAhAQAAA4AAAAAAAAA&#10;AAAAAAAALgIAAGRycy9lMm9Eb2MueG1sUEsBAi0AFAAGAAgAAAAhAI2YSg/eAAAACgEAAA8AAAAA&#10;AAAAAAAAAAAAkwQAAGRycy9kb3ducmV2LnhtbFBLBQYAAAAABAAEAPMAAACeBQAAAAA=&#10;" fillcolor="#002060" strokeweight=".5pt">
              <v:textbox>
                <w:txbxContent>
                  <w:p w14:paraId="638C9816" w14:textId="77777777" w:rsidR="004D5FA9" w:rsidRPr="007144F1" w:rsidRDefault="004D5FA9" w:rsidP="004D5FA9">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D823" w14:textId="4F58E865" w:rsidR="00140CA1" w:rsidRPr="00DF0EF2" w:rsidRDefault="00140CA1" w:rsidP="00DF0EF2">
    <w:pPr>
      <w:rPr>
        <w:rFonts w:ascii="Arial" w:hAnsi="Arial" w:cs="Arial"/>
      </w:rPr>
    </w:pPr>
    <w:r w:rsidRPr="00EE760E">
      <w:rPr>
        <w:rFonts w:ascii="Arial" w:hAnsi="Arial" w:cs="Arial"/>
        <w:lang w:eastAsia="en-AU"/>
      </w:rPr>
      <mc:AlternateContent>
        <mc:Choice Requires="wps">
          <w:drawing>
            <wp:anchor distT="0" distB="0" distL="114300" distR="114300" simplePos="0" relativeHeight="251659264" behindDoc="0" locked="0" layoutInCell="1" allowOverlap="1" wp14:anchorId="1FA7ABFC" wp14:editId="33AC5B9D">
              <wp:simplePos x="0" y="0"/>
              <wp:positionH relativeFrom="margin">
                <wp:posOffset>-146314</wp:posOffset>
              </wp:positionH>
              <wp:positionV relativeFrom="paragraph">
                <wp:posOffset>-292735</wp:posOffset>
              </wp:positionV>
              <wp:extent cx="5484495" cy="371475"/>
              <wp:effectExtent l="0" t="0" r="20955" b="28575"/>
              <wp:wrapNone/>
              <wp:docPr id="30" name="Text Box 30"/>
              <wp:cNvGraphicFramePr/>
              <a:graphic xmlns:a="http://schemas.openxmlformats.org/drawingml/2006/main">
                <a:graphicData uri="http://schemas.microsoft.com/office/word/2010/wordprocessingShape">
                  <wps:wsp>
                    <wps:cNvSpPr txBox="1"/>
                    <wps:spPr>
                      <a:xfrm>
                        <a:off x="0" y="0"/>
                        <a:ext cx="5484495" cy="371475"/>
                      </a:xfrm>
                      <a:prstGeom prst="rect">
                        <a:avLst/>
                      </a:prstGeom>
                      <a:solidFill>
                        <a:srgbClr val="002060"/>
                      </a:solidFill>
                      <a:ln w="6350">
                        <a:solidFill>
                          <a:prstClr val="black"/>
                        </a:solidFill>
                      </a:ln>
                    </wps:spPr>
                    <wps:txbx>
                      <w:txbxContent>
                        <w:p w14:paraId="25BFA69E" w14:textId="77777777" w:rsidR="00140CA1" w:rsidRPr="007144F1" w:rsidRDefault="00140CA1" w:rsidP="00DF0EF2">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7ABFC" id="_x0000_t202" coordsize="21600,21600" o:spt="202" path="m,l,21600r21600,l21600,xe">
              <v:stroke joinstyle="miter"/>
              <v:path gradientshapeok="t" o:connecttype="rect"/>
            </v:shapetype>
            <v:shape id="Text Box 30" o:spid="_x0000_s1060" type="#_x0000_t202" style="position:absolute;margin-left:-11.5pt;margin-top:-23.05pt;width:431.85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ivQAIAAIUEAAAOAAAAZHJzL2Uyb0RvYy54bWysVE1v2zAMvQ/YfxB0X+ykTtIacYosRYYB&#10;QVsgLXpWZDk2JouapMTOfv0o2flot9Owi0KK9BP5HpnZfVtLchDGVqAyOhzElAjFIa/ULqOvL6sv&#10;t5RYx1TOJCiR0aOw9H7++dOs0akYQQkyF4YgiLJpozNaOqfTKLK8FDWzA9BCYbAAUzOHrtlFuWEN&#10;otcyGsXxJGrA5NoAF9bi7UMXpPOAXxSCu6eisMIRmVGszYXThHPrz2g+Y+nOMF1WvC+D/UMVNasU&#10;PnqGemCOkb2p/oCqK27AQuEGHOoIiqLiIvSA3QzjD91sSqZF6AXJsfpMk/1/sPzxsNHPhrj2K7Qo&#10;oCek0Ta1eOn7aQtT+1+slGAcKTyeaROtIxwvx8ltktyNKeEYu5kOk+nYw0SXr7Wx7puAmngjowZl&#10;CWyxw9q6LvWU4h+zIKt8VUkZHLPbLqUhB+YljEfxJKiG6O/SpCJNRic34zggv4t57DPEVjL+o6/v&#10;KgvxpMKiL817y7XbllR5RkfJiZkt5EckzEA3S1bzVYX4a2bdMzM4PMgRLoR7wqOQgEVBb1FSgvn1&#10;t3ufj5pilJIGhzGj9ueeGUGJ/K5Q7bthkvjpDU4yno7QMdeR7XVE7eslIFlDXD3Ng+nznTyZhYH6&#10;Dfdm4V/FEFMc386oO5lL160I7h0Xi0VIwnnVzK3VRnMP7aXxvL60b8zoXliHI/EIp7Fl6Qd9u1z/&#10;pYLF3kFRBfE90R2rPf8462F8+r30y3Tth6zLv8f8NwAAAP//AwBQSwMEFAAGAAgAAAAhAJU7Ocbe&#10;AAAACgEAAA8AAABkcnMvZG93bnJldi54bWxMj89Og0AQxu8mvsNmTLy1SxGRUJbGYDQ9eKjVB9iy&#10;UyCys4RdCr6948ne5sv88v0pdovtxQVH3zlSsFlHIJBqZzpqFHx9vq4yED5oMrp3hAp+0MOuvL0p&#10;dG7cTB94OYZGsAn5XCtoQxhyKX3dotV+7QYk/p3daHVgOTbSjHpmc9vLOIpSaXVHnNDqAasW6+/j&#10;ZDl3ytLD8Fh11cv85tP9+/7QL4lS93fL8xZEwCX8w/BXn6tDyZ1ObiLjRa9gFT/wlsBHkm5AMJEl&#10;0ROIE6NxArIs5PWE8hcAAP//AwBQSwECLQAUAAYACAAAACEAtoM4kv4AAADhAQAAEwAAAAAAAAAA&#10;AAAAAAAAAAAAW0NvbnRlbnRfVHlwZXNdLnhtbFBLAQItABQABgAIAAAAIQA4/SH/1gAAAJQBAAAL&#10;AAAAAAAAAAAAAAAAAC8BAABfcmVscy8ucmVsc1BLAQItABQABgAIAAAAIQBruhivQAIAAIUEAAAO&#10;AAAAAAAAAAAAAAAAAC4CAABkcnMvZTJvRG9jLnhtbFBLAQItABQABgAIAAAAIQCVOznG3gAAAAoB&#10;AAAPAAAAAAAAAAAAAAAAAJoEAABkcnMvZG93bnJldi54bWxQSwUGAAAAAAQABADzAAAApQUAAAAA&#10;" fillcolor="#002060" strokeweight=".5pt">
              <v:textbox>
                <w:txbxContent>
                  <w:p w14:paraId="25BFA69E" w14:textId="77777777" w:rsidR="00140CA1" w:rsidRPr="007144F1" w:rsidRDefault="00140CA1" w:rsidP="00DF0EF2">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60288" behindDoc="0" locked="0" layoutInCell="1" allowOverlap="1" wp14:anchorId="34052970" wp14:editId="1880D5B8">
              <wp:simplePos x="0" y="0"/>
              <wp:positionH relativeFrom="column">
                <wp:posOffset>5431790</wp:posOffset>
              </wp:positionH>
              <wp:positionV relativeFrom="paragraph">
                <wp:posOffset>-297180</wp:posOffset>
              </wp:positionV>
              <wp:extent cx="1200150" cy="3714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59DD4B56" w14:textId="4074B7ED" w:rsidR="00140CA1" w:rsidRPr="007144F1" w:rsidRDefault="00140CA1" w:rsidP="00DF0EF2">
                          <w:pPr>
                            <w:rPr>
                              <w:rFonts w:ascii="Arial" w:hAnsi="Arial" w:cs="Arial"/>
                              <w:color w:val="FFFFFF" w:themeColor="background1"/>
                              <w:sz w:val="28"/>
                            </w:rPr>
                          </w:pPr>
                          <w:r>
                            <w:rPr>
                              <w:rFonts w:ascii="Arial" w:hAnsi="Arial" w:cs="Arial"/>
                              <w:color w:val="FFFFFF" w:themeColor="background1"/>
                              <w:sz w:val="28"/>
                            </w:rPr>
                            <w:t>202</w:t>
                          </w:r>
                          <w:r w:rsidR="00787351">
                            <w:rPr>
                              <w:rFonts w:ascii="Arial" w:hAnsi="Arial" w:cs="Arial"/>
                              <w:color w:val="FFFFFF" w:themeColor="background1"/>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2970" id="Text Box 31" o:spid="_x0000_s1061" type="#_x0000_t202" style="position:absolute;margin-left:427.7pt;margin-top:-23.4pt;width:94.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QOwIAAIUEAAAOAAAAZHJzL2Uyb0RvYy54bWysVE1v2zAMvQ/YfxB0X2ynSdoZcYosRYYB&#10;QVsgHXpWZCk2JouapMTOfv0oxflYu9Owi0yJ1BP5HunpfdcoshfW1aALmg1SSoTmUNZ6W9DvL8tP&#10;d5Q4z3TJFGhR0INw9H728cO0NbkYQgWqFJYgiHZ5awpaeW/yJHG8Eg1zAzBCo1OCbZjHrd0mpWUt&#10;ojcqGabpJGnBlsYCF87h6cPRSWcRX0rB/ZOUTniiCoq5+bjauG7CmsymLN9aZqqa92mwf8iiYbXG&#10;R89QD8wzsrP1O6im5hYcSD/g0CQgZc1FrAGrydI31awrZkSsBclx5kyT+3+w/HG/Ns+W+O4LdChg&#10;IKQ1Lnd4GOrppG3CFzMl6EcKD2faROcJD5dQiGyMLo6+m9tsdDsOMMnltrHOfxXQkGAU1KIskS22&#10;Xzl/DD2FhMccqLpc1krFjd1uFsqSPQsSpsN0ElVD9D/ClCZtQSc3mMc7iIB9htgoxn/0+V0hIJ7S&#10;mPSl+GD5btORuizoMJYUjjZQHpAwC8decoYva8RfMeefmcXmQSJwIPwTLlIBJgW9RUkF9tffzkM8&#10;aopeSlpsxoK6nztmBSXqm0a1P2ejUejeuBmNb4e4sdeezbVH75oFIFkZjp7h0QzxXp1MaaF5xbmZ&#10;h1fRxTTHtwvqT+bCH0cE546L+TwGYb8a5ld6bXiADiQHXl+6V2ZNL6zHlniEU9uy/I2+x9hwU8N8&#10;50HWUfwLqz3/2Ouxffq5DMN0vY9Rl7/H7DcAAAD//wMAUEsDBBQABgAIAAAAIQARKqn93wAAAAsB&#10;AAAPAAAAZHJzL2Rvd25yZXYueG1sTI/NTsMwEITvSLyDtUjcWqfICVGIU6EgUA8c2sIDuPE2ieqf&#10;KHaa8PZsT3Dbn9HMN+V2sYZdcQy9dxI26wQYusbr3rUSvr/eVzmwEJXTyniHEn4wwLa6vytVof3s&#10;Dng9xpaRiQuFktDFOBSch6ZDq8LaD+jod/ajVZHWseV6VDOZW8OfkiTjVvWOEjo1YN1hczlOlnKn&#10;PNsPad3Xb/NHyHafu71ZhJSPD8vrC7CIS/wTww2f0KEippOfnA7MSMjTVJBUwkpk1OGmSISg04mm&#10;zTPwquT/O1S/AAAA//8DAFBLAQItABQABgAIAAAAIQC2gziS/gAAAOEBAAATAAAAAAAAAAAAAAAA&#10;AAAAAABbQ29udGVudF9UeXBlc10ueG1sUEsBAi0AFAAGAAgAAAAhADj9If/WAAAAlAEAAAsAAAAA&#10;AAAAAAAAAAAALwEAAF9yZWxzLy5yZWxzUEsBAi0AFAAGAAgAAAAhAJN7+1A7AgAAhQQAAA4AAAAA&#10;AAAAAAAAAAAALgIAAGRycy9lMm9Eb2MueG1sUEsBAi0AFAAGAAgAAAAhABEqqf3fAAAACwEAAA8A&#10;AAAAAAAAAAAAAAAAlQQAAGRycy9kb3ducmV2LnhtbFBLBQYAAAAABAAEAPMAAAChBQAAAAA=&#10;" fillcolor="#002060" strokeweight=".5pt">
              <v:textbox>
                <w:txbxContent>
                  <w:p w14:paraId="59DD4B56" w14:textId="4074B7ED" w:rsidR="00140CA1" w:rsidRPr="007144F1" w:rsidRDefault="00140CA1" w:rsidP="00DF0EF2">
                    <w:pPr>
                      <w:rPr>
                        <w:rFonts w:ascii="Arial" w:hAnsi="Arial" w:cs="Arial"/>
                        <w:color w:val="FFFFFF" w:themeColor="background1"/>
                        <w:sz w:val="28"/>
                      </w:rPr>
                    </w:pPr>
                    <w:r>
                      <w:rPr>
                        <w:rFonts w:ascii="Arial" w:hAnsi="Arial" w:cs="Arial"/>
                        <w:color w:val="FFFFFF" w:themeColor="background1"/>
                        <w:sz w:val="28"/>
                      </w:rPr>
                      <w:t>202</w:t>
                    </w:r>
                    <w:r w:rsidR="00787351">
                      <w:rPr>
                        <w:rFonts w:ascii="Arial" w:hAnsi="Arial" w:cs="Arial"/>
                        <w:color w:val="FFFFFF" w:themeColor="background1"/>
                        <w:sz w:val="28"/>
                      </w:rPr>
                      <w:t>4</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8B22" w14:textId="3235A2A0" w:rsidR="00140CA1" w:rsidRPr="00DF0EF2" w:rsidRDefault="00140CA1" w:rsidP="00CF6EE0">
    <w:pPr>
      <w:rPr>
        <w:rFonts w:ascii="Arial" w:hAnsi="Arial" w:cs="Arial"/>
      </w:rPr>
    </w:pPr>
    <w:r w:rsidRPr="00EE760E">
      <w:rPr>
        <w:rFonts w:ascii="Arial" w:hAnsi="Arial" w:cs="Arial"/>
        <w:lang w:eastAsia="en-AU"/>
      </w:rPr>
      <mc:AlternateContent>
        <mc:Choice Requires="wps">
          <w:drawing>
            <wp:anchor distT="0" distB="0" distL="114300" distR="114300" simplePos="0" relativeHeight="251665408" behindDoc="0" locked="0" layoutInCell="1" allowOverlap="1" wp14:anchorId="26E68400" wp14:editId="7462B602">
              <wp:simplePos x="0" y="0"/>
              <wp:positionH relativeFrom="margin">
                <wp:align>left</wp:align>
              </wp:positionH>
              <wp:positionV relativeFrom="paragraph">
                <wp:posOffset>-292735</wp:posOffset>
              </wp:positionV>
              <wp:extent cx="5353050" cy="371475"/>
              <wp:effectExtent l="0" t="0" r="19050" b="28575"/>
              <wp:wrapNone/>
              <wp:docPr id="453" name="Text Box 453"/>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33526280" w14:textId="77777777" w:rsidR="00140CA1" w:rsidRPr="007144F1" w:rsidRDefault="00140CA1" w:rsidP="00CF6EE0">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68400" id="_x0000_t202" coordsize="21600,21600" o:spt="202" path="m,l,21600r21600,l21600,xe">
              <v:stroke joinstyle="miter"/>
              <v:path gradientshapeok="t" o:connecttype="rect"/>
            </v:shapetype>
            <v:shape id="Text Box 453" o:spid="_x0000_s1064" type="#_x0000_t202" style="position:absolute;margin-left:0;margin-top:-23.05pt;width:421.5pt;height:2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SF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P6ejuzEwG+QkJM9BpyWq+qRB/y6x7ZgbFg0TgQrgnPAoJWBT0FiUlmF9/u/f5&#10;OFOMUtKgGFNqfx6YEZTIbwqn/Xk4mXj1BmcynY/QMbeR7DaiDvUakKwhrp7mwfT5Tp7NwkD9inuz&#10;8q9iiCmOb6fUnc2161YE946L1SokoV41c1u109xDe5I9ry/tKzO6H6xDSTzCWbYseTPfLtd/qWB1&#10;cFBUYfie6I7Vnn/UepBPv5d+mW79kHX991j+BgAA//8DAFBLAwQUAAYACAAAACEAtGzxDdwAAAAH&#10;AQAADwAAAGRycy9kb3ducmV2LnhtbEyPwU7DMBBE70j8g7VI3FqnJURRiFOhIFAPHErhA9x4m0S1&#10;11HsNOHvWU5w3J3RzJtytzgrrjiG3pOCzToBgdR401Or4OvzdZWDCFGT0dYTKvjGALvq9qbUhfEz&#10;feD1GFvBIRQKraCLcSikDE2HToe1H5BYO/vR6cjn2Eoz6pnDnZXbJMmk0z1xQ6cHrDtsLsfJce+U&#10;Z4fhse7rl/ktZPv3/cEuqVL3d8vzE4iIS/wzwy8+o0PFTCc/kQnCKuAhUcEqzTYgWM7TB/6c2LdN&#10;QVal/M9f/QAAAP//AwBQSwECLQAUAAYACAAAACEAtoM4kv4AAADhAQAAEwAAAAAAAAAAAAAAAAAA&#10;AAAAW0NvbnRlbnRfVHlwZXNdLnhtbFBLAQItABQABgAIAAAAIQA4/SH/1gAAAJQBAAALAAAAAAAA&#10;AAAAAAAAAC8BAABfcmVscy8ucmVsc1BLAQItABQABgAIAAAAIQDkDSSFPAIAAIUEAAAOAAAAAAAA&#10;AAAAAAAAAC4CAABkcnMvZTJvRG9jLnhtbFBLAQItABQABgAIAAAAIQC0bPEN3AAAAAcBAAAPAAAA&#10;AAAAAAAAAAAAAJYEAABkcnMvZG93bnJldi54bWxQSwUGAAAAAAQABADzAAAAnwUAAAAA&#10;" fillcolor="#002060" strokeweight=".5pt">
              <v:textbox>
                <w:txbxContent>
                  <w:p w14:paraId="33526280" w14:textId="77777777" w:rsidR="00140CA1" w:rsidRPr="007144F1" w:rsidRDefault="00140CA1" w:rsidP="00CF6EE0">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66432" behindDoc="0" locked="0" layoutInCell="1" allowOverlap="1" wp14:anchorId="09ED6BE8" wp14:editId="74515C73">
              <wp:simplePos x="0" y="0"/>
              <wp:positionH relativeFrom="column">
                <wp:posOffset>5431790</wp:posOffset>
              </wp:positionH>
              <wp:positionV relativeFrom="paragraph">
                <wp:posOffset>-297180</wp:posOffset>
              </wp:positionV>
              <wp:extent cx="1200150" cy="371475"/>
              <wp:effectExtent l="0" t="0" r="19050" b="28575"/>
              <wp:wrapNone/>
              <wp:docPr id="454" name="Text Box 454"/>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739C6DC6" w14:textId="77777777" w:rsidR="00140CA1" w:rsidRPr="007144F1" w:rsidRDefault="00140CA1" w:rsidP="00CF6EE0">
                          <w:pPr>
                            <w:rPr>
                              <w:rFonts w:ascii="Arial" w:hAnsi="Arial" w:cs="Arial"/>
                              <w:color w:val="FFFFFF" w:themeColor="background1"/>
                              <w:sz w:val="28"/>
                            </w:rPr>
                          </w:pPr>
                          <w:r>
                            <w:rPr>
                              <w:rFonts w:ascii="Arial" w:hAnsi="Arial" w:cs="Arial"/>
                              <w:color w:val="FFFFFF" w:themeColor="background1"/>
                              <w:sz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6BE8" id="Text Box 454" o:spid="_x0000_s1065" type="#_x0000_t202" style="position:absolute;margin-left:427.7pt;margin-top:-23.4pt;width:94.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vPAIAAIUEAAAOAAAAZHJzL2Uyb0RvYy54bWysVE1v2zAMvQ/YfxB0X2ynSboacYosRYYB&#10;QVsgHXqWZTk2JouapMTOfv0o2flYu9Owi0yJ1BP5Hun5fddIchDG1qAymoxiSoTiUNRql9HvL+tP&#10;nymxjqmCSVAio0dh6f3i44d5q1MxhgpkIQxBEGXTVme0ck6nUWR5JRpmR6CFQmcJpmEOt2YXFYa1&#10;iN7IaBzHs6gFU2gDXFiLpw+9ky4CflkK7p7K0gpHZEYxNxdWE9bcr9FiztKdYbqq+ZAG+4csGlYr&#10;fPQM9cAcI3tTv4Nqam7AQulGHJoIyrLmItSA1STxm2q2FdMi1ILkWH2myf4/WP542OpnQ1z3BToU&#10;0BPSaptaPPT1dKVp/BczJehHCo9n2kTnCPeXUIhkii6OvpvbZHI79TDR5bY21n0V0BBvZNSgLIEt&#10;dthY14eeQvxjFmRdrGspw8bs8pU05MC8hPE4ngXVEP2PMKlIm9HZDebxDsJjnyFyyfiPIb8rBMST&#10;CpO+FO8t1+UdqYuMju9OzORQHJEwA30vWc3XNeJvmHXPzGDzIBE4EO4Jl1ICJgWDRUkF5tffzn08&#10;aopeSlpsxozan3tmBCXym0K175LJxHdv2Eymt2PcmGtPfu1R+2YFSFaCo6d5MH28kyezNNC84tws&#10;/avoYorj2xl1J3Pl+hHBueNiuQxB2K+auY3aau6hPcme15fulRk9COuwJR7h1LYsfaNvH+tvKlju&#10;HZR1EN8T3bM68I+9HtpnmEs/TNf7EHX5eyx+AwAA//8DAFBLAwQUAAYACAAAACEAESqp/d8AAAAL&#10;AQAADwAAAGRycy9kb3ducmV2LnhtbEyPzU7DMBCE70i8g7VI3FqnyAlRiFOhIFAPHNrCA7jxNonq&#10;nyh2mvD2bE9w25/RzDfldrGGXXEMvXcSNusEGLrG6961Er6/3lc5sBCV08p4hxJ+MMC2ur8rVaH9&#10;7A54PcaWkYkLhZLQxTgUnIemQ6vC2g/o6Hf2o1WR1rHlelQzmVvDn5Ik41b1jhI6NWDdYXM5TpZy&#10;pzzbD2nd12/zR8h2n7u9WYSUjw/L6wuwiEv8E8MNn9ChIqaTn5wOzEjI01SQVMJKZNThpkiEoNOJ&#10;ps0z8Krk/ztUvwAAAP//AwBQSwECLQAUAAYACAAAACEAtoM4kv4AAADhAQAAEwAAAAAAAAAAAAAA&#10;AAAAAAAAW0NvbnRlbnRfVHlwZXNdLnhtbFBLAQItABQABgAIAAAAIQA4/SH/1gAAAJQBAAALAAAA&#10;AAAAAAAAAAAAAC8BAABfcmVscy8ucmVsc1BLAQItABQABgAIAAAAIQBQMu+vPAIAAIUEAAAOAAAA&#10;AAAAAAAAAAAAAC4CAABkcnMvZTJvRG9jLnhtbFBLAQItABQABgAIAAAAIQARKqn93wAAAAsBAAAP&#10;AAAAAAAAAAAAAAAAAJYEAABkcnMvZG93bnJldi54bWxQSwUGAAAAAAQABADzAAAAogUAAAAA&#10;" fillcolor="#002060" strokeweight=".5pt">
              <v:textbox>
                <w:txbxContent>
                  <w:p w14:paraId="739C6DC6" w14:textId="77777777" w:rsidR="00140CA1" w:rsidRPr="007144F1" w:rsidRDefault="00140CA1" w:rsidP="00CF6EE0">
                    <w:pPr>
                      <w:rPr>
                        <w:rFonts w:ascii="Arial" w:hAnsi="Arial" w:cs="Arial"/>
                        <w:color w:val="FFFFFF" w:themeColor="background1"/>
                        <w:sz w:val="28"/>
                      </w:rPr>
                    </w:pPr>
                    <w:r>
                      <w:rPr>
                        <w:rFonts w:ascii="Arial" w:hAnsi="Arial" w:cs="Arial"/>
                        <w:color w:val="FFFFFF" w:themeColor="background1"/>
                        <w:sz w:val="28"/>
                      </w:rPr>
                      <w:t>2022</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F812" w14:textId="77777777" w:rsidR="007F7E8C" w:rsidRDefault="007F7E8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81F0" w14:textId="06D60316" w:rsidR="007F7E8C" w:rsidRPr="00D951C4" w:rsidRDefault="004E18DE" w:rsidP="00D951C4">
    <w:pPr>
      <w:pStyle w:val="Header"/>
    </w:pPr>
    <w:r w:rsidRPr="00EE760E">
      <w:rPr>
        <w:rFonts w:ascii="Arial" w:hAnsi="Arial" w:cs="Arial"/>
        <w:lang w:eastAsia="en-AU"/>
      </w:rPr>
      <mc:AlternateContent>
        <mc:Choice Requires="wps">
          <w:drawing>
            <wp:anchor distT="0" distB="0" distL="114300" distR="114300" simplePos="0" relativeHeight="251728896" behindDoc="0" locked="0" layoutInCell="1" allowOverlap="1" wp14:anchorId="20454285" wp14:editId="1C15AF33">
              <wp:simplePos x="0" y="0"/>
              <wp:positionH relativeFrom="column">
                <wp:posOffset>5267325</wp:posOffset>
              </wp:positionH>
              <wp:positionV relativeFrom="paragraph">
                <wp:posOffset>-295910</wp:posOffset>
              </wp:positionV>
              <wp:extent cx="1200150" cy="371475"/>
              <wp:effectExtent l="0" t="0" r="19050" b="28575"/>
              <wp:wrapNone/>
              <wp:docPr id="889350571" name="Text Box 889350571"/>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2DF3A077" w14:textId="77777777" w:rsidR="004E18DE" w:rsidRPr="007144F1" w:rsidRDefault="004E18DE" w:rsidP="004E18DE">
                          <w:pPr>
                            <w:rPr>
                              <w:rFonts w:ascii="Arial" w:hAnsi="Arial" w:cs="Arial"/>
                              <w:color w:val="FFFFFF" w:themeColor="background1"/>
                              <w:sz w:val="28"/>
                            </w:rPr>
                          </w:pPr>
                          <w:r>
                            <w:rPr>
                              <w:rFonts w:ascii="Arial" w:hAnsi="Arial" w:cs="Arial"/>
                              <w:color w:val="FFFFFF" w:themeColor="background1"/>
                              <w:sz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54285" id="_x0000_t202" coordsize="21600,21600" o:spt="202" path="m,l,21600r21600,l21600,xe">
              <v:stroke joinstyle="miter"/>
              <v:path gradientshapeok="t" o:connecttype="rect"/>
            </v:shapetype>
            <v:shape id="Text Box 889350571" o:spid="_x0000_s1068" type="#_x0000_t202" style="position:absolute;margin-left:414.75pt;margin-top:-23.3pt;width:94.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nXOwIAAIU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AWWNT4xk0NxRMIM9L1kNV/XiL9h1j0zg82DROBAuCdcSgmYFAwWJRWYX3879/Go&#10;KXopabEZM2p/7pkRlMhvCtX+nEwmvnvDZjK9HePGXHvya4/aNytAshIcPc2D6eOdPJmlgeYV52bp&#10;X0UXUxzfzqg7mSvXjwjOHRfLZQjCftXMbdRWcw/tSfa8vnSvzOhBWIct8QintmXpG337WH9TwXLv&#10;oKyD+J7ontWBf+z10D7DXPphut6HqMvfY/EbAAD//wMAUEsDBBQABgAIAAAAIQDpMk4c4AAAAAsB&#10;AAAPAAAAZHJzL2Rvd25yZXYueG1sTI/NbsIwEITvlfoO1lbqDZwgsEKIg6pUrTj0ALQPYOIlieqf&#10;KHZI+vZdTu1td2c0822xn61hNxxC552EdJkAQ1d73blGwtfn2yIDFqJyWhnvUMIPBtiXjw+FyrWf&#10;3Alv59gwCnEhVxLaGPuc81C3aFVY+h4daVc/WBVpHRquBzVRuDV8lSSCW9U5amhVj1WL9fd5tNQ7&#10;ZuLYb6quep3egzh8HI5mXkv5/DS/7IBFnOOfGe74hA4lMV386HRgRkK22m7IKmGxFgLY3ZGkGZ0u&#10;NKVb4GXB//9Q/gIAAP//AwBQSwECLQAUAAYACAAAACEAtoM4kv4AAADhAQAAEwAAAAAAAAAAAAAA&#10;AAAAAAAAW0NvbnRlbnRfVHlwZXNdLnhtbFBLAQItABQABgAIAAAAIQA4/SH/1gAAAJQBAAALAAAA&#10;AAAAAAAAAAAAAC8BAABfcmVscy8ucmVsc1BLAQItABQABgAIAAAAIQAyTenXOwIAAIUEAAAOAAAA&#10;AAAAAAAAAAAAAC4CAABkcnMvZTJvRG9jLnhtbFBLAQItABQABgAIAAAAIQDpMk4c4AAAAAsBAAAP&#10;AAAAAAAAAAAAAAAAAJUEAABkcnMvZG93bnJldi54bWxQSwUGAAAAAAQABADzAAAAogUAAAAA&#10;" fillcolor="#002060" strokeweight=".5pt">
              <v:textbox>
                <w:txbxContent>
                  <w:p w14:paraId="2DF3A077" w14:textId="77777777" w:rsidR="004E18DE" w:rsidRPr="007144F1" w:rsidRDefault="004E18DE" w:rsidP="004E18DE">
                    <w:pPr>
                      <w:rPr>
                        <w:rFonts w:ascii="Arial" w:hAnsi="Arial" w:cs="Arial"/>
                        <w:color w:val="FFFFFF" w:themeColor="background1"/>
                        <w:sz w:val="28"/>
                      </w:rPr>
                    </w:pPr>
                    <w:r>
                      <w:rPr>
                        <w:rFonts w:ascii="Arial" w:hAnsi="Arial" w:cs="Arial"/>
                        <w:color w:val="FFFFFF" w:themeColor="background1"/>
                        <w:sz w:val="28"/>
                      </w:rPr>
                      <w:t>2024</w:t>
                    </w:r>
                  </w:p>
                </w:txbxContent>
              </v:textbox>
            </v:shape>
          </w:pict>
        </mc:Fallback>
      </mc:AlternateContent>
    </w:r>
    <w:r w:rsidRPr="00EE760E">
      <w:rPr>
        <w:rFonts w:ascii="Arial" w:hAnsi="Arial" w:cs="Arial"/>
        <w:lang w:eastAsia="en-AU"/>
      </w:rPr>
      <mc:AlternateContent>
        <mc:Choice Requires="wps">
          <w:drawing>
            <wp:anchor distT="0" distB="0" distL="114300" distR="114300" simplePos="0" relativeHeight="251727872" behindDoc="0" locked="0" layoutInCell="1" allowOverlap="1" wp14:anchorId="06EF0AED" wp14:editId="1B82DFF2">
              <wp:simplePos x="0" y="0"/>
              <wp:positionH relativeFrom="margin">
                <wp:posOffset>-190500</wp:posOffset>
              </wp:positionH>
              <wp:positionV relativeFrom="paragraph">
                <wp:posOffset>-295910</wp:posOffset>
              </wp:positionV>
              <wp:extent cx="5353050" cy="371475"/>
              <wp:effectExtent l="0" t="0" r="19050" b="28575"/>
              <wp:wrapNone/>
              <wp:docPr id="341903490" name="Text Box 341903490"/>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765FCFB9" w14:textId="77777777" w:rsidR="004E18DE" w:rsidRPr="007144F1" w:rsidRDefault="004E18DE" w:rsidP="004E18DE">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0AED" id="Text Box 341903490" o:spid="_x0000_s1069" type="#_x0000_t202" style="position:absolute;margin-left:-15pt;margin-top:-23.3pt;width:421.5pt;height:29.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L9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rHtsZnZjLIT0iYgU5LVvNNhfhbZt0zMygeJAIXwj3hUUjAoqC3KCnB/Prbvc/H&#10;mWKUkgbFmFL788CMoER+Uzjtz8PJxKs3OJPpfISOuY1ktxF1qNeAZA1x9TQPps938mwWBupX3JuV&#10;fxVDTHF8O6XubK5dtyK4d1ysViEJ9aqZ26qd5h7ak+x5fWlfmdH9YB1K4hHOsmXJm/l2uf5LBauD&#10;g6IKw/dEd6z2/KPWg3z6vfTLdOuHrOu/x/I3AAAA//8DAFBLAwQUAAYACAAAACEAjZhKD94AAAAK&#10;AQAADwAAAGRycy9kb3ducmV2LnhtbEyPzU7DMBCE70i8g7VI3FontFghxKlQEKgHDqXwAG68JBHx&#10;OoqdJrw9y4ne9mc0802xW1wvzjiGzpOGdJ2AQKq97ajR8PnxsspAhGjImt4TavjBALvy+qowufUz&#10;veP5GBvBJhRyo6GNccilDHWLzoS1H5D49+VHZyKvYyPtaGY2d728SxIlnemIE1ozYNVi/X2cHOdO&#10;mToM91VXPc+vQe3f9od+2Wp9e7M8PYKIuMR/MfzhMzqUzHTyE9kgeg2rTcJdIg9bpUCwIks3fDmx&#10;NH0AWRbyskL5CwAA//8DAFBLAQItABQABgAIAAAAIQC2gziS/gAAAOEBAAATAAAAAAAAAAAAAAAA&#10;AAAAAABbQ29udGVudF9UeXBlc10ueG1sUEsBAi0AFAAGAAgAAAAhADj9If/WAAAAlAEAAAsAAAAA&#10;AAAAAAAAAAAALwEAAF9yZWxzLy5yZWxzUEsBAi0AFAAGAAgAAAAhAIZyIv08AgAAhQQAAA4AAAAA&#10;AAAAAAAAAAAALgIAAGRycy9lMm9Eb2MueG1sUEsBAi0AFAAGAAgAAAAhAI2YSg/eAAAACgEAAA8A&#10;AAAAAAAAAAAAAAAAlgQAAGRycy9kb3ducmV2LnhtbFBLBQYAAAAABAAEAPMAAAChBQAAAAA=&#10;" fillcolor="#002060" strokeweight=".5pt">
              <v:textbox>
                <w:txbxContent>
                  <w:p w14:paraId="765FCFB9" w14:textId="77777777" w:rsidR="004E18DE" w:rsidRPr="007144F1" w:rsidRDefault="004E18DE" w:rsidP="004E18DE">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94DF" w14:textId="77777777" w:rsidR="007F7E8C" w:rsidRPr="00DF0EF2" w:rsidRDefault="007F7E8C">
    <w:pPr>
      <w:rPr>
        <w:rFonts w:ascii="Arial" w:hAnsi="Arial" w:cs="Arial"/>
      </w:rPr>
    </w:pPr>
    <w:r w:rsidRPr="00EE760E">
      <w:rPr>
        <w:rFonts w:ascii="Arial" w:hAnsi="Arial" w:cs="Arial"/>
        <w:lang w:eastAsia="en-AU"/>
      </w:rPr>
      <mc:AlternateContent>
        <mc:Choice Requires="wps">
          <w:drawing>
            <wp:anchor distT="0" distB="0" distL="114300" distR="114300" simplePos="0" relativeHeight="251722752" behindDoc="0" locked="0" layoutInCell="1" allowOverlap="1" wp14:anchorId="650F66D3" wp14:editId="1AE893AE">
              <wp:simplePos x="0" y="0"/>
              <wp:positionH relativeFrom="margin">
                <wp:align>left</wp:align>
              </wp:positionH>
              <wp:positionV relativeFrom="paragraph">
                <wp:posOffset>-292735</wp:posOffset>
              </wp:positionV>
              <wp:extent cx="5353050" cy="371475"/>
              <wp:effectExtent l="0" t="0" r="19050" b="28575"/>
              <wp:wrapNone/>
              <wp:docPr id="335771055" name="Text Box 335771055"/>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1EC70437" w14:textId="77777777" w:rsidR="007F7E8C" w:rsidRPr="007144F1" w:rsidRDefault="007F7E8C">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F66D3" id="_x0000_t202" coordsize="21600,21600" o:spt="202" path="m,l,21600r21600,l21600,xe">
              <v:stroke joinstyle="miter"/>
              <v:path gradientshapeok="t" o:connecttype="rect"/>
            </v:shapetype>
            <v:shape id="Text Box 335771055" o:spid="_x0000_s1072" type="#_x0000_t202" style="position:absolute;margin-left:0;margin-top:-23.05pt;width:421.5pt;height:29.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HL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rHtmZnZjLIT0iYgU5LVvNNhfhbZt0zMygeJAIXwj3hUUjAoqC3KCnB/Prbvc/H&#10;mWKUkgbFmFL788CMoER+Uzjtz8PJxKs3OJPpfISOuY1ktxF1qNeAZA1x9TQPps938mwWBupX3JuV&#10;fxVDTHF8O6XubK5dtyK4d1ysViEJ9aqZ26qd5h7ak+x5fWlfmdH9YB1K4hHOsmXJm/l2uf5LBauD&#10;g6IKw/dEd6z2/KPWg3z6vfTLdOuHrOu/x/I3AAAA//8DAFBLAwQUAAYACAAAACEAtGzxDdwAAAAH&#10;AQAADwAAAGRycy9kb3ducmV2LnhtbEyPwU7DMBBE70j8g7VI3FqnJURRiFOhIFAPHErhA9x4m0S1&#10;11HsNOHvWU5w3J3RzJtytzgrrjiG3pOCzToBgdR401Or4OvzdZWDCFGT0dYTKvjGALvq9qbUhfEz&#10;feD1GFvBIRQKraCLcSikDE2HToe1H5BYO/vR6cjn2Eoz6pnDnZXbJMmk0z1xQ6cHrDtsLsfJce+U&#10;Z4fhse7rl/ktZPv3/cEuqVL3d8vzE4iIS/wzwy8+o0PFTCc/kQnCKuAhUcEqzTYgWM7TB/6c2LdN&#10;QVal/M9f/QAAAP//AwBQSwECLQAUAAYACAAAACEAtoM4kv4AAADhAQAAEwAAAAAAAAAAAAAAAAAA&#10;AAAAW0NvbnRlbnRfVHlwZXNdLnhtbFBLAQItABQABgAIAAAAIQA4/SH/1gAAAJQBAAALAAAAAAAA&#10;AAAAAAAAAC8BAABfcmVscy8ucmVsc1BLAQItABQABgAIAAAAIQCHBbHLPAIAAIUEAAAOAAAAAAAA&#10;AAAAAAAAAC4CAABkcnMvZTJvRG9jLnhtbFBLAQItABQABgAIAAAAIQC0bPEN3AAAAAcBAAAPAAAA&#10;AAAAAAAAAAAAAJYEAABkcnMvZG93bnJldi54bWxQSwUGAAAAAAQABADzAAAAnwUAAAAA&#10;" fillcolor="#002060" strokeweight=".5pt">
              <v:textbox>
                <w:txbxContent>
                  <w:p w14:paraId="1EC70437" w14:textId="77777777" w:rsidR="007F7E8C" w:rsidRPr="007144F1" w:rsidRDefault="007F7E8C">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23776" behindDoc="0" locked="0" layoutInCell="1" allowOverlap="1" wp14:anchorId="67764AAF" wp14:editId="401BF890">
              <wp:simplePos x="0" y="0"/>
              <wp:positionH relativeFrom="column">
                <wp:posOffset>5431790</wp:posOffset>
              </wp:positionH>
              <wp:positionV relativeFrom="paragraph">
                <wp:posOffset>-297180</wp:posOffset>
              </wp:positionV>
              <wp:extent cx="1200150" cy="371475"/>
              <wp:effectExtent l="0" t="0" r="19050" b="28575"/>
              <wp:wrapNone/>
              <wp:docPr id="342649833" name="Text Box 342649833"/>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53F97A96" w14:textId="77777777" w:rsidR="007F7E8C" w:rsidRPr="007144F1" w:rsidRDefault="007F7E8C">
                          <w:pPr>
                            <w:rPr>
                              <w:rFonts w:ascii="Arial" w:hAnsi="Arial" w:cs="Arial"/>
                              <w:color w:val="FFFFFF" w:themeColor="background1"/>
                              <w:sz w:val="28"/>
                            </w:rPr>
                          </w:pPr>
                          <w:r>
                            <w:rPr>
                              <w:rFonts w:ascii="Arial" w:hAnsi="Arial" w:cs="Arial"/>
                              <w:color w:val="FFFFFF" w:themeColor="background1"/>
                              <w:sz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4AAF" id="Text Box 342649833" o:spid="_x0000_s1073" type="#_x0000_t202" style="position:absolute;margin-left:427.7pt;margin-top:-23.4pt;width:94.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rhOwIAAIU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IUv68RMDsURCTPQ95LVfF0j/oZZ98wMNg8SgQPhnnApJWBSMFiUVGB+/e3cx6Om&#10;6KWkxWbMqP25Z0ZQIr8pVPtzMpn47g2byfR2jBtz7cmvPWrfrADJSnD0NA+mj3fyZJYGmlecm6V/&#10;FV1McXw7o+5krlw/Ijh3XCyXIQj7VTO3UVvNPbQn2fP60r0yowdhHbbEI5zalqVv9O1j/U0Fy72D&#10;sg7ie6J7Vgf+sddD+wxz6Yfpeh+iLn+PxW8AAAD//wMAUEsDBBQABgAIAAAAIQARKqn93wAAAAsB&#10;AAAPAAAAZHJzL2Rvd25yZXYueG1sTI/NTsMwEITvSLyDtUjcWqfICVGIU6EgUA8c2sIDuPE2ieqf&#10;KHaa8PZsT3Dbn9HMN+V2sYZdcQy9dxI26wQYusbr3rUSvr/eVzmwEJXTyniHEn4wwLa6vytVof3s&#10;Dng9xpaRiQuFktDFOBSch6ZDq8LaD+jod/ajVZHWseV6VDOZW8OfkiTjVvWOEjo1YN1hczlOlnKn&#10;PNsPad3Xb/NHyHafu71ZhJSPD8vrC7CIS/wTww2f0KEippOfnA7MSMjTVJBUwkpk1OGmSISg04mm&#10;zTPwquT/O1S/AAAA//8DAFBLAQItABQABgAIAAAAIQC2gziS/gAAAOEBAAATAAAAAAAAAAAAAAAA&#10;AAAAAABbQ29udGVudF9UeXBlc10ueG1sUEsBAi0AFAAGAAgAAAAhADj9If/WAAAAlAEAAAsAAAAA&#10;AAAAAAAAAAAALwEAAF9yZWxzLy5yZWxzUEsBAi0AFAAGAAgAAAAhADM6euE7AgAAhQQAAA4AAAAA&#10;AAAAAAAAAAAALgIAAGRycy9lMm9Eb2MueG1sUEsBAi0AFAAGAAgAAAAhABEqqf3fAAAACwEAAA8A&#10;AAAAAAAAAAAAAAAAlQQAAGRycy9kb3ducmV2LnhtbFBLBQYAAAAABAAEAPMAAAChBQAAAAA=&#10;" fillcolor="#002060" strokeweight=".5pt">
              <v:textbox>
                <w:txbxContent>
                  <w:p w14:paraId="53F97A96" w14:textId="77777777" w:rsidR="007F7E8C" w:rsidRPr="007144F1" w:rsidRDefault="007F7E8C">
                    <w:pPr>
                      <w:rPr>
                        <w:rFonts w:ascii="Arial" w:hAnsi="Arial" w:cs="Arial"/>
                        <w:color w:val="FFFFFF" w:themeColor="background1"/>
                        <w:sz w:val="28"/>
                      </w:rPr>
                    </w:pPr>
                    <w:r>
                      <w:rPr>
                        <w:rFonts w:ascii="Arial" w:hAnsi="Arial" w:cs="Arial"/>
                        <w:color w:val="FFFFFF" w:themeColor="background1"/>
                        <w:sz w:val="28"/>
                      </w:rPr>
                      <w:t>2022</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ADCB" w14:textId="77777777" w:rsidR="00E4490A" w:rsidRDefault="00E449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8A47" w14:textId="53A4AD95" w:rsidR="00E4490A" w:rsidRPr="00D951C4" w:rsidRDefault="000D02F8" w:rsidP="00D951C4">
    <w:pPr>
      <w:pStyle w:val="Header"/>
    </w:pPr>
    <w:r w:rsidRPr="00EE760E">
      <w:rPr>
        <w:rFonts w:ascii="Arial" w:hAnsi="Arial" w:cs="Arial"/>
        <w:lang w:eastAsia="en-AU"/>
      </w:rPr>
      <mc:AlternateContent>
        <mc:Choice Requires="wps">
          <w:drawing>
            <wp:anchor distT="0" distB="0" distL="114300" distR="114300" simplePos="0" relativeHeight="251735040" behindDoc="0" locked="0" layoutInCell="1" allowOverlap="1" wp14:anchorId="359A9059" wp14:editId="6FA4011F">
              <wp:simplePos x="0" y="0"/>
              <wp:positionH relativeFrom="margin">
                <wp:align>left</wp:align>
              </wp:positionH>
              <wp:positionV relativeFrom="paragraph">
                <wp:posOffset>-318770</wp:posOffset>
              </wp:positionV>
              <wp:extent cx="5353050" cy="371475"/>
              <wp:effectExtent l="0" t="0" r="19050" b="28575"/>
              <wp:wrapNone/>
              <wp:docPr id="436700857" name="Text Box 436700857"/>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52DEC2F3" w14:textId="77777777" w:rsidR="00E4490A" w:rsidRPr="007144F1" w:rsidRDefault="00E4490A" w:rsidP="00E4490A">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A9059" id="_x0000_t202" coordsize="21600,21600" o:spt="202" path="m,l,21600r21600,l21600,xe">
              <v:stroke joinstyle="miter"/>
              <v:path gradientshapeok="t" o:connecttype="rect"/>
            </v:shapetype>
            <v:shape id="Text Box 436700857" o:spid="_x0000_s1076" type="#_x0000_t202" style="position:absolute;margin-left:0;margin-top:-25.1pt;width:421.5pt;height:29.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11OgIAAIUEAAAOAAAAZHJzL2Uyb0RvYy54bWysVEtv2zAMvg/YfxB0X+y8OyNOkaXIMCBo&#10;C6RDz4osxcZkUZOU2NmvH6U4j7U7DbsofPkj+ZHM7L6tFTkI6yrQOe33UkqE5lBUepfT7y+rT3eU&#10;OM90wRRokdOjcPR+/vHDrDGZGEAJqhCWIIh2WWNyWnpvsiRxvBQ1cz0wQqNTgq2ZR9XuksKyBtFr&#10;lQzSdJI0YAtjgQvn0PpwctJ5xJdScP8kpROeqJxibT6+Nr7b8CbzGct2lpmy4l0Z7B+qqFmlMekF&#10;6oF5Rva2egdVV9yCA+l7HOoEpKy4iD1gN/30TTebkhkRe0FynLnQ5P4fLH88bMyzJb79Ai0OMBDS&#10;GJc5NIZ+Wmnr8IuVEvQjhccLbaL1hKNxPBwP0zG6OPqG0/5oOg4wyfVrY53/KqAmQcipxbFEtthh&#10;7fwp9BwSkjlQVbGqlIqK3W2XypIDCyNMB+kkTg3R/whTmjQ5nQyxjncQAfsCsVWM/+jqu0FAPKWx&#10;6GvzQfLttiVVkdNRTBpMWyiOSJiF0y45w1cV4q+Z88/M4vIgEXgQ/gkfqQCLgk6ipAT762/2EI8z&#10;RS8lDS5jTt3PPbOCEvVN47Q/90dYAPFRGY2nA1TsrWd769H7eglIVh9Pz/AohnivzqK0UL/i3SxC&#10;VnQxzTF3Tv1ZXPrTieDdcbFYxCDcV8P8Wm8MD9CB5MDrS/vKrOkG63ElHuG8tix7M99TbPhSw2Lv&#10;QVZx+FdWO/5x1+P6dHcZjulWj1HXf4/5bwAAAP//AwBQSwMEFAAGAAgAAAAhAA0bppLcAAAABgEA&#10;AA8AAABkcnMvZG93bnJldi54bWxMj81OwzAQhO9IvIO1SNxah/5EUYhToSCqHji0hQdw4yWJsNdR&#10;7DTp27Oc4La7s5r5ptjNzoorDqHzpOBpmYBAqr3pqFHw+fG2yECEqMlo6wkV3DDArry/K3Ru/EQn&#10;vJ5jI9iEQq4VtDH2uZShbtHpsPQ9EmtffnA68jo00gx6YnNn5SpJUul0R5zQ6h6rFuvv8+g4d8zS&#10;Y7+tuup12of08H442nmj1OPD/PIMIuIc/57hF5/RoWSmix/JBGEVcJGoYLFNViBYzjZrvlx4WIMs&#10;C/kfv/wBAAD//wMAUEsBAi0AFAAGAAgAAAAhALaDOJL+AAAA4QEAABMAAAAAAAAAAAAAAAAAAAAA&#10;AFtDb250ZW50X1R5cGVzXS54bWxQSwECLQAUAAYACAAAACEAOP0h/9YAAACUAQAACwAAAAAAAAAA&#10;AAAAAAAvAQAAX3JlbHMvLnJlbHNQSwECLQAUAAYACAAAACEA2EEddToCAACFBAAADgAAAAAAAAAA&#10;AAAAAAAuAgAAZHJzL2Uyb0RvYy54bWxQSwECLQAUAAYACAAAACEADRumktwAAAAGAQAADwAAAAAA&#10;AAAAAAAAAACUBAAAZHJzL2Rvd25yZXYueG1sUEsFBgAAAAAEAAQA8wAAAJ0FAAAAAA==&#10;" fillcolor="#002060" strokeweight=".5pt">
              <v:textbox>
                <w:txbxContent>
                  <w:p w14:paraId="52DEC2F3" w14:textId="77777777" w:rsidR="00E4490A" w:rsidRPr="007144F1" w:rsidRDefault="00E4490A" w:rsidP="00E4490A">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00315EAD" w:rsidRPr="00EE760E">
      <w:rPr>
        <w:rFonts w:ascii="Arial" w:hAnsi="Arial" w:cs="Arial"/>
        <w:lang w:eastAsia="en-AU"/>
      </w:rPr>
      <mc:AlternateContent>
        <mc:Choice Requires="wps">
          <w:drawing>
            <wp:anchor distT="0" distB="0" distL="114300" distR="114300" simplePos="0" relativeHeight="251736064" behindDoc="0" locked="0" layoutInCell="1" allowOverlap="1" wp14:anchorId="6EDCECB8" wp14:editId="4519EBC9">
              <wp:simplePos x="0" y="0"/>
              <wp:positionH relativeFrom="margin">
                <wp:posOffset>5446395</wp:posOffset>
              </wp:positionH>
              <wp:positionV relativeFrom="paragraph">
                <wp:posOffset>-319405</wp:posOffset>
              </wp:positionV>
              <wp:extent cx="1200150" cy="371475"/>
              <wp:effectExtent l="0" t="0" r="19050" b="28575"/>
              <wp:wrapNone/>
              <wp:docPr id="221680017" name="Text Box 221680017"/>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2BA7F982" w14:textId="77777777" w:rsidR="00E4490A" w:rsidRPr="007144F1" w:rsidRDefault="00E4490A" w:rsidP="00E4490A">
                          <w:pPr>
                            <w:rPr>
                              <w:rFonts w:ascii="Arial" w:hAnsi="Arial" w:cs="Arial"/>
                              <w:color w:val="FFFFFF" w:themeColor="background1"/>
                              <w:sz w:val="28"/>
                            </w:rPr>
                          </w:pPr>
                          <w:r>
                            <w:rPr>
                              <w:rFonts w:ascii="Arial" w:hAnsi="Arial" w:cs="Arial"/>
                              <w:color w:val="FFFFFF" w:themeColor="background1"/>
                              <w:sz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ECB8" id="Text Box 221680017" o:spid="_x0000_s1077" type="#_x0000_t202" style="position:absolute;margin-left:428.85pt;margin-top:-25.15pt;width:94.5pt;height:29.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ZfOwIAAIU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EVGJ2dmciiOSJiBvpes5usa8TfMumdmsHmQCBwI94RLKQGTgsGipALz62/nPh41&#10;RS8lLTZjRu3PPTOCEvlNodqfk8nEd2/YTKa3Y9yYa09+7VH7ZgVIVoKjp3kwfbyTJ7M00Lzi3Cz9&#10;q+hiiuPbGXUnc+X6EcG542K5DEHYr5q5jdpq7qE9yZ7Xl+6VGT0I67AlHuHUtix9o28f628qWO4d&#10;lHUQ3xPdszrwj70e2meYSz9M1/sQdfl7LH4DAAD//wMAUEsDBBQABgAIAAAAIQDPJL9b3gAAAAoB&#10;AAAPAAAAZHJzL2Rvd25yZXYueG1sTI9NTsMwEIX3SNzBGiR2rU1p0ijEqVAQqAsWpXAAN3aTqPY4&#10;ip0m3J7pii5n3qf3U2xnZ9nFDKHzKOFpKYAZrL3usJHw8/2+yICFqFAr69FI+DUBtuX9XaFy7Sf8&#10;MpdDbBiZYMiVhDbGPuc81K1xKix9b5C0kx+cinQODdeDmsjcWb4SIuVOdUgJrepN1Zr6fBgd5Y5Z&#10;uu+Tqqvepo+Q7j53ezuvpXx8mF9fgEUzx38YrvWpOpTU6ehH1IFZCVmy2RAqYZGIZ2BXQqxTeh1J&#10;WwEvC347ofwDAAD//wMAUEsBAi0AFAAGAAgAAAAhALaDOJL+AAAA4QEAABMAAAAAAAAAAAAAAAAA&#10;AAAAAFtDb250ZW50X1R5cGVzXS54bWxQSwECLQAUAAYACAAAACEAOP0h/9YAAACUAQAACwAAAAAA&#10;AAAAAAAAAAAvAQAAX3JlbHMvLnJlbHNQSwECLQAUAAYACAAAACEAbH7WXzsCAACFBAAADgAAAAAA&#10;AAAAAAAAAAAuAgAAZHJzL2Uyb0RvYy54bWxQSwECLQAUAAYACAAAACEAzyS/W94AAAAKAQAADwAA&#10;AAAAAAAAAAAAAACVBAAAZHJzL2Rvd25yZXYueG1sUEsFBgAAAAAEAAQA8wAAAKAFAAAAAA==&#10;" fillcolor="#002060" strokeweight=".5pt">
              <v:textbox>
                <w:txbxContent>
                  <w:p w14:paraId="2BA7F982" w14:textId="77777777" w:rsidR="00E4490A" w:rsidRPr="007144F1" w:rsidRDefault="00E4490A" w:rsidP="00E4490A">
                    <w:pPr>
                      <w:rPr>
                        <w:rFonts w:ascii="Arial" w:hAnsi="Arial" w:cs="Arial"/>
                        <w:color w:val="FFFFFF" w:themeColor="background1"/>
                        <w:sz w:val="28"/>
                      </w:rPr>
                    </w:pPr>
                    <w:r>
                      <w:rPr>
                        <w:rFonts w:ascii="Arial" w:hAnsi="Arial" w:cs="Arial"/>
                        <w:color w:val="FFFFFF" w:themeColor="background1"/>
                        <w:sz w:val="28"/>
                      </w:rPr>
                      <w:t>2024</w:t>
                    </w:r>
                  </w:p>
                </w:txbxContent>
              </v:textbox>
              <w10:wrap anchorx="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5F2A" w14:textId="683FF599" w:rsidR="00E4490A" w:rsidRPr="00DE78B1" w:rsidRDefault="00DE78B1" w:rsidP="00DE78B1">
    <w:pPr>
      <w:pStyle w:val="Header"/>
    </w:pPr>
    <w:r w:rsidRPr="00EE760E">
      <w:rPr>
        <w:rFonts w:ascii="Arial" w:hAnsi="Arial" w:cs="Arial"/>
        <w:lang w:eastAsia="en-AU"/>
      </w:rPr>
      <mc:AlternateContent>
        <mc:Choice Requires="wps">
          <w:drawing>
            <wp:anchor distT="0" distB="0" distL="114300" distR="114300" simplePos="0" relativeHeight="251742208" behindDoc="0" locked="0" layoutInCell="1" allowOverlap="1" wp14:anchorId="5A0D4F2A" wp14:editId="4BA2D5B3">
              <wp:simplePos x="0" y="0"/>
              <wp:positionH relativeFrom="margin">
                <wp:align>right</wp:align>
              </wp:positionH>
              <wp:positionV relativeFrom="paragraph">
                <wp:posOffset>-314960</wp:posOffset>
              </wp:positionV>
              <wp:extent cx="1200150" cy="371475"/>
              <wp:effectExtent l="0" t="0" r="19050" b="28575"/>
              <wp:wrapNone/>
              <wp:docPr id="690847764" name="Text Box 690847764"/>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1A41BB75" w14:textId="77777777" w:rsidR="00DE78B1" w:rsidRPr="007144F1" w:rsidRDefault="00DE78B1" w:rsidP="00DE78B1">
                          <w:pPr>
                            <w:rPr>
                              <w:rFonts w:ascii="Arial" w:hAnsi="Arial" w:cs="Arial"/>
                              <w:color w:val="FFFFFF" w:themeColor="background1"/>
                              <w:sz w:val="28"/>
                            </w:rPr>
                          </w:pPr>
                          <w:r>
                            <w:rPr>
                              <w:rFonts w:ascii="Arial" w:hAnsi="Arial" w:cs="Arial"/>
                              <w:color w:val="FFFFFF" w:themeColor="background1"/>
                              <w:sz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D4F2A" id="_x0000_t202" coordsize="21600,21600" o:spt="202" path="m,l,21600r21600,l21600,xe">
              <v:stroke joinstyle="miter"/>
              <v:path gradientshapeok="t" o:connecttype="rect"/>
            </v:shapetype>
            <v:shape id="Text Box 690847764" o:spid="_x0000_s1080" type="#_x0000_t202" style="position:absolute;margin-left:43.3pt;margin-top:-24.8pt;width:94.5pt;height:29.2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pPAIAAIUEAAAOAAAAZHJzL2Uyb0RvYy54bWysVE1v2zAMvQ/YfxB0X2ynTtoZcYosRYYB&#10;QVsgHXpWZDk2JouapMTOfv0o2flYu9Owi0yJ1BP5HunZfddIchDG1qBymoxiSoTiUNRql9PvL6tP&#10;d5RYx1TBJCiR06Ow9H7+8cOs1ZkYQwWyEIYgiLJZq3NaOaezKLK8Eg2zI9BCobME0zCHW7OLCsNa&#10;RG9kNI7jadSCKbQBLqzF04feSecBvywFd09laYUjMqeYmwurCevWr9F8xrKdYbqq+ZAG+4csGlYr&#10;fPQM9cAcI3tTv4Nqam7AQulGHJoIyrLmItSA1STxm2o2FdMi1ILkWH2myf4/WP542OhnQ1z3BToU&#10;0BPSaptZPPT1dKVp/BczJehHCo9n2kTnCPeXUIhkgi6OvpvbJL2deJjoclsb674KaIg3cmpQlsAW&#10;O6yt60NPIf4xC7IuVrWUYWN226U05MC8hPE4ngbVEP2PMKlIm9PpDebxDsJjnyG2kvEfQ35XCIgn&#10;FSZ9Kd5brtt2pC5ymqYnZrZQHJEwA30vWc1XNeKvmXXPzGDzIBE4EO4Jl1ICJgWDRUkF5tffzn08&#10;aopeSlpsxpzan3tmBCXym0K1Pydp6rs3bNLJ7Rg35tqzvfaofbMEJCvB0dM8mD7eyZNZGmhecW4W&#10;/lV0McXx7Zy6k7l0/Yjg3HGxWIQg7FfN3FptNPfQnmTP60v3yowehHXYEo9waluWvdG3j/U3FSz2&#10;Dso6iO+J7lkd+MdeD+0zzKUfput9iLr8Pea/AQAA//8DAFBLAwQUAAYACAAAACEAbcEw29sAAAAG&#10;AQAADwAAAGRycy9kb3ducmV2LnhtbEyPwU7DMBBE70j8g7VI3FoHVKIkxKlQEKgHDqXwAW68TaLa&#10;6yh2mvD3bE9wnJ3VzJtyuzgrLjiG3pOCh3UCAqnxpqdWwffX2yoDEaImo60nVPCDAbbV7U2pC+Nn&#10;+sTLIbaCQygUWkEX41BIGZoOnQ5rPyCxd/Kj05Hl2Eoz6pnDnZWPSZJKp3vihk4PWHfYnA+T494p&#10;S/fDU93Xr/N7SHcfu71dNkrd3y0vzyAiLvHvGa74jA4VMx39RCYIq4CHRAWrTZ6CuNpZzpejgiwH&#10;WZXyP371CwAA//8DAFBLAQItABQABgAIAAAAIQC2gziS/gAAAOEBAAATAAAAAAAAAAAAAAAAAAAA&#10;AABbQ29udGVudF9UeXBlc10ueG1sUEsBAi0AFAAGAAgAAAAhADj9If/WAAAAlAEAAAsAAAAAAAAA&#10;AAAAAAAALwEAAF9yZWxzLy5yZWxzUEsBAi0AFAAGAAgAAAAhAG0JRWk8AgAAhQQAAA4AAAAAAAAA&#10;AAAAAAAALgIAAGRycy9lMm9Eb2MueG1sUEsBAi0AFAAGAAgAAAAhAG3BMNvbAAAABgEAAA8AAAAA&#10;AAAAAAAAAAAAlgQAAGRycy9kb3ducmV2LnhtbFBLBQYAAAAABAAEAPMAAACeBQAAAAA=&#10;" fillcolor="#002060" strokeweight=".5pt">
              <v:textbox>
                <w:txbxContent>
                  <w:p w14:paraId="1A41BB75" w14:textId="77777777" w:rsidR="00DE78B1" w:rsidRPr="007144F1" w:rsidRDefault="00DE78B1" w:rsidP="00DE78B1">
                    <w:pPr>
                      <w:rPr>
                        <w:rFonts w:ascii="Arial" w:hAnsi="Arial" w:cs="Arial"/>
                        <w:color w:val="FFFFFF" w:themeColor="background1"/>
                        <w:sz w:val="28"/>
                      </w:rPr>
                    </w:pPr>
                    <w:r>
                      <w:rPr>
                        <w:rFonts w:ascii="Arial" w:hAnsi="Arial" w:cs="Arial"/>
                        <w:color w:val="FFFFFF" w:themeColor="background1"/>
                        <w:sz w:val="28"/>
                      </w:rPr>
                      <w:t>2024</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41184" behindDoc="0" locked="0" layoutInCell="1" allowOverlap="1" wp14:anchorId="40ED0CE4" wp14:editId="61147100">
              <wp:simplePos x="0" y="0"/>
              <wp:positionH relativeFrom="margin">
                <wp:align>left</wp:align>
              </wp:positionH>
              <wp:positionV relativeFrom="paragraph">
                <wp:posOffset>-305435</wp:posOffset>
              </wp:positionV>
              <wp:extent cx="5353050" cy="371475"/>
              <wp:effectExtent l="0" t="0" r="19050" b="28575"/>
              <wp:wrapNone/>
              <wp:docPr id="1785464118" name="Text Box 1785464118"/>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1E15F447" w14:textId="77777777" w:rsidR="00DE78B1" w:rsidRPr="007144F1" w:rsidRDefault="00DE78B1" w:rsidP="00DE78B1">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0CE4" id="Text Box 1785464118" o:spid="_x0000_s1081" type="#_x0000_t202" style="position:absolute;margin-left:0;margin-top:-24.05pt;width:421.5pt;height:29.2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5DOgIAAIUEAAAOAAAAZHJzL2Uyb0RvYy54bWysVEtv2zAMvg/YfxB0X+y8OyNOkaXIMCBo&#10;C6RDz4osxcZkUZOU2NmvH6U4j7U7DbvIfOkT+ZH07L6tFTkI6yrQOe33UkqE5lBUepfT7y+rT3eU&#10;OM90wRRokdOjcPR+/vHDrDGZGEAJqhCWIIh2WWNyWnpvsiRxvBQ1cz0wQqNTgq2ZR9XuksKyBtFr&#10;lQzSdJI0YAtjgQvn0PpwctJ5xJdScP8kpROeqJxibj6eNp7bcCbzGct2lpmy4l0a7B+yqFml8dEL&#10;1APzjOxt9Q6qrrgFB9L3ONQJSFlxEWvAavrpm2o2JTMi1oLkOHOhyf0/WP542JhnS3z7BVpsYCCk&#10;MS5zaAz1tNLW4YuZEvQjhccLbaL1hKNxPBwP0zG6OPqG0/5oOg4wyfW2sc5/FVCTIOTUYlsiW+yw&#10;dv4Ueg4JjzlQVbGqlIqK3W2XypIDCy1MB+kkdg3R/whTmjQ5nQwxj3cQAfsCsVWM/+jyu0FAPKUx&#10;6WvxQfLttiVVkdNRLCmYtlAckTALp1lyhq8qxF8z55+ZxeFBInAh/BMeUgEmBZ1ESQn219/sIR57&#10;il5KGhzGnLqfe2YFJeqbxm5/7o9GYXqjMhpPB6jYW8/21qP39RKQrD6unuFRDPFenUVpoX7FvVmE&#10;V9HFNMe3c+rP4tKfVgT3jovFIgbhvBrm13pjeIAOJAdeX9pXZk3XWI8j8QjnsWXZm/6eYsNNDYu9&#10;B1nF5l9Z7fjHWY/j0+1lWKZbPUZd/x7z3wAAAP//AwBQSwMEFAAGAAgAAAAhAIbJW6/cAAAABwEA&#10;AA8AAABkcnMvZG93bnJldi54bWxMj8FOwzAQRO9I/IO1lbi1TiFEUYhToSBQDxzawge48ZJEtddR&#10;7DTh71lOcNyd0cybcrc4K644ht6Tgu0mAYHUeNNTq+Dz43WdgwhRk9HWEyr4xgC76vam1IXxMx3x&#10;eoqt4BAKhVbQxTgUUoamQ6fDxg9IrH350enI59hKM+qZw52V90mSSad74oZOD1h32FxOk+PeKc8O&#10;w2Pd1y/zW8j27/uDXVKl7lbL8xOIiEv8M8MvPqNDxUxnP5EJwirgIVHBOs23IFjO0wf+nNmXpCCr&#10;Uv7nr34AAAD//wMAUEsBAi0AFAAGAAgAAAAhALaDOJL+AAAA4QEAABMAAAAAAAAAAAAAAAAAAAAA&#10;AFtDb250ZW50X1R5cGVzXS54bWxQSwECLQAUAAYACAAAACEAOP0h/9YAAACUAQAACwAAAAAAAAAA&#10;AAAAAAAvAQAAX3JlbHMvLnJlbHNQSwECLQAUAAYACAAAACEA2TaOQzoCAACFBAAADgAAAAAAAAAA&#10;AAAAAAAuAgAAZHJzL2Uyb0RvYy54bWxQSwECLQAUAAYACAAAACEAhslbr9wAAAAHAQAADwAAAAAA&#10;AAAAAAAAAACUBAAAZHJzL2Rvd25yZXYueG1sUEsFBgAAAAAEAAQA8wAAAJ0FAAAAAA==&#10;" fillcolor="#002060" strokeweight=".5pt">
              <v:textbox>
                <w:txbxContent>
                  <w:p w14:paraId="1E15F447" w14:textId="77777777" w:rsidR="00DE78B1" w:rsidRPr="007144F1" w:rsidRDefault="00DE78B1" w:rsidP="00DE78B1">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BA88" w14:textId="77777777" w:rsidR="00700916" w:rsidRDefault="0070091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FCE8" w14:textId="2D505FCB" w:rsidR="00700916" w:rsidRPr="00D951C4" w:rsidRDefault="00B85A0C" w:rsidP="00D951C4">
    <w:pPr>
      <w:pStyle w:val="Header"/>
    </w:pPr>
    <w:r w:rsidRPr="00EE760E">
      <w:rPr>
        <w:rFonts w:ascii="Arial" w:hAnsi="Arial" w:cs="Arial"/>
        <w:lang w:eastAsia="en-AU"/>
      </w:rPr>
      <mc:AlternateContent>
        <mc:Choice Requires="wps">
          <w:drawing>
            <wp:anchor distT="0" distB="0" distL="114300" distR="114300" simplePos="0" relativeHeight="251754496" behindDoc="0" locked="0" layoutInCell="1" allowOverlap="1" wp14:anchorId="743CE9D9" wp14:editId="2074233C">
              <wp:simplePos x="0" y="0"/>
              <wp:positionH relativeFrom="margin">
                <wp:posOffset>5451475</wp:posOffset>
              </wp:positionH>
              <wp:positionV relativeFrom="paragraph">
                <wp:posOffset>-290830</wp:posOffset>
              </wp:positionV>
              <wp:extent cx="1200150" cy="371475"/>
              <wp:effectExtent l="0" t="0" r="19050" b="28575"/>
              <wp:wrapNone/>
              <wp:docPr id="2094446208" name="Text Box 2094446208"/>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50DBE885" w14:textId="77777777" w:rsidR="00700916" w:rsidRPr="007144F1" w:rsidRDefault="00700916" w:rsidP="00700916">
                          <w:pPr>
                            <w:rPr>
                              <w:rFonts w:ascii="Arial" w:hAnsi="Arial" w:cs="Arial"/>
                              <w:color w:val="FFFFFF" w:themeColor="background1"/>
                              <w:sz w:val="28"/>
                            </w:rPr>
                          </w:pPr>
                          <w:r>
                            <w:rPr>
                              <w:rFonts w:ascii="Arial" w:hAnsi="Arial" w:cs="Arial"/>
                              <w:color w:val="FFFFFF" w:themeColor="background1"/>
                              <w:sz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CE9D9" id="_x0000_t202" coordsize="21600,21600" o:spt="202" path="m,l,21600r21600,l21600,xe">
              <v:stroke joinstyle="miter"/>
              <v:path gradientshapeok="t" o:connecttype="rect"/>
            </v:shapetype>
            <v:shape id="Text Box 2094446208" o:spid="_x0000_s1084" type="#_x0000_t202" style="position:absolute;margin-left:429.25pt;margin-top:-22.9pt;width:94.5pt;height:29.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GWPAIAAIU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EVGJ3cnZnIojkiYgb6XrObrGvE3zLpnZrB5kAgcCPeESykBk4LBoqQC8+tv5z4e&#10;NUUvJS02Y0btzz0zghL5TaHan5PJxHdv2Eymt2PcmGtPfu1R+2YFSFaCo6d5MH28kyezNNC84tws&#10;/avoYorj2xl1J3Pl+hHBueNiuQxB2K+auY3aau6hPcme15fulRk9COuwJR7h1LYsfaNvH+tvKlju&#10;HZR1EN8T3bM68I+9HtpnmEs/TNf7EHX5eyx+AwAA//8DAFBLAwQUAAYACAAAACEAU5e15t8AAAAL&#10;AQAADwAAAGRycy9kb3ducmV2LnhtbEyPzW6DMBCE75X6DtZW6i0xjYAgiokqqlY59JCmfQAHbwAF&#10;rxE2gb59N6f2tj+jmW+K3WJ7ccXRd44UPK0jEEi1Mx01Cr6/3lYZCB80Gd07QgU/6GFX3t8VOjdu&#10;pk+8HkMj2IR8rhW0IQy5lL5u0Wq/dgMS/85utDrwOjbSjHpmc9vLTRSl0uqOOKHVA1Yt1pfjZDl3&#10;ytLDkFRd9Tq/+3T/sT/0S6zU48Py8gwi4BL+xHDDZ3QomenkJjJe9AqyJEtYqmAVJ9zhpojiLZ9O&#10;PG22IMtC/u9Q/gIAAP//AwBQSwECLQAUAAYACAAAACEAtoM4kv4AAADhAQAAEwAAAAAAAAAAAAAA&#10;AAAAAAAAW0NvbnRlbnRfVHlwZXNdLnhtbFBLAQItABQABgAIAAAAIQA4/SH/1gAAAJQBAAALAAAA&#10;AAAAAAAAAAAAAC8BAABfcmVscy8ucmVsc1BLAQItABQABgAIAAAAIQCuQFGWPAIAAIUEAAAOAAAA&#10;AAAAAAAAAAAAAC4CAABkcnMvZTJvRG9jLnhtbFBLAQItABQABgAIAAAAIQBTl7Xm3wAAAAsBAAAP&#10;AAAAAAAAAAAAAAAAAJYEAABkcnMvZG93bnJldi54bWxQSwUGAAAAAAQABADzAAAAogUAAAAA&#10;" fillcolor="#002060" strokeweight=".5pt">
              <v:textbox>
                <w:txbxContent>
                  <w:p w14:paraId="50DBE885" w14:textId="77777777" w:rsidR="00700916" w:rsidRPr="007144F1" w:rsidRDefault="00700916" w:rsidP="00700916">
                    <w:pPr>
                      <w:rPr>
                        <w:rFonts w:ascii="Arial" w:hAnsi="Arial" w:cs="Arial"/>
                        <w:color w:val="FFFFFF" w:themeColor="background1"/>
                        <w:sz w:val="28"/>
                      </w:rPr>
                    </w:pPr>
                    <w:r>
                      <w:rPr>
                        <w:rFonts w:ascii="Arial" w:hAnsi="Arial" w:cs="Arial"/>
                        <w:color w:val="FFFFFF" w:themeColor="background1"/>
                        <w:sz w:val="28"/>
                      </w:rPr>
                      <w:t>2024</w:t>
                    </w:r>
                  </w:p>
                </w:txbxContent>
              </v:textbox>
              <w10:wrap anchorx="margin"/>
            </v:shape>
          </w:pict>
        </mc:Fallback>
      </mc:AlternateContent>
    </w:r>
    <w:r w:rsidR="00700916" w:rsidRPr="00EE760E">
      <w:rPr>
        <w:rFonts w:ascii="Arial" w:hAnsi="Arial" w:cs="Arial"/>
        <w:lang w:eastAsia="en-AU"/>
      </w:rPr>
      <mc:AlternateContent>
        <mc:Choice Requires="wps">
          <w:drawing>
            <wp:anchor distT="0" distB="0" distL="114300" distR="114300" simplePos="0" relativeHeight="251753472" behindDoc="0" locked="0" layoutInCell="1" allowOverlap="1" wp14:anchorId="61D23C0E" wp14:editId="202D7E97">
              <wp:simplePos x="0" y="0"/>
              <wp:positionH relativeFrom="margin">
                <wp:align>left</wp:align>
              </wp:positionH>
              <wp:positionV relativeFrom="paragraph">
                <wp:posOffset>-299720</wp:posOffset>
              </wp:positionV>
              <wp:extent cx="5353050" cy="371475"/>
              <wp:effectExtent l="0" t="0" r="19050" b="28575"/>
              <wp:wrapNone/>
              <wp:docPr id="1965202796" name="Text Box 1965202796"/>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738D1834" w14:textId="77777777" w:rsidR="00700916" w:rsidRPr="007144F1" w:rsidRDefault="00700916" w:rsidP="00700916">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3C0E" id="Text Box 1965202796" o:spid="_x0000_s1085" type="#_x0000_t202" style="position:absolute;margin-left:0;margin-top:-23.6pt;width:421.5pt;height:29.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q8PAIAAIUEAAAOAAAAZHJzL2Uyb0RvYy54bWysVE1v2zAMvQ/YfxB0X+x8r0acIkuRYUDQ&#10;FkiHnmVZjo3JoiYpsbNfP0p2PtbuNOyikCL9RD4+ZnHf1pIchbEVqJQOBzElQnHIK7VP6feXzafP&#10;lFjHVM4kKJHSk7D0fvnxw6LRiRhBCTIXhiCIskmjU1o6p5MosrwUNbMD0EJhsABTM4eu2Ue5YQ2i&#10;1zIaxfEsasDk2gAX1uLtQxeky4BfFIK7p6KwwhGZUqzNhdOEM/NntFywZG+YLivel8H+oYqaVQof&#10;vUA9MMfIwVTvoOqKG7BQuAGHOoKiqLgIPWA3w/hNN7uSaRF6QXKsvtBk/x8sfzzu9LMhrv0CLQ7Q&#10;E9Jom1i89P20han9L1ZKMI4Uni60idYRjpfT8XQcTzHEMTaeDyfzqYeJrl9rY91XATXxRkoNjiWw&#10;xY5b67rUc4p/zIKs8k0lZXDMPltLQ47MjzAexbMwNUT/I00q0qR0NsY63kF47AtEJhn/0dd3g4B4&#10;UmHR1+a95dqsJVWe0sndmZkM8hMSZqDTktV8UyH+lln3zAyKB4nAhXBPeBQSsCjoLUpKML/+du/z&#10;caYYpaRBMabU/jwwIyiR3xRO+244mXj1BmcynY/QMbeR7DaiDvUakKwhrp7mwfT5Tp7NwkD9inuz&#10;8q9iiCmOb6fUnc2161YE946L1SokoV41c1u109xDe5I9ry/tKzO6H6xDSTzCWbYseTPfLtd/qWB1&#10;cFBUYfie6I7Vnn/UepBPv5d+mW79kHX991j+BgAA//8DAFBLAwQUAAYACAAAACEA1MZ2DNwAAAAH&#10;AQAADwAAAGRycy9kb3ducmV2LnhtbEyPwU7DMBBE70j8g7VI3FqnbQhRiFOhIFAPHErhA9x4SSLs&#10;dRQ7Tfh7lhMcd2c086bcL86KC46h96Rgs05AIDXe9NQq+Hh/XuUgQtRktPWECr4xwL66vip1YfxM&#10;b3g5xVZwCIVCK+hiHAopQ9Oh02HtByTWPv3odORzbKUZ9czhzsptkmTS6Z64odMD1h02X6fJce+U&#10;Z8fhru7rp/klZIfXw9EuqVK3N8vjA4iIS/wzwy8+o0PFTGc/kQnCKuAhUcEqvd+CYDlPd/w5s2+z&#10;A1mV8j9/9QMAAP//AwBQSwECLQAUAAYACAAAACEAtoM4kv4AAADhAQAAEwAAAAAAAAAAAAAAAAAA&#10;AAAAW0NvbnRlbnRfVHlwZXNdLnhtbFBLAQItABQABgAIAAAAIQA4/SH/1gAAAJQBAAALAAAAAAAA&#10;AAAAAAAAAC8BAABfcmVscy8ucmVsc1BLAQItABQABgAIAAAAIQAaf5q8PAIAAIUEAAAOAAAAAAAA&#10;AAAAAAAAAC4CAABkcnMvZTJvRG9jLnhtbFBLAQItABQABgAIAAAAIQDUxnYM3AAAAAcBAAAPAAAA&#10;AAAAAAAAAAAAAJYEAABkcnMvZG93bnJldi54bWxQSwUGAAAAAAQABADzAAAAnwUAAAAA&#10;" fillcolor="#002060" strokeweight=".5pt">
              <v:textbox>
                <w:txbxContent>
                  <w:p w14:paraId="738D1834" w14:textId="77777777" w:rsidR="00700916" w:rsidRPr="007144F1" w:rsidRDefault="00700916" w:rsidP="00700916">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EC85" w14:textId="77777777" w:rsidR="00E33749" w:rsidRPr="00DF0EF2" w:rsidRDefault="00E33749">
    <w:pPr>
      <w:rPr>
        <w:rFonts w:ascii="Arial" w:hAnsi="Arial" w:cs="Arial"/>
      </w:rPr>
    </w:pPr>
    <w:r w:rsidRPr="00EE760E">
      <w:rPr>
        <w:rFonts w:ascii="Arial" w:hAnsi="Arial" w:cs="Arial"/>
        <w:lang w:eastAsia="en-AU"/>
      </w:rPr>
      <mc:AlternateContent>
        <mc:Choice Requires="wps">
          <w:drawing>
            <wp:anchor distT="0" distB="0" distL="114300" distR="114300" simplePos="0" relativeHeight="251687936" behindDoc="0" locked="0" layoutInCell="1" allowOverlap="1" wp14:anchorId="315630DF" wp14:editId="529D9C80">
              <wp:simplePos x="0" y="0"/>
              <wp:positionH relativeFrom="margin">
                <wp:align>left</wp:align>
              </wp:positionH>
              <wp:positionV relativeFrom="paragraph">
                <wp:posOffset>-292735</wp:posOffset>
              </wp:positionV>
              <wp:extent cx="5353050" cy="371475"/>
              <wp:effectExtent l="0" t="0" r="19050" b="28575"/>
              <wp:wrapNone/>
              <wp:docPr id="1073589542" name="Text Box 1073589542"/>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3F39966E"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630DF" id="_x0000_t202" coordsize="21600,21600" o:spt="202" path="m,l,21600r21600,l21600,xe">
              <v:stroke joinstyle="miter"/>
              <v:path gradientshapeok="t" o:connecttype="rect"/>
            </v:shapetype>
            <v:shape id="Text Box 1073589542" o:spid="_x0000_s1040" type="#_x0000_t202" style="position:absolute;margin-left:0;margin-top:-23.05pt;width:421.5pt;height:29.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uVOwIAAIQ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P6eRMTAb5Cfky0EnJar6pEH7LrHtmBrWDPOA+uCc8CglYE/QWJSWYX3+79/k4&#10;UoxS0qAWU2p/HpgRlMhvCof9eTiZePEGZzKdj9Axt5HsNqIO9RqQqyFunubB9PlOns3CQP2Ka7Py&#10;r2KIKY5vp9SdzbXrNgTXjovVKiShXDVzW7XT3EN7jj2tL+0rM7qfq0NFPMJZtSx5M94u13+pYHVw&#10;UFRh9p7njtWefpR6UE+/ln6Xbv2Qdf3zWP4GAAD//wMAUEsDBBQABgAIAAAAIQC0bPEN3AAAAAcB&#10;AAAPAAAAZHJzL2Rvd25yZXYueG1sTI/BTsMwEETvSPyDtUjcWqclRFGIU6EgUA8cSuED3HibRLXX&#10;Uew04e9ZTnDcndHMm3K3OCuuOIbek4LNOgGB1HjTU6vg6/N1lYMIUZPR1hMq+MYAu+r2ptSF8TN9&#10;4PUYW8EhFAqtoItxKKQMTYdOh7UfkFg7+9HpyOfYSjPqmcOdldskyaTTPXFDpwesO2wux8lx75Rn&#10;h+Gx7uuX+S1k+/f9wS6pUvd3y/MTiIhL/DPDLz6jQ8VMJz+RCcIq4CFRwSrNNiBYztMH/pzYt01B&#10;VqX8z1/9AAAA//8DAFBLAQItABQABgAIAAAAIQC2gziS/gAAAOEBAAATAAAAAAAAAAAAAAAAAAAA&#10;AABbQ29udGVudF9UeXBlc10ueG1sUEsBAi0AFAAGAAgAAAAhADj9If/WAAAAlAEAAAsAAAAAAAAA&#10;AAAAAAAALwEAAF9yZWxzLy5yZWxzUEsBAi0AFAAGAAgAAAAhAJk9S5U7AgAAhAQAAA4AAAAAAAAA&#10;AAAAAAAALgIAAGRycy9lMm9Eb2MueG1sUEsBAi0AFAAGAAgAAAAhALRs8Q3cAAAABwEAAA8AAAAA&#10;AAAAAAAAAAAAlQQAAGRycy9kb3ducmV2LnhtbFBLBQYAAAAABAAEAPMAAACeBQAAAAA=&#10;" fillcolor="#002060" strokeweight=".5pt">
              <v:textbox>
                <w:txbxContent>
                  <w:p w14:paraId="3F39966E"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88960" behindDoc="0" locked="0" layoutInCell="1" allowOverlap="1" wp14:anchorId="0389AAE7" wp14:editId="536E0F92">
              <wp:simplePos x="0" y="0"/>
              <wp:positionH relativeFrom="column">
                <wp:posOffset>5431790</wp:posOffset>
              </wp:positionH>
              <wp:positionV relativeFrom="paragraph">
                <wp:posOffset>-297180</wp:posOffset>
              </wp:positionV>
              <wp:extent cx="1200150" cy="371475"/>
              <wp:effectExtent l="0" t="0" r="19050" b="28575"/>
              <wp:wrapNone/>
              <wp:docPr id="1424501164" name="Text Box 1424501164"/>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1F4CBE13"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AAE7" id="Text Box 1424501164" o:spid="_x0000_s1041" type="#_x0000_t202" style="position:absolute;margin-left:427.7pt;margin-top:-23.4pt;width:94.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LOgIAAIQEAAAOAAAAZHJzL2Uyb0RvYy54bWysVE1v2zAMvQ/YfxB0X2ynSdoZcYosRYYB&#10;QVsgHXpWZCk2JouapMTOfv0oxflYu9Owi0yJ1BP5HunpfdcoshfW1aALmg1SSoTmUNZ6W9DvL8tP&#10;d5Q4z3TJFGhR0INw9H728cO0NbkYQgWqFJYgiHZ5awpaeW/yJHG8Eg1zAzBCo1OCbZjHrd0mpWUt&#10;ojcqGabpJGnBlsYCF87h6cPRSWcRX0rB/ZOUTniiCoq5+bjauG7CmsymLN9aZqqa92mwf8iiYbXG&#10;R89QD8wzsrP1O6im5hYcSD/g0CQgZc1FrAGrydI31awrZkSsBclx5kyT+3+w/HG/Ns+W+O4LdChg&#10;IKQ1Lnd4GOrppG3CFzMl6EcKD2faROcJD5dQiGyMLo6+m9tsdDsOMMnltrHOfxXQkGAU1KIskS22&#10;Xzl/DD2FhMccqLpc1krFjd1uFsqSPQsSpsN0ElVD9D/ClCZtQSc3mMc7iIB9htgoxn/0+V0hIJ7S&#10;mPSl+GD5btORuixorCicbKA8IF8Wjq3kDF/WCL9izj8zi72DPOA8+CdcpALMCXqLkgrsr7+dh3iU&#10;FL2UtNiLBXU/d8wKStQ3jWJ/zkaj0LxxMxrfDnFjrz2ba4/eNQtArjKcPMOjGeK9OpnSQvOKYzMP&#10;r6KLaY5vF9SfzIU/TgiOHRfzeQzCdjXMr/Ta8AAdOA60vnSvzJpeV48d8QinrmX5G3mPseGmhvnO&#10;g6yj9hdWe/qx1WP39GMZZul6H6MuP4/ZbwAAAP//AwBQSwMEFAAGAAgAAAAhABEqqf3fAAAACwEA&#10;AA8AAABkcnMvZG93bnJldi54bWxMj81OwzAQhO9IvIO1SNxap8gJUYhToSBQDxzawgO48TaJ6p8o&#10;dprw9mxPcNuf0cw35Xaxhl1xDL13EjbrBBi6xuvetRK+v95XObAQldPKeIcSfjDAtrq/K1Wh/ewO&#10;eD3GlpGJC4WS0MU4FJyHpkOrwtoP6Oh39qNVkdax5XpUM5lbw5+SJONW9Y4SOjVg3WFzOU6Wcqc8&#10;2w9p3ddv80fIdp+7vVmElI8Py+sLsIhL/BPDDZ/QoSKmk5+cDsxIyNNUkFTCSmTU4aZIhKDTiabN&#10;M/Cq5P87VL8AAAD//wMAUEsBAi0AFAAGAAgAAAAhALaDOJL+AAAA4QEAABMAAAAAAAAAAAAAAAAA&#10;AAAAAFtDb250ZW50X1R5cGVzXS54bWxQSwECLQAUAAYACAAAACEAOP0h/9YAAACUAQAACwAAAAAA&#10;AAAAAAAAAAAvAQAAX3JlbHMvLnJlbHNQSwECLQAUAAYACAAAACEAPzTjyzoCAACEBAAADgAAAAAA&#10;AAAAAAAAAAAuAgAAZHJzL2Uyb0RvYy54bWxQSwECLQAUAAYACAAAACEAESqp/d8AAAALAQAADwAA&#10;AAAAAAAAAAAAAACUBAAAZHJzL2Rvd25yZXYueG1sUEsFBgAAAAAEAAQA8wAAAKAFAAAAAA==&#10;" fillcolor="#002060" strokeweight=".5pt">
              <v:textbox>
                <w:txbxContent>
                  <w:p w14:paraId="1F4CBE13"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2022</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2D28" w14:textId="77777777" w:rsidR="00700916" w:rsidRPr="00DF0EF2" w:rsidRDefault="00700916">
    <w:pPr>
      <w:rPr>
        <w:rFonts w:ascii="Arial" w:hAnsi="Arial" w:cs="Arial"/>
      </w:rPr>
    </w:pPr>
    <w:r w:rsidRPr="00EE760E">
      <w:rPr>
        <w:rFonts w:ascii="Arial" w:hAnsi="Arial" w:cs="Arial"/>
        <w:lang w:eastAsia="en-AU"/>
      </w:rPr>
      <mc:AlternateContent>
        <mc:Choice Requires="wps">
          <w:drawing>
            <wp:anchor distT="0" distB="0" distL="114300" distR="114300" simplePos="0" relativeHeight="251748352" behindDoc="0" locked="0" layoutInCell="1" allowOverlap="1" wp14:anchorId="60B3411C" wp14:editId="57D5AD35">
              <wp:simplePos x="0" y="0"/>
              <wp:positionH relativeFrom="margin">
                <wp:align>left</wp:align>
              </wp:positionH>
              <wp:positionV relativeFrom="paragraph">
                <wp:posOffset>-292735</wp:posOffset>
              </wp:positionV>
              <wp:extent cx="5353050" cy="371475"/>
              <wp:effectExtent l="0" t="0" r="19050" b="28575"/>
              <wp:wrapNone/>
              <wp:docPr id="1636999647" name="Text Box 1636999647"/>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221A13E0" w14:textId="77777777" w:rsidR="00700916" w:rsidRPr="007144F1" w:rsidRDefault="00700916">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3411C" id="_x0000_t202" coordsize="21600,21600" o:spt="202" path="m,l,21600r21600,l21600,xe">
              <v:stroke joinstyle="miter"/>
              <v:path gradientshapeok="t" o:connecttype="rect"/>
            </v:shapetype>
            <v:shape id="Text Box 1636999647" o:spid="_x0000_s1088" type="#_x0000_t202" style="position:absolute;margin-left:0;margin-top:-23.05pt;width:421.5pt;height:29.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zE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rHHkdnZjLIT0iYgU5LVvNNhfhbZt0zMygeJAIXwj3hUUjAoqC3KCnB/Prbvc/H&#10;mWKUkgbFmFL788CMoER+Uzjtz8PJxKs3OJPpfISOuY1ktxF1qNeAZA1x9TQPps938mwWBupX3JuV&#10;fxVDTHF8O6XubK5dtyK4d1ysViEJ9aqZ26qd5h7ak+x5fWlfmdH9YB1K4hHOsmXJm/l2uf5LBauD&#10;g6IKw/dEd6z2/KPWg3z6vfTLdOuHrOu/x/I3AAAA//8DAFBLAwQUAAYACAAAACEAtGzxDdwAAAAH&#10;AQAADwAAAGRycy9kb3ducmV2LnhtbEyPwU7DMBBE70j8g7VI3FqnJURRiFOhIFAPHErhA9x4m0S1&#10;11HsNOHvWU5w3J3RzJtytzgrrjiG3pOCzToBgdR401Or4OvzdZWDCFGT0dYTKvjGALvq9qbUhfEz&#10;feD1GFvBIRQKraCLcSikDE2HToe1H5BYO/vR6cjn2Eoz6pnDnZXbJMmk0z1xQ6cHrDtsLsfJce+U&#10;Z4fhse7rl/ktZPv3/cEuqVL3d8vzE4iIS/wzwy8+o0PFTCc/kQnCKuAhUcEqzTYgWM7TB/6c2LdN&#10;QVal/M9f/QAAAP//AwBQSwECLQAUAAYACAAAACEAtoM4kv4AAADhAQAAEwAAAAAAAAAAAAAAAAAA&#10;AAAAW0NvbnRlbnRfVHlwZXNdLnhtbFBLAQItABQABgAIAAAAIQA4/SH/1gAAAJQBAAALAAAAAAAA&#10;AAAAAAAAAC8BAABfcmVscy8ucmVsc1BLAQItABQABgAIAAAAIQB4AJzEPAIAAIUEAAAOAAAAAAAA&#10;AAAAAAAAAC4CAABkcnMvZTJvRG9jLnhtbFBLAQItABQABgAIAAAAIQC0bPEN3AAAAAcBAAAPAAAA&#10;AAAAAAAAAAAAAJYEAABkcnMvZG93bnJldi54bWxQSwUGAAAAAAQABADzAAAAnwUAAAAA&#10;" fillcolor="#002060" strokeweight=".5pt">
              <v:textbox>
                <w:txbxContent>
                  <w:p w14:paraId="221A13E0" w14:textId="77777777" w:rsidR="00700916" w:rsidRPr="007144F1" w:rsidRDefault="00700916">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49376" behindDoc="0" locked="0" layoutInCell="1" allowOverlap="1" wp14:anchorId="3B62A285" wp14:editId="5201A11B">
              <wp:simplePos x="0" y="0"/>
              <wp:positionH relativeFrom="column">
                <wp:posOffset>5431790</wp:posOffset>
              </wp:positionH>
              <wp:positionV relativeFrom="paragraph">
                <wp:posOffset>-297180</wp:posOffset>
              </wp:positionV>
              <wp:extent cx="1200150" cy="371475"/>
              <wp:effectExtent l="0" t="0" r="19050" b="28575"/>
              <wp:wrapNone/>
              <wp:docPr id="521198071" name="Text Box 521198071"/>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0D3DB43E" w14:textId="77777777" w:rsidR="00700916" w:rsidRPr="007144F1" w:rsidRDefault="00700916">
                          <w:pPr>
                            <w:rPr>
                              <w:rFonts w:ascii="Arial" w:hAnsi="Arial" w:cs="Arial"/>
                              <w:color w:val="FFFFFF" w:themeColor="background1"/>
                              <w:sz w:val="28"/>
                            </w:rPr>
                          </w:pPr>
                          <w:r>
                            <w:rPr>
                              <w:rFonts w:ascii="Arial" w:hAnsi="Arial" w:cs="Arial"/>
                              <w:color w:val="FFFFFF" w:themeColor="background1"/>
                              <w:sz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A285" id="Text Box 521198071" o:spid="_x0000_s1089" type="#_x0000_t202" style="position:absolute;margin-left:427.7pt;margin-top:-23.4pt;width:94.5pt;height:2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fuOwIAAIUEAAAOAAAAZHJzL2Uyb0RvYy54bWysVE1v2zAMvQ/YfxB0X2znszPiFFmKDAOC&#10;tkA69KzIcmxMFjVJiZ39+lGy87F2p2EXmRKpJ/I90vP7tpbkKIytQGU0GcSUCMUhr9Q+o99f1p/u&#10;KLGOqZxJUCKjJ2Hp/eLjh3mjUzGEEmQuDEEQZdNGZ7R0TqdRZHkpamYHoIVCZwGmZg63Zh/lhjWI&#10;XstoGMfTqAGTawNcWIunD52TLgJ+UQjunorCCkdkRjE3F1YT1p1fo8WcpXvDdFnxPg32D1nUrFL4&#10;6AXqgTlGDqZ6B1VX3ICFwg041BEURcVFqAGrSeI31WxLpkWoBcmx+kKT/X+w/PG41c+GuPYLtCig&#10;J6TRNrV46OtpC1P7L2ZK0I8Uni60idYR7i+hEMkEXRx9o1kynk08THS9rY11XwXUxBsZNShLYIsd&#10;N9Z1oecQ/5gFWeXrSsqwMfvdShpyZF7CeBhPg2qI/keYVKTJ6HSEebyD8NgXiJ1k/Eef3w0C4kmF&#10;SV+L95Zrdy2p8oxORmdmdpCfkDADXS9ZzdcV4m+Ydc/MYPMgETgQ7gmXQgImBb1FSQnm19/OfTxq&#10;il5KGmzGjNqfB2YEJfKbQrU/J+Ox796wGU9mQ9yYW8/u1qMO9QqQrARHT/Ng+ngnz2ZhoH7FuVn6&#10;V9HFFMe3M+rO5sp1I4Jzx8VyGYKwXzVzG7XV3EN7kj2vL+0rM7oX1mFLPMK5bVn6Rt8u1t9UsDw4&#10;KKogvie6Y7XnH3s9tE8/l36Ybvch6vr3WPwGAAD//wMAUEsDBBQABgAIAAAAIQARKqn93wAAAAsB&#10;AAAPAAAAZHJzL2Rvd25yZXYueG1sTI/NTsMwEITvSLyDtUjcWqfICVGIU6EgUA8c2sIDuPE2ieqf&#10;KHaa8PZsT3Dbn9HMN+V2sYZdcQy9dxI26wQYusbr3rUSvr/eVzmwEJXTyniHEn4wwLa6vytVof3s&#10;Dng9xpaRiQuFktDFOBSch6ZDq8LaD+jod/ajVZHWseV6VDOZW8OfkiTjVvWOEjo1YN1hczlOlnKn&#10;PNsPad3Xb/NHyHafu71ZhJSPD8vrC7CIS/wTww2f0KEippOfnA7MSMjTVJBUwkpk1OGmSISg04mm&#10;zTPwquT/O1S/AAAA//8DAFBLAQItABQABgAIAAAAIQC2gziS/gAAAOEBAAATAAAAAAAAAAAAAAAA&#10;AAAAAABbQ29udGVudF9UeXBlc10ueG1sUEsBAi0AFAAGAAgAAAAhADj9If/WAAAAlAEAAAsAAAAA&#10;AAAAAAAAAAAALwEAAF9yZWxzLy5yZWxzUEsBAi0AFAAGAAgAAAAhAMw/V+47AgAAhQQAAA4AAAAA&#10;AAAAAAAAAAAALgIAAGRycy9lMm9Eb2MueG1sUEsBAi0AFAAGAAgAAAAhABEqqf3fAAAACwEAAA8A&#10;AAAAAAAAAAAAAAAAlQQAAGRycy9kb3ducmV2LnhtbFBLBQYAAAAABAAEAPMAAAChBQAAAAA=&#10;" fillcolor="#002060" strokeweight=".5pt">
              <v:textbox>
                <w:txbxContent>
                  <w:p w14:paraId="0D3DB43E" w14:textId="77777777" w:rsidR="00700916" w:rsidRPr="007144F1" w:rsidRDefault="00700916">
                    <w:pPr>
                      <w:rPr>
                        <w:rFonts w:ascii="Arial" w:hAnsi="Arial" w:cs="Arial"/>
                        <w:color w:val="FFFFFF" w:themeColor="background1"/>
                        <w:sz w:val="28"/>
                      </w:rPr>
                    </w:pPr>
                    <w:r>
                      <w:rPr>
                        <w:rFonts w:ascii="Arial" w:hAnsi="Arial" w:cs="Arial"/>
                        <w:color w:val="FFFFFF" w:themeColor="background1"/>
                        <w:sz w:val="28"/>
                      </w:rP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38F9" w14:textId="77777777" w:rsidR="00E33749" w:rsidRDefault="00E337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3E8B" w14:textId="0E155907" w:rsidR="00E33749" w:rsidRPr="00D951C4" w:rsidRDefault="00D4391D" w:rsidP="00D951C4">
    <w:pPr>
      <w:pStyle w:val="Header"/>
    </w:pPr>
    <w:r w:rsidRPr="00EE760E">
      <w:rPr>
        <w:rFonts w:ascii="Arial" w:hAnsi="Arial" w:cs="Arial"/>
        <w:lang w:eastAsia="en-AU"/>
      </w:rPr>
      <mc:AlternateContent>
        <mc:Choice Requires="wps">
          <w:drawing>
            <wp:anchor distT="0" distB="0" distL="114300" distR="114300" simplePos="0" relativeHeight="251711488" behindDoc="0" locked="0" layoutInCell="1" allowOverlap="1" wp14:anchorId="6E204F0D" wp14:editId="68858554">
              <wp:simplePos x="0" y="0"/>
              <wp:positionH relativeFrom="column">
                <wp:posOffset>5267325</wp:posOffset>
              </wp:positionH>
              <wp:positionV relativeFrom="paragraph">
                <wp:posOffset>-295910</wp:posOffset>
              </wp:positionV>
              <wp:extent cx="1200150" cy="371475"/>
              <wp:effectExtent l="0" t="0" r="19050" b="28575"/>
              <wp:wrapNone/>
              <wp:docPr id="1410609155" name="Text Box 1410609155"/>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3821BBFD" w14:textId="77777777" w:rsidR="00D4391D" w:rsidRPr="007144F1" w:rsidRDefault="00D4391D" w:rsidP="00D4391D">
                          <w:pPr>
                            <w:rPr>
                              <w:rFonts w:ascii="Arial" w:hAnsi="Arial" w:cs="Arial"/>
                              <w:color w:val="FFFFFF" w:themeColor="background1"/>
                              <w:sz w:val="28"/>
                            </w:rPr>
                          </w:pPr>
                          <w:r>
                            <w:rPr>
                              <w:rFonts w:ascii="Arial" w:hAnsi="Arial" w:cs="Arial"/>
                              <w:color w:val="FFFFFF" w:themeColor="background1"/>
                              <w:sz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04F0D" id="_x0000_t202" coordsize="21600,21600" o:spt="202" path="m,l,21600r21600,l21600,xe">
              <v:stroke joinstyle="miter"/>
              <v:path gradientshapeok="t" o:connecttype="rect"/>
            </v:shapetype>
            <v:shape id="Text Box 1410609155" o:spid="_x0000_s1044" type="#_x0000_t202" style="position:absolute;margin-left:414.75pt;margin-top:-23.3pt;width:94.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jhOwIAAIQ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EVG707E5FAckS8DfStZzdc1wm+Ydc/MYO8gDzgP7gmXUgLmBINFSQXm19/OfTxK&#10;il5KWuzFjNqfe2YEJfKbQrE/J5OJb96wmUxvx7gx15782qP2zQqQqwQnT/Ng+ngnT2ZpoHnFsVn6&#10;V9HFFMe3M+pO5sr1E4Jjx8VyGYKwXTVzG7XV3EN7jj2tL90rM3rQ1WFHPMKpa1n6Rt4+1t9UsNw7&#10;KOugvee5Z3WgH1s9dM8wln6Wrvch6vLzWPwGAAD//wMAUEsDBBQABgAIAAAAIQDpMk4c4AAAAAsB&#10;AAAPAAAAZHJzL2Rvd25yZXYueG1sTI/NbsIwEITvlfoO1lbqDZwgsEKIg6pUrTj0ALQPYOIlieqf&#10;KHZI+vZdTu1td2c0822xn61hNxxC552EdJkAQ1d73blGwtfn2yIDFqJyWhnvUMIPBtiXjw+FyrWf&#10;3Alv59gwCnEhVxLaGPuc81C3aFVY+h4daVc/WBVpHRquBzVRuDV8lSSCW9U5amhVj1WL9fd5tNQ7&#10;ZuLYb6quep3egzh8HI5mXkv5/DS/7IBFnOOfGe74hA4lMV386HRgRkK22m7IKmGxFgLY3ZGkGZ0u&#10;NKVb4GXB//9Q/gIAAP//AwBQSwECLQAUAAYACAAAACEAtoM4kv4AAADhAQAAEwAAAAAAAAAAAAAA&#10;AAAAAAAAW0NvbnRlbnRfVHlwZXNdLnhtbFBLAQItABQABgAIAAAAIQA4/SH/1gAAAJQBAAALAAAA&#10;AAAAAAAAAAAAAC8BAABfcmVscy8ucmVsc1BLAQItABQABgAIAAAAIQCDz7jhOwIAAIQEAAAOAAAA&#10;AAAAAAAAAAAAAC4CAABkcnMvZTJvRG9jLnhtbFBLAQItABQABgAIAAAAIQDpMk4c4AAAAAsBAAAP&#10;AAAAAAAAAAAAAAAAAJUEAABkcnMvZG93bnJldi54bWxQSwUGAAAAAAQABADzAAAAogUAAAAA&#10;" fillcolor="#002060" strokeweight=".5pt">
              <v:textbox>
                <w:txbxContent>
                  <w:p w14:paraId="3821BBFD" w14:textId="77777777" w:rsidR="00D4391D" w:rsidRPr="007144F1" w:rsidRDefault="00D4391D" w:rsidP="00D4391D">
                    <w:pPr>
                      <w:rPr>
                        <w:rFonts w:ascii="Arial" w:hAnsi="Arial" w:cs="Arial"/>
                        <w:color w:val="FFFFFF" w:themeColor="background1"/>
                        <w:sz w:val="28"/>
                      </w:rPr>
                    </w:pPr>
                    <w:r>
                      <w:rPr>
                        <w:rFonts w:ascii="Arial" w:hAnsi="Arial" w:cs="Arial"/>
                        <w:color w:val="FFFFFF" w:themeColor="background1"/>
                        <w:sz w:val="28"/>
                      </w:rPr>
                      <w:t>2024</w:t>
                    </w:r>
                  </w:p>
                </w:txbxContent>
              </v:textbox>
            </v:shape>
          </w:pict>
        </mc:Fallback>
      </mc:AlternateContent>
    </w:r>
    <w:r w:rsidRPr="00EE760E">
      <w:rPr>
        <w:rFonts w:ascii="Arial" w:hAnsi="Arial" w:cs="Arial"/>
        <w:lang w:eastAsia="en-AU"/>
      </w:rPr>
      <mc:AlternateContent>
        <mc:Choice Requires="wps">
          <w:drawing>
            <wp:anchor distT="0" distB="0" distL="114300" distR="114300" simplePos="0" relativeHeight="251710464" behindDoc="0" locked="0" layoutInCell="1" allowOverlap="1" wp14:anchorId="6558DF06" wp14:editId="1D70DE85">
              <wp:simplePos x="0" y="0"/>
              <wp:positionH relativeFrom="margin">
                <wp:posOffset>-190500</wp:posOffset>
              </wp:positionH>
              <wp:positionV relativeFrom="paragraph">
                <wp:posOffset>-295910</wp:posOffset>
              </wp:positionV>
              <wp:extent cx="5353050" cy="371475"/>
              <wp:effectExtent l="0" t="0" r="19050" b="28575"/>
              <wp:wrapNone/>
              <wp:docPr id="1727284738" name="Text Box 1727284738"/>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052B3503" w14:textId="77777777" w:rsidR="00D4391D" w:rsidRPr="007144F1" w:rsidRDefault="00D4391D" w:rsidP="00D4391D">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DF06" id="Text Box 1727284738" o:spid="_x0000_s1045" type="#_x0000_t202" style="position:absolute;margin-left:-15pt;margin-top:-23.3pt;width:421.5pt;height:29.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C/OwIAAIQEAAAOAAAAZHJzL2Uyb0RvYy54bWysVE1v2zAMvQ/YfxB0X+x8r0acIkuRYUDQ&#10;FkiHnmVZjo3JoiYpsbNfP0p2PtbuNOyikCL9RD4+ZnHf1pIchbEVqJQOBzElQnHIK7VP6feXzafP&#10;lFjHVM4kKJHSk7D0fvnxw6LRiRhBCTIXhiCIskmjU1o6p5MosrwUNbMD0EJhsABTM4eu2Ue5YQ2i&#10;1zIaxfEsasDk2gAX1uLtQxeky4BfFIK7p6KwwhGZUqzNhdOEM/NntFywZG+YLivel8H+oYqaVQof&#10;vUA9MMfIwVTvoOqKG7BQuAGHOoKiqLgIPWA3w/hNN7uSaRF6QXKsvtBk/x8sfzzu9LMhrv0CLQ7Q&#10;E9Jom1i89P20han9L1ZKMI4Uni60idYRjpfT8XQcTzHEMTaeDyfzqYeJrl9rY91XATXxRkoNjiWw&#10;xY5b67rUc4p/zIKs8k0lZXDMPltLQ47MjzAexbMwNUT/I00q0qR0NsY63kF47AtEJhn/0dd3g4B4&#10;UmHR1+a95dqsJVWe0rszMRnkJ+TLQCclq/mmQvgts+6ZGdQO8oD74J7wKCRgTdBblJRgfv3t3ufj&#10;SDFKSYNaTKn9eWBGUCK/KRz23XAy8eINzmQ6H6FjbiPZbUQd6jUgV0PcPM2D6fOdPJuFgfoV12bl&#10;X8UQUxzfTqk7m2vXbQiuHRerVUhCuWrmtmqnuYf2HHtaX9pXZnQ/V4eKeISzalnyZrxdrv9Swerg&#10;oKjC7D3PHas9/Sj1oJ5+Lf0u3foh6/rnsfwNAAD//wMAUEsDBBQABgAIAAAAIQCNmEoP3gAAAAoB&#10;AAAPAAAAZHJzL2Rvd25yZXYueG1sTI/NTsMwEITvSLyDtUjcWie0WCHEqVAQqAcOpfAAbrwkEfE6&#10;ip0mvD3Lid72ZzTzTbFbXC/OOIbOk4Z0nYBAqr3tqNHw+fGyykCEaMia3hNq+MEAu/L6qjC59TO9&#10;4/kYG8EmFHKjoY1xyKUMdYvOhLUfkPj35UdnIq9jI+1oZjZ3vbxLEiWd6YgTWjNg1WL9fZwc506Z&#10;Ogz3VVc9z69B7d/2h37Zan17szw9goi4xH8x/OEzOpTMdPIT2SB6DatNwl0iD1ulQLAiSzd8ObE0&#10;fQBZFvKyQvkLAAD//wMAUEsBAi0AFAAGAAgAAAAhALaDOJL+AAAA4QEAABMAAAAAAAAAAAAAAAAA&#10;AAAAAFtDb250ZW50X1R5cGVzXS54bWxQSwECLQAUAAYACAAAACEAOP0h/9YAAACUAQAACwAAAAAA&#10;AAAAAAAAAAAvAQAAX3JlbHMvLnJlbHNQSwECLQAUAAYACAAAACEAJcYQvzsCAACEBAAADgAAAAAA&#10;AAAAAAAAAAAuAgAAZHJzL2Uyb0RvYy54bWxQSwECLQAUAAYACAAAACEAjZhKD94AAAAKAQAADwAA&#10;AAAAAAAAAAAAAACVBAAAZHJzL2Rvd25yZXYueG1sUEsFBgAAAAAEAAQA8wAAAKAFAAAAAA==&#10;" fillcolor="#002060" strokeweight=".5pt">
              <v:textbox>
                <w:txbxContent>
                  <w:p w14:paraId="052B3503" w14:textId="77777777" w:rsidR="00D4391D" w:rsidRPr="007144F1" w:rsidRDefault="00D4391D" w:rsidP="00D4391D">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4E38" w14:textId="77777777" w:rsidR="00E33749" w:rsidRPr="00DF0EF2" w:rsidRDefault="00E33749">
    <w:pPr>
      <w:rPr>
        <w:rFonts w:ascii="Arial" w:hAnsi="Arial" w:cs="Arial"/>
      </w:rPr>
    </w:pPr>
    <w:r w:rsidRPr="00EE760E">
      <w:rPr>
        <w:rFonts w:ascii="Arial" w:hAnsi="Arial" w:cs="Arial"/>
        <w:lang w:eastAsia="en-AU"/>
      </w:rPr>
      <mc:AlternateContent>
        <mc:Choice Requires="wps">
          <w:drawing>
            <wp:anchor distT="0" distB="0" distL="114300" distR="114300" simplePos="0" relativeHeight="251692032" behindDoc="0" locked="0" layoutInCell="1" allowOverlap="1" wp14:anchorId="57C8C147" wp14:editId="4BABB53B">
              <wp:simplePos x="0" y="0"/>
              <wp:positionH relativeFrom="margin">
                <wp:align>left</wp:align>
              </wp:positionH>
              <wp:positionV relativeFrom="paragraph">
                <wp:posOffset>-292735</wp:posOffset>
              </wp:positionV>
              <wp:extent cx="5353050" cy="371475"/>
              <wp:effectExtent l="0" t="0" r="19050" b="28575"/>
              <wp:wrapNone/>
              <wp:docPr id="831139274" name="Text Box 831139274"/>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69A9ABCD"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8C147" id="_x0000_t202" coordsize="21600,21600" o:spt="202" path="m,l,21600r21600,l21600,xe">
              <v:stroke joinstyle="miter"/>
              <v:path gradientshapeok="t" o:connecttype="rect"/>
            </v:shapetype>
            <v:shape id="Text Box 831139274" o:spid="_x0000_s1048" type="#_x0000_t202" style="position:absolute;margin-left:0;margin-top:-23.05pt;width:421.5pt;height:29.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Jz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HYkZnZjLIT0iYgU5LVvNNhfhbZt0zMygeJAIXwj3hUUjAoqC3KCnB/Prbvc/H&#10;mWKUkgbFmFL788CMoER+Uzjtz8PJxKs3OJPpfISOuY1ktxF1qNeAZA1x9TQPps938mwWBupX3JuV&#10;fxVDTHF8O6XubK5dtyK4d1ysViEJ9aqZ26qd5h7ak+x5fWlfmdH9YB1K4hHOsmXJm/l2uf5LBauD&#10;g6IKw/dEd6z2/KPWg3z6vfTLdOuHrOu/x/I3AAAA//8DAFBLAwQUAAYACAAAACEAtGzxDdwAAAAH&#10;AQAADwAAAGRycy9kb3ducmV2LnhtbEyPwU7DMBBE70j8g7VI3FqnJURRiFOhIFAPHErhA9x4m0S1&#10;11HsNOHvWU5w3J3RzJtytzgrrjiG3pOCzToBgdR401Or4OvzdZWDCFGT0dYTKvjGALvq9qbUhfEz&#10;feD1GFvBIRQKraCLcSikDE2HToe1H5BYO/vR6cjn2Eoz6pnDnZXbJMmk0z1xQ6cHrDtsLsfJce+U&#10;Z4fhse7rl/ktZPv3/cEuqVL3d8vzE4iIS/wzwy8+o0PFTCc/kQnCKuAhUcEqzTYgWM7TB/6c2LdN&#10;QVal/M9f/QAAAP//AwBQSwECLQAUAAYACAAAACEAtoM4kv4AAADhAQAAEwAAAAAAAAAAAAAAAAAA&#10;AAAAW0NvbnRlbnRfVHlwZXNdLnhtbFBLAQItABQABgAIAAAAIQA4/SH/1gAAAJQBAAALAAAAAAAA&#10;AAAAAAAAAC8BAABfcmVscy8ucmVsc1BLAQItABQABgAIAAAAIQCGgMJzPAIAAIUEAAAOAAAAAAAA&#10;AAAAAAAAAC4CAABkcnMvZTJvRG9jLnhtbFBLAQItABQABgAIAAAAIQC0bPEN3AAAAAcBAAAPAAAA&#10;AAAAAAAAAAAAAJYEAABkcnMvZG93bnJldi54bWxQSwUGAAAAAAQABADzAAAAnwUAAAAA&#10;" fillcolor="#002060" strokeweight=".5pt">
              <v:textbox>
                <w:txbxContent>
                  <w:p w14:paraId="69A9ABCD"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693056" behindDoc="0" locked="0" layoutInCell="1" allowOverlap="1" wp14:anchorId="15547C9E" wp14:editId="653D6741">
              <wp:simplePos x="0" y="0"/>
              <wp:positionH relativeFrom="column">
                <wp:posOffset>5431790</wp:posOffset>
              </wp:positionH>
              <wp:positionV relativeFrom="paragraph">
                <wp:posOffset>-297180</wp:posOffset>
              </wp:positionV>
              <wp:extent cx="1200150" cy="371475"/>
              <wp:effectExtent l="0" t="0" r="19050" b="28575"/>
              <wp:wrapNone/>
              <wp:docPr id="128130088" name="Text Box 128130088"/>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2D30BB0E"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7C9E" id="Text Box 128130088" o:spid="_x0000_s1049" type="#_x0000_t202" style="position:absolute;margin-left:427.7pt;margin-top:-23.4pt;width:94.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lZOwIAAIUEAAAOAAAAZHJzL2Uyb0RvYy54bWysVE1v2zAMvQ/YfxB0X2znszPiFFmKDAOC&#10;tkA69KzIcmxMFjVJiZ39+lGy87F2p2EXmRKpJ/I90vP7tpbkKIytQGU0GcSUCMUhr9Q+o99f1p/u&#10;KLGOqZxJUCKjJ2Hp/eLjh3mjUzGEEmQuDEEQZdNGZ7R0TqdRZHkpamYHoIVCZwGmZg63Zh/lhjWI&#10;XstoGMfTqAGTawNcWIunD52TLgJ+UQjunorCCkdkRjE3F1YT1p1fo8WcpXvDdFnxPg32D1nUrFL4&#10;6AXqgTlGDqZ6B1VX3ICFwg041BEURcVFqAGrSeI31WxLpkWoBcmx+kKT/X+w/PG41c+GuPYLtCig&#10;J6TRNrV46OtpC1P7L2ZK0I8Uni60idYR7i+hEMkEXRx9o1kynk08THS9rY11XwXUxBsZNShLYIsd&#10;N9Z1oecQ/5gFWeXrSsqwMfvdShpyZF7CeBhPg2qI/keYVKTJ6HSEebyD8NgXiJ1k/Eef3w0C4kmF&#10;SV+L95Zrdy2pcqxxdGZmB/kJCTPQ9ZLVfF0h/oZZ98wMNg8SgQPhnnApJGBS0FuUlGB+/e3cx6Om&#10;6KWkwWbMqP15YEZQIr8pVPtzMh777g2b8WQ2xI259exuPepQrwDJSnD0NA+mj3fybBYG6lecm6V/&#10;FV1McXw7o+5srlw3Ijh3XCyXIQj7VTO3UVvNPbQn2fP60r4yo3thHbbEI5zblqVv9O1i/U0Fy4OD&#10;ogrie6I7Vnv+sddD+/Rz6Yfpdh+irn+PxW8AAAD//wMAUEsDBBQABgAIAAAAIQARKqn93wAAAAsB&#10;AAAPAAAAZHJzL2Rvd25yZXYueG1sTI/NTsMwEITvSLyDtUjcWqfICVGIU6EgUA8c2sIDuPE2ieqf&#10;KHaa8PZsT3Dbn9HMN+V2sYZdcQy9dxI26wQYusbr3rUSvr/eVzmwEJXTyniHEn4wwLa6vytVof3s&#10;Dng9xpaRiQuFktDFOBSch6ZDq8LaD+jod/ajVZHWseV6VDOZW8OfkiTjVvWOEjo1YN1hczlOlnKn&#10;PNsPad3Xb/NHyHafu71ZhJSPD8vrC7CIS/wTww2f0KEippOfnA7MSMjTVJBUwkpk1OGmSISg04mm&#10;zTPwquT/O1S/AAAA//8DAFBLAQItABQABgAIAAAAIQC2gziS/gAAAOEBAAATAAAAAAAAAAAAAAAA&#10;AAAAAABbQ29udGVudF9UeXBlc10ueG1sUEsBAi0AFAAGAAgAAAAhADj9If/WAAAAlAEAAAsAAAAA&#10;AAAAAAAAAAAALwEAAF9yZWxzLy5yZWxzUEsBAi0AFAAGAAgAAAAhADK/CVk7AgAAhQQAAA4AAAAA&#10;AAAAAAAAAAAALgIAAGRycy9lMm9Eb2MueG1sUEsBAi0AFAAGAAgAAAAhABEqqf3fAAAACwEAAA8A&#10;AAAAAAAAAAAAAAAAlQQAAGRycy9kb3ducmV2LnhtbFBLBQYAAAAABAAEAPMAAAChBQAAAAA=&#10;" fillcolor="#002060" strokeweight=".5pt">
              <v:textbox>
                <w:txbxContent>
                  <w:p w14:paraId="2D30BB0E" w14:textId="77777777" w:rsidR="00E33749" w:rsidRPr="007144F1" w:rsidRDefault="00E33749">
                    <w:pPr>
                      <w:rPr>
                        <w:rFonts w:ascii="Arial" w:hAnsi="Arial" w:cs="Arial"/>
                        <w:color w:val="FFFFFF" w:themeColor="background1"/>
                        <w:sz w:val="28"/>
                      </w:rPr>
                    </w:pPr>
                    <w:r>
                      <w:rPr>
                        <w:rFonts w:ascii="Arial" w:hAnsi="Arial" w:cs="Arial"/>
                        <w:color w:val="FFFFFF" w:themeColor="background1"/>
                        <w:sz w:val="28"/>
                      </w:rPr>
                      <w:t>2022</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8E4D" w14:textId="77777777" w:rsidR="00D4391D" w:rsidRDefault="00D439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F5F8" w14:textId="4F1A2432" w:rsidR="00D4391D" w:rsidRPr="00D951C4" w:rsidRDefault="003A6522" w:rsidP="00D951C4">
    <w:pPr>
      <w:pStyle w:val="Header"/>
    </w:pPr>
    <w:r w:rsidRPr="00EE760E">
      <w:rPr>
        <w:rFonts w:ascii="Arial" w:hAnsi="Arial" w:cs="Arial"/>
        <w:lang w:eastAsia="en-AU"/>
      </w:rPr>
      <mc:AlternateContent>
        <mc:Choice Requires="wps">
          <w:drawing>
            <wp:anchor distT="0" distB="0" distL="114300" distR="114300" simplePos="0" relativeHeight="251720704" behindDoc="0" locked="0" layoutInCell="1" allowOverlap="1" wp14:anchorId="1D96233E" wp14:editId="23D2B4DA">
              <wp:simplePos x="0" y="0"/>
              <wp:positionH relativeFrom="column">
                <wp:posOffset>5267325</wp:posOffset>
              </wp:positionH>
              <wp:positionV relativeFrom="paragraph">
                <wp:posOffset>-295910</wp:posOffset>
              </wp:positionV>
              <wp:extent cx="1200150" cy="371475"/>
              <wp:effectExtent l="0" t="0" r="19050" b="28575"/>
              <wp:wrapNone/>
              <wp:docPr id="1204965316" name="Text Box 1204965316"/>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4A276B81" w14:textId="77777777" w:rsidR="003A6522" w:rsidRPr="007144F1" w:rsidRDefault="003A6522" w:rsidP="003A6522">
                          <w:pPr>
                            <w:rPr>
                              <w:rFonts w:ascii="Arial" w:hAnsi="Arial" w:cs="Arial"/>
                              <w:color w:val="FFFFFF" w:themeColor="background1"/>
                              <w:sz w:val="28"/>
                            </w:rPr>
                          </w:pPr>
                          <w:r>
                            <w:rPr>
                              <w:rFonts w:ascii="Arial" w:hAnsi="Arial" w:cs="Arial"/>
                              <w:color w:val="FFFFFF" w:themeColor="background1"/>
                              <w:sz w:val="2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6233E" id="_x0000_t202" coordsize="21600,21600" o:spt="202" path="m,l,21600r21600,l21600,xe">
              <v:stroke joinstyle="miter"/>
              <v:path gradientshapeok="t" o:connecttype="rect"/>
            </v:shapetype>
            <v:shape id="Text Box 1204965316" o:spid="_x0000_s1052" type="#_x0000_t202" style="position:absolute;margin-left:414.75pt;margin-top:-23.3pt;width:94.5pt;height:2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pvOwIAAIU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AXWODsxk0NxRMIM9L1kNV/XiL9h1j0zg82DROBAuCdcSgmYFAwWJRWYX3879/Go&#10;KXopabEZM2p/7pkRlMhvCtX+nEwmvnvDZjK9HePGXHvya4/aNytAshIcPc2D6eOdPJmlgeYV52bp&#10;X0UXUxzfzqg7mSvXjwjOHRfLZQjCftXMbdRWcw/tSfa8vnSvzOhBWIct8QintmXpG337WH9TwXLv&#10;oKyD+J7ontWBf+z10D7DXPphut6HqMvfY/EbAAD//wMAUEsDBBQABgAIAAAAIQDpMk4c4AAAAAsB&#10;AAAPAAAAZHJzL2Rvd25yZXYueG1sTI/NbsIwEITvlfoO1lbqDZwgsEKIg6pUrTj0ALQPYOIlieqf&#10;KHZI+vZdTu1td2c0822xn61hNxxC552EdJkAQ1d73blGwtfn2yIDFqJyWhnvUMIPBtiXjw+FyrWf&#10;3Alv59gwCnEhVxLaGPuc81C3aFVY+h4daVc/WBVpHRquBzVRuDV8lSSCW9U5amhVj1WL9fd5tNQ7&#10;ZuLYb6quep3egzh8HI5mXkv5/DS/7IBFnOOfGe74hA4lMV386HRgRkK22m7IKmGxFgLY3ZGkGZ0u&#10;NKVb4GXB//9Q/gIAAP//AwBQSwECLQAUAAYACAAAACEAtoM4kv4AAADhAQAAEwAAAAAAAAAAAAAA&#10;AAAAAAAAW0NvbnRlbnRfVHlwZXNdLnhtbFBLAQItABQABgAIAAAAIQA4/SH/1gAAAJQBAAALAAAA&#10;AAAAAAAAAAAAAC8BAABfcmVscy8ucmVsc1BLAQItABQABgAIAAAAIQAzyJpvOwIAAIUEAAAOAAAA&#10;AAAAAAAAAAAAAC4CAABkcnMvZTJvRG9jLnhtbFBLAQItABQABgAIAAAAIQDpMk4c4AAAAAsBAAAP&#10;AAAAAAAAAAAAAAAAAJUEAABkcnMvZG93bnJldi54bWxQSwUGAAAAAAQABADzAAAAogUAAAAA&#10;" fillcolor="#002060" strokeweight=".5pt">
              <v:textbox>
                <w:txbxContent>
                  <w:p w14:paraId="4A276B81" w14:textId="77777777" w:rsidR="003A6522" w:rsidRPr="007144F1" w:rsidRDefault="003A6522" w:rsidP="003A6522">
                    <w:pPr>
                      <w:rPr>
                        <w:rFonts w:ascii="Arial" w:hAnsi="Arial" w:cs="Arial"/>
                        <w:color w:val="FFFFFF" w:themeColor="background1"/>
                        <w:sz w:val="28"/>
                      </w:rPr>
                    </w:pPr>
                    <w:r>
                      <w:rPr>
                        <w:rFonts w:ascii="Arial" w:hAnsi="Arial" w:cs="Arial"/>
                        <w:color w:val="FFFFFF" w:themeColor="background1"/>
                        <w:sz w:val="28"/>
                      </w:rPr>
                      <w:t>2024</w:t>
                    </w:r>
                  </w:p>
                </w:txbxContent>
              </v:textbox>
            </v:shape>
          </w:pict>
        </mc:Fallback>
      </mc:AlternateContent>
    </w:r>
    <w:r w:rsidRPr="00EE760E">
      <w:rPr>
        <w:rFonts w:ascii="Arial" w:hAnsi="Arial" w:cs="Arial"/>
        <w:lang w:eastAsia="en-AU"/>
      </w:rPr>
      <mc:AlternateContent>
        <mc:Choice Requires="wps">
          <w:drawing>
            <wp:anchor distT="0" distB="0" distL="114300" distR="114300" simplePos="0" relativeHeight="251719680" behindDoc="0" locked="0" layoutInCell="1" allowOverlap="1" wp14:anchorId="6570D2EE" wp14:editId="3458D618">
              <wp:simplePos x="0" y="0"/>
              <wp:positionH relativeFrom="margin">
                <wp:posOffset>-190500</wp:posOffset>
              </wp:positionH>
              <wp:positionV relativeFrom="paragraph">
                <wp:posOffset>-295910</wp:posOffset>
              </wp:positionV>
              <wp:extent cx="5353050" cy="371475"/>
              <wp:effectExtent l="0" t="0" r="19050" b="28575"/>
              <wp:wrapNone/>
              <wp:docPr id="268436505" name="Text Box 268436505"/>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63C12E05" w14:textId="77777777" w:rsidR="003A6522" w:rsidRPr="007144F1" w:rsidRDefault="003A6522" w:rsidP="003A6522">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D2EE" id="Text Box 268436505" o:spid="_x0000_s1053" type="#_x0000_t202" style="position:absolute;margin-left:-15pt;margin-top:-23.3pt;width:421.5pt;height:29.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FFPAIAAIUEAAAOAAAAZHJzL2Uyb0RvYy54bWysVE1v2zAMvQ/YfxB0X+x8d0acIkuRYUDQ&#10;FkiHnmVZjo3JoiYpsbNfP0p2PtbuNOyikCL9RD4+ZnHf1pIchbEVqJQOBzElQnHIK7VP6feXzac7&#10;SqxjKmcSlEjpSVh6v/z4YdHoRIygBJkLQxBE2aTRKS2d00kUWV6KmtkBaKEwWICpmUPX7KPcsAbR&#10;axmN4ngWNWBybYALa/H2oQvSZcAvCsHdU1FY4YhMKdbmwmnCmfkzWi5YsjdMlxXvy2D/UEXNKoWP&#10;XqAemGPkYKp3UHXFDVgo3IBDHUFRVFyEHrCbYfymm13JtAi9IDlWX2iy/w+WPx53+tkQ136BFgfo&#10;CWm0TSxe+n7awtT+FyslGEcKTxfaROsIx8vpeDqOpxjiGBvPh5P51MNE16+1se6rgJp4I6UGxxLY&#10;YsetdV3qOcU/ZkFW+aaSMjhmn62lIUfmRxiP4lmYGqL/kSYVaVI6G2Md7yA89gUik4z/6Ou7QUA8&#10;qbDoa/Pecm3WkipHYuZnZjLIT0iYgU5LVvNNhfhbZt0zMygeJAIXwj3hUUjAoqC3KCnB/Prbvc/H&#10;mWKUkgbFmFL788CMoER+Uzjtz8PJxKs3OJPpfISOuY1ktxF1qNeAZA1x9TQPps938mwWBupX3JuV&#10;fxVDTHF8O6XubK5dtyK4d1ysViEJ9aqZ26qd5h7ak+x5fWlfmdH9YB1K4hHOsmXJm/l2uf5LBauD&#10;g6IKw/dEd6z2/KPWg3z6vfTLdOuHrOu/x/I3AAAA//8DAFBLAwQUAAYACAAAACEAjZhKD94AAAAK&#10;AQAADwAAAGRycy9kb3ducmV2LnhtbEyPzU7DMBCE70i8g7VI3FontFghxKlQEKgHDqXwAG68JBHx&#10;OoqdJrw9y4ne9mc0802xW1wvzjiGzpOGdJ2AQKq97ajR8PnxsspAhGjImt4TavjBALvy+qowufUz&#10;veP5GBvBJhRyo6GNccilDHWLzoS1H5D49+VHZyKvYyPtaGY2d728SxIlnemIE1ozYNVi/X2cHOdO&#10;mToM91VXPc+vQe3f9od+2Wp9e7M8PYKIuMR/MfzhMzqUzHTyE9kgeg2rTcJdIg9bpUCwIks3fDmx&#10;NH0AWRbyskL5CwAA//8DAFBLAQItABQABgAIAAAAIQC2gziS/gAAAOEBAAATAAAAAAAAAAAAAAAA&#10;AAAAAABbQ29udGVudF9UeXBlc10ueG1sUEsBAi0AFAAGAAgAAAAhADj9If/WAAAAlAEAAAsAAAAA&#10;AAAAAAAAAAAALwEAAF9yZWxzLy5yZWxzUEsBAi0AFAAGAAgAAAAhAIf3UUU8AgAAhQQAAA4AAAAA&#10;AAAAAAAAAAAALgIAAGRycy9lMm9Eb2MueG1sUEsBAi0AFAAGAAgAAAAhAI2YSg/eAAAACgEAAA8A&#10;AAAAAAAAAAAAAAAAlgQAAGRycy9kb3ducmV2LnhtbFBLBQYAAAAABAAEAPMAAAChBQAAAAA=&#10;" fillcolor="#002060" strokeweight=".5pt">
              <v:textbox>
                <w:txbxContent>
                  <w:p w14:paraId="63C12E05" w14:textId="77777777" w:rsidR="003A6522" w:rsidRPr="007144F1" w:rsidRDefault="003A6522" w:rsidP="003A6522">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C4F9" w14:textId="77777777" w:rsidR="00D4391D" w:rsidRPr="00DF0EF2" w:rsidRDefault="00D4391D">
    <w:pPr>
      <w:rPr>
        <w:rFonts w:ascii="Arial" w:hAnsi="Arial" w:cs="Arial"/>
      </w:rPr>
    </w:pPr>
    <w:r w:rsidRPr="00EE760E">
      <w:rPr>
        <w:rFonts w:ascii="Arial" w:hAnsi="Arial" w:cs="Arial"/>
        <w:lang w:eastAsia="en-AU"/>
      </w:rPr>
      <mc:AlternateContent>
        <mc:Choice Requires="wps">
          <w:drawing>
            <wp:anchor distT="0" distB="0" distL="114300" distR="114300" simplePos="0" relativeHeight="251705344" behindDoc="0" locked="0" layoutInCell="1" allowOverlap="1" wp14:anchorId="1B34C487" wp14:editId="526420CB">
              <wp:simplePos x="0" y="0"/>
              <wp:positionH relativeFrom="margin">
                <wp:align>left</wp:align>
              </wp:positionH>
              <wp:positionV relativeFrom="paragraph">
                <wp:posOffset>-292735</wp:posOffset>
              </wp:positionV>
              <wp:extent cx="5353050" cy="371475"/>
              <wp:effectExtent l="0" t="0" r="19050" b="28575"/>
              <wp:wrapNone/>
              <wp:docPr id="642812997" name="Text Box 642812997"/>
              <wp:cNvGraphicFramePr/>
              <a:graphic xmlns:a="http://schemas.openxmlformats.org/drawingml/2006/main">
                <a:graphicData uri="http://schemas.microsoft.com/office/word/2010/wordprocessingShape">
                  <wps:wsp>
                    <wps:cNvSpPr txBox="1"/>
                    <wps:spPr>
                      <a:xfrm>
                        <a:off x="0" y="0"/>
                        <a:ext cx="5353050" cy="371475"/>
                      </a:xfrm>
                      <a:prstGeom prst="rect">
                        <a:avLst/>
                      </a:prstGeom>
                      <a:solidFill>
                        <a:srgbClr val="002060"/>
                      </a:solidFill>
                      <a:ln w="6350">
                        <a:solidFill>
                          <a:prstClr val="black"/>
                        </a:solidFill>
                      </a:ln>
                    </wps:spPr>
                    <wps:txbx>
                      <w:txbxContent>
                        <w:p w14:paraId="55359E35" w14:textId="77777777" w:rsidR="00D4391D" w:rsidRPr="007144F1" w:rsidRDefault="00D4391D">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4C487" id="_x0000_t202" coordsize="21600,21600" o:spt="202" path="m,l,21600r21600,l21600,xe">
              <v:stroke joinstyle="miter"/>
              <v:path gradientshapeok="t" o:connecttype="rect"/>
            </v:shapetype>
            <v:shape id="Text Box 642812997" o:spid="_x0000_s1056" type="#_x0000_t202" style="position:absolute;margin-left:0;margin-top:-23.05pt;width:421.5pt;height:29.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yZOwIAAIUEAAAOAAAAZHJzL2Uyb0RvYy54bWysVEtv2zAMvg/YfxB0X+y8OyNOkaXIMCBo&#10;C6RDz4osxcZkUZOU2NmvH6U4j7U7DbvIFEl9JD+Snt23tSIHYV0FOqf9XkqJ0ByKSu9y+v1l9emO&#10;EueZLpgCLXJ6FI7ezz9+mDUmEwMoQRXCEgTRLmtMTkvvTZYkjpeiZq4HRmg0SrA183i1u6SwrEH0&#10;WiWDNJ0kDdjCWODCOdQ+nIx0HvGlFNw/SemEJyqnmJuPp43nNpzJfMaynWWmrHiXBvuHLGpWaQx6&#10;gXpgnpG9rd5B1RW34ED6Hoc6ASkrLmINWE0/fVPNpmRGxFqQHGcuNLn/B8sfDxvzbIlvv0CLDQyE&#10;NMZlDpWhnlbaOnwxU4J2pPB4oU20nnBUjofjYTpGE0fbcNofTccBJrm+Ntb5rwJqEoScWmxLZIsd&#10;1s6fXM8uIZgDVRWrSql4sbvtUllyYKGF6SCdxK4h+h9uSpMmp5Mh5vEOImBfILaK8R9dfjcIiKc0&#10;Jn0tPki+3bakKnI6iEGDagvFEQmzcJolZ/iqQvw1c/6ZWRweJAIXwj/hIRVgUtBJlJRgf/1NH/yx&#10;p2ilpMFhzKn7uWdWUKK+aez25/5oFKY3XkbjKWZD7K1le2vR+3oJSFYfV8/wKAZ/r86itFC/4t4s&#10;QlQ0Mc0xdk79WVz604rg3nGxWEQnnFfD/FpvDA/QgeTA60v7yqzpGutxJB7hPLYse9Pfk294qWGx&#10;9yCr2Pwrqx3/OOtxfLq9DMt0e49e17/H/DcAAAD//wMAUEsDBBQABgAIAAAAIQC0bPEN3AAAAAcB&#10;AAAPAAAAZHJzL2Rvd25yZXYueG1sTI/BTsMwEETvSPyDtUjcWqclRFGIU6EgUA8cSuED3HibRLXX&#10;Uew04e9ZTnDcndHMm3K3OCuuOIbek4LNOgGB1HjTU6vg6/N1lYMIUZPR1hMq+MYAu+r2ptSF8TN9&#10;4PUYW8EhFAqtoItxKKQMTYdOh7UfkFg7+9HpyOfYSjPqmcOdldskyaTTPXFDpwesO2wux8lx75Rn&#10;h+Gx7uuX+S1k+/f9wS6pUvd3y/MTiIhL/DPDLz6jQ8VMJz+RCcIq4CFRwSrNNiBYztMH/pzYt01B&#10;VqX8z1/9AAAA//8DAFBLAQItABQABgAIAAAAIQC2gziS/gAAAOEBAAATAAAAAAAAAAAAAAAAAAAA&#10;AABbQ29udGVudF9UeXBlc10ueG1sUEsBAi0AFAAGAAgAAAAhADj9If/WAAAAlAEAAAsAAAAAAAAA&#10;AAAAAAAALwEAAF9yZWxzLy5yZWxzUEsBAi0AFAAGAAgAAAAhAFmB7Jk7AgAAhQQAAA4AAAAAAAAA&#10;AAAAAAAALgIAAGRycy9lMm9Eb2MueG1sUEsBAi0AFAAGAAgAAAAhALRs8Q3cAAAABwEAAA8AAAAA&#10;AAAAAAAAAAAAlQQAAGRycy9kb3ducmV2LnhtbFBLBQYAAAAABAAEAPMAAACeBQAAAAA=&#10;" fillcolor="#002060" strokeweight=".5pt">
              <v:textbox>
                <w:txbxContent>
                  <w:p w14:paraId="55359E35" w14:textId="77777777" w:rsidR="00D4391D" w:rsidRPr="007144F1" w:rsidRDefault="00D4391D">
                    <w:pPr>
                      <w:rPr>
                        <w:rFonts w:ascii="Arial" w:hAnsi="Arial" w:cs="Arial"/>
                        <w:color w:val="FFFFFF" w:themeColor="background1"/>
                        <w:sz w:val="28"/>
                      </w:rPr>
                    </w:pPr>
                    <w:r>
                      <w:rPr>
                        <w:rFonts w:ascii="Arial" w:hAnsi="Arial" w:cs="Arial"/>
                        <w:color w:val="FFFFFF" w:themeColor="background1"/>
                        <w:sz w:val="28"/>
                      </w:rPr>
                      <w:t>Senior School Subject Selection Guide</w:t>
                    </w:r>
                  </w:p>
                </w:txbxContent>
              </v:textbox>
              <w10:wrap anchorx="margin"/>
            </v:shape>
          </w:pict>
        </mc:Fallback>
      </mc:AlternateContent>
    </w:r>
    <w:r w:rsidRPr="00EE760E">
      <w:rPr>
        <w:rFonts w:ascii="Arial" w:hAnsi="Arial" w:cs="Arial"/>
        <w:lang w:eastAsia="en-AU"/>
      </w:rPr>
      <mc:AlternateContent>
        <mc:Choice Requires="wps">
          <w:drawing>
            <wp:anchor distT="0" distB="0" distL="114300" distR="114300" simplePos="0" relativeHeight="251706368" behindDoc="0" locked="0" layoutInCell="1" allowOverlap="1" wp14:anchorId="664AFCF6" wp14:editId="65D754D0">
              <wp:simplePos x="0" y="0"/>
              <wp:positionH relativeFrom="column">
                <wp:posOffset>5431790</wp:posOffset>
              </wp:positionH>
              <wp:positionV relativeFrom="paragraph">
                <wp:posOffset>-297180</wp:posOffset>
              </wp:positionV>
              <wp:extent cx="1200150" cy="371475"/>
              <wp:effectExtent l="0" t="0" r="19050" b="28575"/>
              <wp:wrapNone/>
              <wp:docPr id="2107679024" name="Text Box 2107679024"/>
              <wp:cNvGraphicFramePr/>
              <a:graphic xmlns:a="http://schemas.openxmlformats.org/drawingml/2006/main">
                <a:graphicData uri="http://schemas.microsoft.com/office/word/2010/wordprocessingShape">
                  <wps:wsp>
                    <wps:cNvSpPr txBox="1"/>
                    <wps:spPr>
                      <a:xfrm>
                        <a:off x="0" y="0"/>
                        <a:ext cx="1200150" cy="371475"/>
                      </a:xfrm>
                      <a:prstGeom prst="rect">
                        <a:avLst/>
                      </a:prstGeom>
                      <a:solidFill>
                        <a:srgbClr val="002060"/>
                      </a:solidFill>
                      <a:ln w="6350">
                        <a:solidFill>
                          <a:prstClr val="black"/>
                        </a:solidFill>
                      </a:ln>
                    </wps:spPr>
                    <wps:txbx>
                      <w:txbxContent>
                        <w:p w14:paraId="050347BA" w14:textId="77777777" w:rsidR="00D4391D" w:rsidRPr="007144F1" w:rsidRDefault="00D4391D">
                          <w:pPr>
                            <w:rPr>
                              <w:rFonts w:ascii="Arial" w:hAnsi="Arial" w:cs="Arial"/>
                              <w:color w:val="FFFFFF" w:themeColor="background1"/>
                              <w:sz w:val="28"/>
                            </w:rPr>
                          </w:pPr>
                          <w:r>
                            <w:rPr>
                              <w:rFonts w:ascii="Arial" w:hAnsi="Arial" w:cs="Arial"/>
                              <w:color w:val="FFFFFF" w:themeColor="background1"/>
                              <w:sz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FCF6" id="Text Box 2107679024" o:spid="_x0000_s1057" type="#_x0000_t202" style="position:absolute;margin-left:427.7pt;margin-top:-23.4pt;width:94.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ezOwIAAIUEAAAOAAAAZHJzL2Uyb0RvYy54bWysVE1v2zAMvQ/YfxB0X2ynSdoZcYosRYYB&#10;QVsgHXqWZTk2JouapMTOfv0o2flYu9Owi0yJ1BP5Hun5fddIchDG1qAymoxiSoTiUNRql9HvL+tP&#10;d5RYx1TBJCiR0aOw9H7x8cO81akYQwWyEIYgiLJpqzNaOafTKLK8Eg2zI9BCobME0zCHW7OLCsNa&#10;RG9kNI7jWdSCKbQBLqzF04feSRcBvywFd09laYUjMqOYmwurCWvu12gxZ+nOMF3VfEiD/UMWDasV&#10;PnqGemCOkb2p30E1NTdgoXQjDk0EZVlzEWrAapL4TTXbimkRakFyrD7TZP8fLH88bPWzIa77Ah0K&#10;6AlptU0tHvp6utI0/ouZEvQjhcczbaJzhPtLKEQyRRdH381tMrmdepjoclsb674KaIg3MmpQlsAW&#10;O2ys60NPIf4xC7Iu1rWUYWN2+UoacmBewngcz4JqiP5HmFSkzejsBvN4B+GxzxC5ZPzHkN8VAuJJ&#10;hUlfiveW6/KO1EVGx2dmciiOSJiBvpes5usa8TfMumdmsHmQCBwI94RLKQGTgsGipALz62/nPh41&#10;RS8lLTZjRu3PPTOCEvlNodqfk8nEd2/YTKa3Y9yYa09+7VH7ZgVIVoKjp3kwfbyTJ7M00Lzi3Cz9&#10;q+hiiuPbGXUnc+X6EcG542K5DEHYr5q5jdpq7qE9yZ7Xl+6VGT0I67AlHuHUtix9o28f628qWO4d&#10;lHUQ3xPdszrwj70e2meYSz9M1/sQdfl7LH4DAAD//wMAUEsDBBQABgAIAAAAIQARKqn93wAAAAsB&#10;AAAPAAAAZHJzL2Rvd25yZXYueG1sTI/NTsMwEITvSLyDtUjcWqfICVGIU6EgUA8c2sIDuPE2ieqf&#10;KHaa8PZsT3Dbn9HMN+V2sYZdcQy9dxI26wQYusbr3rUSvr/eVzmwEJXTyniHEn4wwLa6vytVof3s&#10;Dng9xpaRiQuFktDFOBSch6ZDq8LaD+jod/ajVZHWseV6VDOZW8OfkiTjVvWOEjo1YN1hczlOlnKn&#10;PNsPad3Xb/NHyHafu71ZhJSPD8vrC7CIS/wTww2f0KEippOfnA7MSMjTVJBUwkpk1OGmSISg04mm&#10;zTPwquT/O1S/AAAA//8DAFBLAQItABQABgAIAAAAIQC2gziS/gAAAOEBAAATAAAAAAAAAAAAAAAA&#10;AAAAAABbQ29udGVudF9UeXBlc10ueG1sUEsBAi0AFAAGAAgAAAAhADj9If/WAAAAlAEAAAsAAAAA&#10;AAAAAAAAAAAALwEAAF9yZWxzLy5yZWxzUEsBAi0AFAAGAAgAAAAhAO2+J7M7AgAAhQQAAA4AAAAA&#10;AAAAAAAAAAAALgIAAGRycy9lMm9Eb2MueG1sUEsBAi0AFAAGAAgAAAAhABEqqf3fAAAACwEAAA8A&#10;AAAAAAAAAAAAAAAAlQQAAGRycy9kb3ducmV2LnhtbFBLBQYAAAAABAAEAPMAAAChBQAAAAA=&#10;" fillcolor="#002060" strokeweight=".5pt">
              <v:textbox>
                <w:txbxContent>
                  <w:p w14:paraId="050347BA" w14:textId="77777777" w:rsidR="00D4391D" w:rsidRPr="007144F1" w:rsidRDefault="00D4391D">
                    <w:pPr>
                      <w:rPr>
                        <w:rFonts w:ascii="Arial" w:hAnsi="Arial" w:cs="Arial"/>
                        <w:color w:val="FFFFFF" w:themeColor="background1"/>
                        <w:sz w:val="28"/>
                      </w:rPr>
                    </w:pPr>
                    <w:r>
                      <w:rPr>
                        <w:rFonts w:ascii="Arial" w:hAnsi="Arial" w:cs="Arial"/>
                        <w:color w:val="FFFFFF" w:themeColor="background1"/>
                        <w:sz w:val="28"/>
                      </w:rPr>
                      <w:t>2022</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4B61" w14:textId="4EAC9EE7" w:rsidR="003200D8" w:rsidRDefault="00320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EEC325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279F9"/>
    <w:multiLevelType w:val="hybridMultilevel"/>
    <w:tmpl w:val="24EE0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352E04"/>
    <w:multiLevelType w:val="hybridMultilevel"/>
    <w:tmpl w:val="5B6A782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53FC0"/>
    <w:multiLevelType w:val="hybridMultilevel"/>
    <w:tmpl w:val="8BF6C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0EE68DA"/>
    <w:multiLevelType w:val="hybridMultilevel"/>
    <w:tmpl w:val="264C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5660C8"/>
    <w:multiLevelType w:val="hybridMultilevel"/>
    <w:tmpl w:val="580C2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1605BFF"/>
    <w:multiLevelType w:val="hybridMultilevel"/>
    <w:tmpl w:val="F960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1A30365"/>
    <w:multiLevelType w:val="hybridMultilevel"/>
    <w:tmpl w:val="C138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1D44BD1"/>
    <w:multiLevelType w:val="hybridMultilevel"/>
    <w:tmpl w:val="86D637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21E65C7"/>
    <w:multiLevelType w:val="hybridMultilevel"/>
    <w:tmpl w:val="BAB8D48A"/>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0E57BE"/>
    <w:multiLevelType w:val="hybridMultilevel"/>
    <w:tmpl w:val="9B12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11503F"/>
    <w:multiLevelType w:val="hybridMultilevel"/>
    <w:tmpl w:val="AD088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D407CE"/>
    <w:multiLevelType w:val="hybridMultilevel"/>
    <w:tmpl w:val="1D8E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90EFD"/>
    <w:multiLevelType w:val="hybridMultilevel"/>
    <w:tmpl w:val="7A1A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8D30B9"/>
    <w:multiLevelType w:val="hybridMultilevel"/>
    <w:tmpl w:val="D694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34366E"/>
    <w:multiLevelType w:val="hybridMultilevel"/>
    <w:tmpl w:val="B10CC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B622FF"/>
    <w:multiLevelType w:val="hybridMultilevel"/>
    <w:tmpl w:val="F0EA03C0"/>
    <w:lvl w:ilvl="0" w:tplc="08D6356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070B5FFC"/>
    <w:multiLevelType w:val="hybridMultilevel"/>
    <w:tmpl w:val="3D926DC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15:restartNumberingAfterBreak="0">
    <w:nsid w:val="074C31D2"/>
    <w:multiLevelType w:val="hybridMultilevel"/>
    <w:tmpl w:val="E4BE1090"/>
    <w:lvl w:ilvl="0" w:tplc="DC8459D2">
      <w:start w:val="1"/>
      <w:numFmt w:val="bullet"/>
      <w:lvlText w:val="•"/>
      <w:lvlJc w:val="left"/>
      <w:pPr>
        <w:tabs>
          <w:tab w:val="num" w:pos="720"/>
        </w:tabs>
        <w:ind w:left="720" w:hanging="360"/>
      </w:pPr>
      <w:rPr>
        <w:rFonts w:ascii="Arial" w:hAnsi="Arial" w:hint="default"/>
      </w:rPr>
    </w:lvl>
    <w:lvl w:ilvl="1" w:tplc="39422A24" w:tentative="1">
      <w:start w:val="1"/>
      <w:numFmt w:val="bullet"/>
      <w:lvlText w:val="•"/>
      <w:lvlJc w:val="left"/>
      <w:pPr>
        <w:tabs>
          <w:tab w:val="num" w:pos="1440"/>
        </w:tabs>
        <w:ind w:left="1440" w:hanging="360"/>
      </w:pPr>
      <w:rPr>
        <w:rFonts w:ascii="Arial" w:hAnsi="Arial" w:hint="default"/>
      </w:rPr>
    </w:lvl>
    <w:lvl w:ilvl="2" w:tplc="1C98581C" w:tentative="1">
      <w:start w:val="1"/>
      <w:numFmt w:val="bullet"/>
      <w:lvlText w:val="•"/>
      <w:lvlJc w:val="left"/>
      <w:pPr>
        <w:tabs>
          <w:tab w:val="num" w:pos="2160"/>
        </w:tabs>
        <w:ind w:left="2160" w:hanging="360"/>
      </w:pPr>
      <w:rPr>
        <w:rFonts w:ascii="Arial" w:hAnsi="Arial" w:hint="default"/>
      </w:rPr>
    </w:lvl>
    <w:lvl w:ilvl="3" w:tplc="7F708594" w:tentative="1">
      <w:start w:val="1"/>
      <w:numFmt w:val="bullet"/>
      <w:lvlText w:val="•"/>
      <w:lvlJc w:val="left"/>
      <w:pPr>
        <w:tabs>
          <w:tab w:val="num" w:pos="2880"/>
        </w:tabs>
        <w:ind w:left="2880" w:hanging="360"/>
      </w:pPr>
      <w:rPr>
        <w:rFonts w:ascii="Arial" w:hAnsi="Arial" w:hint="default"/>
      </w:rPr>
    </w:lvl>
    <w:lvl w:ilvl="4" w:tplc="F7D07090" w:tentative="1">
      <w:start w:val="1"/>
      <w:numFmt w:val="bullet"/>
      <w:lvlText w:val="•"/>
      <w:lvlJc w:val="left"/>
      <w:pPr>
        <w:tabs>
          <w:tab w:val="num" w:pos="3600"/>
        </w:tabs>
        <w:ind w:left="3600" w:hanging="360"/>
      </w:pPr>
      <w:rPr>
        <w:rFonts w:ascii="Arial" w:hAnsi="Arial" w:hint="default"/>
      </w:rPr>
    </w:lvl>
    <w:lvl w:ilvl="5" w:tplc="C11CF342" w:tentative="1">
      <w:start w:val="1"/>
      <w:numFmt w:val="bullet"/>
      <w:lvlText w:val="•"/>
      <w:lvlJc w:val="left"/>
      <w:pPr>
        <w:tabs>
          <w:tab w:val="num" w:pos="4320"/>
        </w:tabs>
        <w:ind w:left="4320" w:hanging="360"/>
      </w:pPr>
      <w:rPr>
        <w:rFonts w:ascii="Arial" w:hAnsi="Arial" w:hint="default"/>
      </w:rPr>
    </w:lvl>
    <w:lvl w:ilvl="6" w:tplc="DC5C30C2" w:tentative="1">
      <w:start w:val="1"/>
      <w:numFmt w:val="bullet"/>
      <w:lvlText w:val="•"/>
      <w:lvlJc w:val="left"/>
      <w:pPr>
        <w:tabs>
          <w:tab w:val="num" w:pos="5040"/>
        </w:tabs>
        <w:ind w:left="5040" w:hanging="360"/>
      </w:pPr>
      <w:rPr>
        <w:rFonts w:ascii="Arial" w:hAnsi="Arial" w:hint="default"/>
      </w:rPr>
    </w:lvl>
    <w:lvl w:ilvl="7" w:tplc="E692F64C" w:tentative="1">
      <w:start w:val="1"/>
      <w:numFmt w:val="bullet"/>
      <w:lvlText w:val="•"/>
      <w:lvlJc w:val="left"/>
      <w:pPr>
        <w:tabs>
          <w:tab w:val="num" w:pos="5760"/>
        </w:tabs>
        <w:ind w:left="5760" w:hanging="360"/>
      </w:pPr>
      <w:rPr>
        <w:rFonts w:ascii="Arial" w:hAnsi="Arial" w:hint="default"/>
      </w:rPr>
    </w:lvl>
    <w:lvl w:ilvl="8" w:tplc="72AA46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EF629A"/>
    <w:multiLevelType w:val="hybridMultilevel"/>
    <w:tmpl w:val="11EA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8D0908"/>
    <w:multiLevelType w:val="hybridMultilevel"/>
    <w:tmpl w:val="47C2589A"/>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1" w15:restartNumberingAfterBreak="0">
    <w:nsid w:val="0A2C6BC7"/>
    <w:multiLevelType w:val="hybridMultilevel"/>
    <w:tmpl w:val="E96C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A8007FA"/>
    <w:multiLevelType w:val="hybridMultilevel"/>
    <w:tmpl w:val="6F28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ABE47D2"/>
    <w:multiLevelType w:val="hybridMultilevel"/>
    <w:tmpl w:val="21F0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430858"/>
    <w:multiLevelType w:val="hybridMultilevel"/>
    <w:tmpl w:val="32728AEC"/>
    <w:lvl w:ilvl="0" w:tplc="A12ECF6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7C33F1"/>
    <w:multiLevelType w:val="hybridMultilevel"/>
    <w:tmpl w:val="BF329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DA93A2A"/>
    <w:multiLevelType w:val="hybridMultilevel"/>
    <w:tmpl w:val="5758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15638C"/>
    <w:multiLevelType w:val="hybridMultilevel"/>
    <w:tmpl w:val="5F18964E"/>
    <w:lvl w:ilvl="0" w:tplc="6BA87AE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EA50578"/>
    <w:multiLevelType w:val="hybridMultilevel"/>
    <w:tmpl w:val="039A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112A89"/>
    <w:multiLevelType w:val="hybridMultilevel"/>
    <w:tmpl w:val="54641B9E"/>
    <w:lvl w:ilvl="0" w:tplc="05C48E74">
      <w:numFmt w:val="bullet"/>
      <w:lvlText w:val="•"/>
      <w:lvlJc w:val="left"/>
      <w:pPr>
        <w:ind w:left="720" w:hanging="360"/>
      </w:pPr>
      <w:rPr>
        <w:rFonts w:asciiTheme="minorHAnsi" w:eastAsiaTheme="minorHAnsi" w:hAnsiTheme="minorHAns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FF85A34"/>
    <w:multiLevelType w:val="hybridMultilevel"/>
    <w:tmpl w:val="3C9C8F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10030113"/>
    <w:multiLevelType w:val="hybridMultilevel"/>
    <w:tmpl w:val="E9A4D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061101B"/>
    <w:multiLevelType w:val="hybridMultilevel"/>
    <w:tmpl w:val="3DCE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10E0402"/>
    <w:multiLevelType w:val="hybridMultilevel"/>
    <w:tmpl w:val="54907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1812CD9"/>
    <w:multiLevelType w:val="hybridMultilevel"/>
    <w:tmpl w:val="975C5430"/>
    <w:lvl w:ilvl="0" w:tplc="B1D25FA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4400FCD"/>
    <w:multiLevelType w:val="hybridMultilevel"/>
    <w:tmpl w:val="55BEA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7B487C"/>
    <w:multiLevelType w:val="hybridMultilevel"/>
    <w:tmpl w:val="DC3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C67420"/>
    <w:multiLevelType w:val="hybridMultilevel"/>
    <w:tmpl w:val="89FE5B1C"/>
    <w:lvl w:ilvl="0" w:tplc="E6086CA8">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8" w15:restartNumberingAfterBreak="0">
    <w:nsid w:val="15E9410A"/>
    <w:multiLevelType w:val="hybridMultilevel"/>
    <w:tmpl w:val="DB422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163528BC"/>
    <w:multiLevelType w:val="hybridMultilevel"/>
    <w:tmpl w:val="1F5C5EA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63D4DD1"/>
    <w:multiLevelType w:val="hybridMultilevel"/>
    <w:tmpl w:val="BDB66318"/>
    <w:lvl w:ilvl="0" w:tplc="39A03B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6822E5D"/>
    <w:multiLevelType w:val="hybridMultilevel"/>
    <w:tmpl w:val="8BF6C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6DE7B39"/>
    <w:multiLevelType w:val="hybridMultilevel"/>
    <w:tmpl w:val="0E648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7EA1D14"/>
    <w:multiLevelType w:val="hybridMultilevel"/>
    <w:tmpl w:val="576AF9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184C4BFA"/>
    <w:multiLevelType w:val="hybridMultilevel"/>
    <w:tmpl w:val="F1CE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691CEB"/>
    <w:multiLevelType w:val="hybridMultilevel"/>
    <w:tmpl w:val="2FE6EA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18732205"/>
    <w:multiLevelType w:val="hybridMultilevel"/>
    <w:tmpl w:val="665420A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1A637A54"/>
    <w:multiLevelType w:val="hybridMultilevel"/>
    <w:tmpl w:val="D5B039F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1C04020A"/>
    <w:multiLevelType w:val="hybridMultilevel"/>
    <w:tmpl w:val="BF62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D4471FC"/>
    <w:multiLevelType w:val="hybridMultilevel"/>
    <w:tmpl w:val="221C1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E9A3177"/>
    <w:multiLevelType w:val="hybridMultilevel"/>
    <w:tmpl w:val="A6B04906"/>
    <w:lvl w:ilvl="0" w:tplc="B7E0AD0A">
      <w:start w:val="1"/>
      <w:numFmt w:val="bullet"/>
      <w:lvlText w:val="•"/>
      <w:lvlJc w:val="left"/>
      <w:pPr>
        <w:tabs>
          <w:tab w:val="num" w:pos="720"/>
        </w:tabs>
        <w:ind w:left="720" w:hanging="360"/>
      </w:pPr>
      <w:rPr>
        <w:rFonts w:ascii="Arial" w:hAnsi="Arial" w:hint="default"/>
      </w:rPr>
    </w:lvl>
    <w:lvl w:ilvl="1" w:tplc="C9345084" w:tentative="1">
      <w:start w:val="1"/>
      <w:numFmt w:val="bullet"/>
      <w:lvlText w:val="•"/>
      <w:lvlJc w:val="left"/>
      <w:pPr>
        <w:tabs>
          <w:tab w:val="num" w:pos="1440"/>
        </w:tabs>
        <w:ind w:left="1440" w:hanging="360"/>
      </w:pPr>
      <w:rPr>
        <w:rFonts w:ascii="Arial" w:hAnsi="Arial" w:hint="default"/>
      </w:rPr>
    </w:lvl>
    <w:lvl w:ilvl="2" w:tplc="31888E58" w:tentative="1">
      <w:start w:val="1"/>
      <w:numFmt w:val="bullet"/>
      <w:lvlText w:val="•"/>
      <w:lvlJc w:val="left"/>
      <w:pPr>
        <w:tabs>
          <w:tab w:val="num" w:pos="2160"/>
        </w:tabs>
        <w:ind w:left="2160" w:hanging="360"/>
      </w:pPr>
      <w:rPr>
        <w:rFonts w:ascii="Arial" w:hAnsi="Arial" w:hint="default"/>
      </w:rPr>
    </w:lvl>
    <w:lvl w:ilvl="3" w:tplc="732013E2" w:tentative="1">
      <w:start w:val="1"/>
      <w:numFmt w:val="bullet"/>
      <w:lvlText w:val="•"/>
      <w:lvlJc w:val="left"/>
      <w:pPr>
        <w:tabs>
          <w:tab w:val="num" w:pos="2880"/>
        </w:tabs>
        <w:ind w:left="2880" w:hanging="360"/>
      </w:pPr>
      <w:rPr>
        <w:rFonts w:ascii="Arial" w:hAnsi="Arial" w:hint="default"/>
      </w:rPr>
    </w:lvl>
    <w:lvl w:ilvl="4" w:tplc="3CC23FC8" w:tentative="1">
      <w:start w:val="1"/>
      <w:numFmt w:val="bullet"/>
      <w:lvlText w:val="•"/>
      <w:lvlJc w:val="left"/>
      <w:pPr>
        <w:tabs>
          <w:tab w:val="num" w:pos="3600"/>
        </w:tabs>
        <w:ind w:left="3600" w:hanging="360"/>
      </w:pPr>
      <w:rPr>
        <w:rFonts w:ascii="Arial" w:hAnsi="Arial" w:hint="default"/>
      </w:rPr>
    </w:lvl>
    <w:lvl w:ilvl="5" w:tplc="59D0DC14" w:tentative="1">
      <w:start w:val="1"/>
      <w:numFmt w:val="bullet"/>
      <w:lvlText w:val="•"/>
      <w:lvlJc w:val="left"/>
      <w:pPr>
        <w:tabs>
          <w:tab w:val="num" w:pos="4320"/>
        </w:tabs>
        <w:ind w:left="4320" w:hanging="360"/>
      </w:pPr>
      <w:rPr>
        <w:rFonts w:ascii="Arial" w:hAnsi="Arial" w:hint="default"/>
      </w:rPr>
    </w:lvl>
    <w:lvl w:ilvl="6" w:tplc="AACA757A" w:tentative="1">
      <w:start w:val="1"/>
      <w:numFmt w:val="bullet"/>
      <w:lvlText w:val="•"/>
      <w:lvlJc w:val="left"/>
      <w:pPr>
        <w:tabs>
          <w:tab w:val="num" w:pos="5040"/>
        </w:tabs>
        <w:ind w:left="5040" w:hanging="360"/>
      </w:pPr>
      <w:rPr>
        <w:rFonts w:ascii="Arial" w:hAnsi="Arial" w:hint="default"/>
      </w:rPr>
    </w:lvl>
    <w:lvl w:ilvl="7" w:tplc="36C0CC76" w:tentative="1">
      <w:start w:val="1"/>
      <w:numFmt w:val="bullet"/>
      <w:lvlText w:val="•"/>
      <w:lvlJc w:val="left"/>
      <w:pPr>
        <w:tabs>
          <w:tab w:val="num" w:pos="5760"/>
        </w:tabs>
        <w:ind w:left="5760" w:hanging="360"/>
      </w:pPr>
      <w:rPr>
        <w:rFonts w:ascii="Arial" w:hAnsi="Arial" w:hint="default"/>
      </w:rPr>
    </w:lvl>
    <w:lvl w:ilvl="8" w:tplc="55645D8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F6060E6"/>
    <w:multiLevelType w:val="hybridMultilevel"/>
    <w:tmpl w:val="5D3C2E1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1E61C9D"/>
    <w:multiLevelType w:val="hybridMultilevel"/>
    <w:tmpl w:val="D764B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2012F8C"/>
    <w:multiLevelType w:val="hybridMultilevel"/>
    <w:tmpl w:val="7D58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28B6B3D"/>
    <w:multiLevelType w:val="hybridMultilevel"/>
    <w:tmpl w:val="A1141C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249F0F64"/>
    <w:multiLevelType w:val="hybridMultilevel"/>
    <w:tmpl w:val="51A4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BA3B03"/>
    <w:multiLevelType w:val="hybridMultilevel"/>
    <w:tmpl w:val="64F454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272E43D5"/>
    <w:multiLevelType w:val="hybridMultilevel"/>
    <w:tmpl w:val="2568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56532C"/>
    <w:multiLevelType w:val="hybridMultilevel"/>
    <w:tmpl w:val="0F28E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7A409C8"/>
    <w:multiLevelType w:val="hybridMultilevel"/>
    <w:tmpl w:val="DABA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E36633"/>
    <w:multiLevelType w:val="hybridMultilevel"/>
    <w:tmpl w:val="1826C0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28254AE9"/>
    <w:multiLevelType w:val="hybridMultilevel"/>
    <w:tmpl w:val="A42A7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28D12162"/>
    <w:multiLevelType w:val="hybridMultilevel"/>
    <w:tmpl w:val="B596AC0A"/>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C579BC"/>
    <w:multiLevelType w:val="hybridMultilevel"/>
    <w:tmpl w:val="ECB8C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4B6FB4"/>
    <w:multiLevelType w:val="hybridMultilevel"/>
    <w:tmpl w:val="1796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3F178C"/>
    <w:multiLevelType w:val="hybridMultilevel"/>
    <w:tmpl w:val="066A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4E3F6C"/>
    <w:multiLevelType w:val="hybridMultilevel"/>
    <w:tmpl w:val="4DF66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E553977"/>
    <w:multiLevelType w:val="hybridMultilevel"/>
    <w:tmpl w:val="8BAC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6A594C"/>
    <w:multiLevelType w:val="hybridMultilevel"/>
    <w:tmpl w:val="E1263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EFD56FD"/>
    <w:multiLevelType w:val="multilevel"/>
    <w:tmpl w:val="62945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F0F7F7C"/>
    <w:multiLevelType w:val="hybridMultilevel"/>
    <w:tmpl w:val="3C04C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F4B1490"/>
    <w:multiLevelType w:val="hybridMultilevel"/>
    <w:tmpl w:val="F32C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E946A4"/>
    <w:multiLevelType w:val="hybridMultilevel"/>
    <w:tmpl w:val="DE3678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0450948"/>
    <w:multiLevelType w:val="hybridMultilevel"/>
    <w:tmpl w:val="98881C56"/>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BA7A7C"/>
    <w:multiLevelType w:val="multilevel"/>
    <w:tmpl w:val="62945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19B42EA"/>
    <w:multiLevelType w:val="hybridMultilevel"/>
    <w:tmpl w:val="B6B2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C91296"/>
    <w:multiLevelType w:val="hybridMultilevel"/>
    <w:tmpl w:val="865A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2F92C25"/>
    <w:multiLevelType w:val="hybridMultilevel"/>
    <w:tmpl w:val="55B8F17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33197E1F"/>
    <w:multiLevelType w:val="hybridMultilevel"/>
    <w:tmpl w:val="255819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33E516DB"/>
    <w:multiLevelType w:val="hybridMultilevel"/>
    <w:tmpl w:val="27C0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BA0160"/>
    <w:multiLevelType w:val="hybridMultilevel"/>
    <w:tmpl w:val="F112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BB1A93"/>
    <w:multiLevelType w:val="multilevel"/>
    <w:tmpl w:val="4E5A2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36743654"/>
    <w:multiLevelType w:val="hybridMultilevel"/>
    <w:tmpl w:val="38B2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7480242"/>
    <w:multiLevelType w:val="hybridMultilevel"/>
    <w:tmpl w:val="C2D04E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77D0667"/>
    <w:multiLevelType w:val="hybridMultilevel"/>
    <w:tmpl w:val="7EFE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275E6D"/>
    <w:multiLevelType w:val="hybridMultilevel"/>
    <w:tmpl w:val="369EA9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9356073"/>
    <w:multiLevelType w:val="hybridMultilevel"/>
    <w:tmpl w:val="DCA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9361BE5"/>
    <w:multiLevelType w:val="hybridMultilevel"/>
    <w:tmpl w:val="BDFA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496200"/>
    <w:multiLevelType w:val="hybridMultilevel"/>
    <w:tmpl w:val="9C10883A"/>
    <w:lvl w:ilvl="0" w:tplc="08090001">
      <w:start w:val="1"/>
      <w:numFmt w:val="bullet"/>
      <w:lvlText w:val=""/>
      <w:lvlJc w:val="left"/>
      <w:pPr>
        <w:ind w:left="720" w:hanging="360"/>
      </w:pPr>
      <w:rPr>
        <w:rFonts w:ascii="Symbol" w:hAnsi="Symbol" w:hint="default"/>
      </w:rPr>
    </w:lvl>
    <w:lvl w:ilvl="1" w:tplc="99480C56">
      <w:numFmt w:val="bullet"/>
      <w:lvlText w:val="•"/>
      <w:lvlJc w:val="left"/>
      <w:pPr>
        <w:ind w:left="1440" w:hanging="360"/>
      </w:pPr>
      <w:rPr>
        <w:rFonts w:asciiTheme="minorHAnsi" w:eastAsiaTheme="minorHAnsi" w:hAnsiTheme="minorHAns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3A04717B"/>
    <w:multiLevelType w:val="hybridMultilevel"/>
    <w:tmpl w:val="CF28D2D8"/>
    <w:lvl w:ilvl="0" w:tplc="038EB860">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A093BA4"/>
    <w:multiLevelType w:val="hybridMultilevel"/>
    <w:tmpl w:val="5FC6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A3C5742"/>
    <w:multiLevelType w:val="hybridMultilevel"/>
    <w:tmpl w:val="A314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A771AA0"/>
    <w:multiLevelType w:val="hybridMultilevel"/>
    <w:tmpl w:val="369EBF30"/>
    <w:lvl w:ilvl="0" w:tplc="AE48B5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A7C623A"/>
    <w:multiLevelType w:val="hybridMultilevel"/>
    <w:tmpl w:val="44002A00"/>
    <w:lvl w:ilvl="0" w:tplc="E65E448C">
      <w:start w:val="13"/>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3AA34447"/>
    <w:multiLevelType w:val="hybridMultilevel"/>
    <w:tmpl w:val="526A3606"/>
    <w:lvl w:ilvl="0" w:tplc="EECA762C">
      <w:start w:val="1"/>
      <w:numFmt w:val="bullet"/>
      <w:lvlText w:val="•"/>
      <w:lvlJc w:val="left"/>
      <w:pPr>
        <w:tabs>
          <w:tab w:val="num" w:pos="720"/>
        </w:tabs>
        <w:ind w:left="720" w:hanging="360"/>
      </w:pPr>
      <w:rPr>
        <w:rFonts w:ascii="Arial" w:hAnsi="Arial" w:hint="default"/>
      </w:rPr>
    </w:lvl>
    <w:lvl w:ilvl="1" w:tplc="D938F904" w:tentative="1">
      <w:start w:val="1"/>
      <w:numFmt w:val="bullet"/>
      <w:lvlText w:val="•"/>
      <w:lvlJc w:val="left"/>
      <w:pPr>
        <w:tabs>
          <w:tab w:val="num" w:pos="1440"/>
        </w:tabs>
        <w:ind w:left="1440" w:hanging="360"/>
      </w:pPr>
      <w:rPr>
        <w:rFonts w:ascii="Arial" w:hAnsi="Arial" w:hint="default"/>
      </w:rPr>
    </w:lvl>
    <w:lvl w:ilvl="2" w:tplc="B342A33A" w:tentative="1">
      <w:start w:val="1"/>
      <w:numFmt w:val="bullet"/>
      <w:lvlText w:val="•"/>
      <w:lvlJc w:val="left"/>
      <w:pPr>
        <w:tabs>
          <w:tab w:val="num" w:pos="2160"/>
        </w:tabs>
        <w:ind w:left="2160" w:hanging="360"/>
      </w:pPr>
      <w:rPr>
        <w:rFonts w:ascii="Arial" w:hAnsi="Arial" w:hint="default"/>
      </w:rPr>
    </w:lvl>
    <w:lvl w:ilvl="3" w:tplc="5DFAB4F0" w:tentative="1">
      <w:start w:val="1"/>
      <w:numFmt w:val="bullet"/>
      <w:lvlText w:val="•"/>
      <w:lvlJc w:val="left"/>
      <w:pPr>
        <w:tabs>
          <w:tab w:val="num" w:pos="2880"/>
        </w:tabs>
        <w:ind w:left="2880" w:hanging="360"/>
      </w:pPr>
      <w:rPr>
        <w:rFonts w:ascii="Arial" w:hAnsi="Arial" w:hint="default"/>
      </w:rPr>
    </w:lvl>
    <w:lvl w:ilvl="4" w:tplc="0D4C8806" w:tentative="1">
      <w:start w:val="1"/>
      <w:numFmt w:val="bullet"/>
      <w:lvlText w:val="•"/>
      <w:lvlJc w:val="left"/>
      <w:pPr>
        <w:tabs>
          <w:tab w:val="num" w:pos="3600"/>
        </w:tabs>
        <w:ind w:left="3600" w:hanging="360"/>
      </w:pPr>
      <w:rPr>
        <w:rFonts w:ascii="Arial" w:hAnsi="Arial" w:hint="default"/>
      </w:rPr>
    </w:lvl>
    <w:lvl w:ilvl="5" w:tplc="D5F8144A" w:tentative="1">
      <w:start w:val="1"/>
      <w:numFmt w:val="bullet"/>
      <w:lvlText w:val="•"/>
      <w:lvlJc w:val="left"/>
      <w:pPr>
        <w:tabs>
          <w:tab w:val="num" w:pos="4320"/>
        </w:tabs>
        <w:ind w:left="4320" w:hanging="360"/>
      </w:pPr>
      <w:rPr>
        <w:rFonts w:ascii="Arial" w:hAnsi="Arial" w:hint="default"/>
      </w:rPr>
    </w:lvl>
    <w:lvl w:ilvl="6" w:tplc="D3121150" w:tentative="1">
      <w:start w:val="1"/>
      <w:numFmt w:val="bullet"/>
      <w:lvlText w:val="•"/>
      <w:lvlJc w:val="left"/>
      <w:pPr>
        <w:tabs>
          <w:tab w:val="num" w:pos="5040"/>
        </w:tabs>
        <w:ind w:left="5040" w:hanging="360"/>
      </w:pPr>
      <w:rPr>
        <w:rFonts w:ascii="Arial" w:hAnsi="Arial" w:hint="default"/>
      </w:rPr>
    </w:lvl>
    <w:lvl w:ilvl="7" w:tplc="73748458" w:tentative="1">
      <w:start w:val="1"/>
      <w:numFmt w:val="bullet"/>
      <w:lvlText w:val="•"/>
      <w:lvlJc w:val="left"/>
      <w:pPr>
        <w:tabs>
          <w:tab w:val="num" w:pos="5760"/>
        </w:tabs>
        <w:ind w:left="5760" w:hanging="360"/>
      </w:pPr>
      <w:rPr>
        <w:rFonts w:ascii="Arial" w:hAnsi="Arial" w:hint="default"/>
      </w:rPr>
    </w:lvl>
    <w:lvl w:ilvl="8" w:tplc="971EBF02"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BCF3A15"/>
    <w:multiLevelType w:val="hybridMultilevel"/>
    <w:tmpl w:val="B4DA9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BD81E8F"/>
    <w:multiLevelType w:val="hybridMultilevel"/>
    <w:tmpl w:val="0A966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3C624605"/>
    <w:multiLevelType w:val="hybridMultilevel"/>
    <w:tmpl w:val="7826AE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8" w15:restartNumberingAfterBreak="0">
    <w:nsid w:val="3CB064F3"/>
    <w:multiLevelType w:val="hybridMultilevel"/>
    <w:tmpl w:val="F09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BD5B68"/>
    <w:multiLevelType w:val="hybridMultilevel"/>
    <w:tmpl w:val="F19A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187111"/>
    <w:multiLevelType w:val="hybridMultilevel"/>
    <w:tmpl w:val="F508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AA5B45"/>
    <w:multiLevelType w:val="hybridMultilevel"/>
    <w:tmpl w:val="0A48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E32525B"/>
    <w:multiLevelType w:val="hybridMultilevel"/>
    <w:tmpl w:val="7D3C0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6F76F8"/>
    <w:multiLevelType w:val="hybridMultilevel"/>
    <w:tmpl w:val="BBC8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EB6046E"/>
    <w:multiLevelType w:val="multilevel"/>
    <w:tmpl w:val="62945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EBB3D2F"/>
    <w:multiLevelType w:val="hybridMultilevel"/>
    <w:tmpl w:val="05084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3F073E1A"/>
    <w:multiLevelType w:val="hybridMultilevel"/>
    <w:tmpl w:val="3BD83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F6D6B29"/>
    <w:multiLevelType w:val="hybridMultilevel"/>
    <w:tmpl w:val="C5B42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1581B65"/>
    <w:multiLevelType w:val="hybridMultilevel"/>
    <w:tmpl w:val="5484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270B49"/>
    <w:multiLevelType w:val="hybridMultilevel"/>
    <w:tmpl w:val="3DBC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29E57C2"/>
    <w:multiLevelType w:val="hybridMultilevel"/>
    <w:tmpl w:val="A204F682"/>
    <w:lvl w:ilvl="0" w:tplc="5F0CD388">
      <w:start w:val="15"/>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4890302"/>
    <w:multiLevelType w:val="multilevel"/>
    <w:tmpl w:val="62945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449669D1"/>
    <w:multiLevelType w:val="hybridMultilevel"/>
    <w:tmpl w:val="7136A3B6"/>
    <w:lvl w:ilvl="0" w:tplc="BA64452E">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4CF0180"/>
    <w:multiLevelType w:val="hybridMultilevel"/>
    <w:tmpl w:val="762049FE"/>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F51DAD"/>
    <w:multiLevelType w:val="hybridMultilevel"/>
    <w:tmpl w:val="4E32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61E345F"/>
    <w:multiLevelType w:val="hybridMultilevel"/>
    <w:tmpl w:val="DB82B066"/>
    <w:lvl w:ilvl="0" w:tplc="BE02ED68">
      <w:start w:val="1"/>
      <w:numFmt w:val="bullet"/>
      <w:lvlText w:val=""/>
      <w:lvlJc w:val="left"/>
      <w:pPr>
        <w:tabs>
          <w:tab w:val="num" w:pos="720"/>
        </w:tabs>
        <w:ind w:left="720" w:hanging="360"/>
      </w:pPr>
      <w:rPr>
        <w:rFonts w:ascii="Symbol" w:hAnsi="Symbol" w:hint="default"/>
      </w:rPr>
    </w:lvl>
    <w:lvl w:ilvl="1" w:tplc="75129256" w:tentative="1">
      <w:start w:val="1"/>
      <w:numFmt w:val="bullet"/>
      <w:lvlText w:val=""/>
      <w:lvlJc w:val="left"/>
      <w:pPr>
        <w:tabs>
          <w:tab w:val="num" w:pos="1440"/>
        </w:tabs>
        <w:ind w:left="1440" w:hanging="360"/>
      </w:pPr>
      <w:rPr>
        <w:rFonts w:ascii="Symbol" w:hAnsi="Symbol" w:hint="default"/>
      </w:rPr>
    </w:lvl>
    <w:lvl w:ilvl="2" w:tplc="94BC549E" w:tentative="1">
      <w:start w:val="1"/>
      <w:numFmt w:val="bullet"/>
      <w:lvlText w:val=""/>
      <w:lvlJc w:val="left"/>
      <w:pPr>
        <w:tabs>
          <w:tab w:val="num" w:pos="2160"/>
        </w:tabs>
        <w:ind w:left="2160" w:hanging="360"/>
      </w:pPr>
      <w:rPr>
        <w:rFonts w:ascii="Symbol" w:hAnsi="Symbol" w:hint="default"/>
      </w:rPr>
    </w:lvl>
    <w:lvl w:ilvl="3" w:tplc="82823958" w:tentative="1">
      <w:start w:val="1"/>
      <w:numFmt w:val="bullet"/>
      <w:lvlText w:val=""/>
      <w:lvlJc w:val="left"/>
      <w:pPr>
        <w:tabs>
          <w:tab w:val="num" w:pos="2880"/>
        </w:tabs>
        <w:ind w:left="2880" w:hanging="360"/>
      </w:pPr>
      <w:rPr>
        <w:rFonts w:ascii="Symbol" w:hAnsi="Symbol" w:hint="default"/>
      </w:rPr>
    </w:lvl>
    <w:lvl w:ilvl="4" w:tplc="52141928" w:tentative="1">
      <w:start w:val="1"/>
      <w:numFmt w:val="bullet"/>
      <w:lvlText w:val=""/>
      <w:lvlJc w:val="left"/>
      <w:pPr>
        <w:tabs>
          <w:tab w:val="num" w:pos="3600"/>
        </w:tabs>
        <w:ind w:left="3600" w:hanging="360"/>
      </w:pPr>
      <w:rPr>
        <w:rFonts w:ascii="Symbol" w:hAnsi="Symbol" w:hint="default"/>
      </w:rPr>
    </w:lvl>
    <w:lvl w:ilvl="5" w:tplc="7D62BD06" w:tentative="1">
      <w:start w:val="1"/>
      <w:numFmt w:val="bullet"/>
      <w:lvlText w:val=""/>
      <w:lvlJc w:val="left"/>
      <w:pPr>
        <w:tabs>
          <w:tab w:val="num" w:pos="4320"/>
        </w:tabs>
        <w:ind w:left="4320" w:hanging="360"/>
      </w:pPr>
      <w:rPr>
        <w:rFonts w:ascii="Symbol" w:hAnsi="Symbol" w:hint="default"/>
      </w:rPr>
    </w:lvl>
    <w:lvl w:ilvl="6" w:tplc="262E2E1A" w:tentative="1">
      <w:start w:val="1"/>
      <w:numFmt w:val="bullet"/>
      <w:lvlText w:val=""/>
      <w:lvlJc w:val="left"/>
      <w:pPr>
        <w:tabs>
          <w:tab w:val="num" w:pos="5040"/>
        </w:tabs>
        <w:ind w:left="5040" w:hanging="360"/>
      </w:pPr>
      <w:rPr>
        <w:rFonts w:ascii="Symbol" w:hAnsi="Symbol" w:hint="default"/>
      </w:rPr>
    </w:lvl>
    <w:lvl w:ilvl="7" w:tplc="F0F0AE28" w:tentative="1">
      <w:start w:val="1"/>
      <w:numFmt w:val="bullet"/>
      <w:lvlText w:val=""/>
      <w:lvlJc w:val="left"/>
      <w:pPr>
        <w:tabs>
          <w:tab w:val="num" w:pos="5760"/>
        </w:tabs>
        <w:ind w:left="5760" w:hanging="360"/>
      </w:pPr>
      <w:rPr>
        <w:rFonts w:ascii="Symbol" w:hAnsi="Symbol" w:hint="default"/>
      </w:rPr>
    </w:lvl>
    <w:lvl w:ilvl="8" w:tplc="D3B09ACE" w:tentative="1">
      <w:start w:val="1"/>
      <w:numFmt w:val="bullet"/>
      <w:lvlText w:val=""/>
      <w:lvlJc w:val="left"/>
      <w:pPr>
        <w:tabs>
          <w:tab w:val="num" w:pos="6480"/>
        </w:tabs>
        <w:ind w:left="6480" w:hanging="360"/>
      </w:pPr>
      <w:rPr>
        <w:rFonts w:ascii="Symbol" w:hAnsi="Symbol" w:hint="default"/>
      </w:rPr>
    </w:lvl>
  </w:abstractNum>
  <w:abstractNum w:abstractNumId="116" w15:restartNumberingAfterBreak="0">
    <w:nsid w:val="47827D11"/>
    <w:multiLevelType w:val="hybridMultilevel"/>
    <w:tmpl w:val="3F9CAE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79B5396"/>
    <w:multiLevelType w:val="hybridMultilevel"/>
    <w:tmpl w:val="EBA0D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47D02A3A"/>
    <w:multiLevelType w:val="hybridMultilevel"/>
    <w:tmpl w:val="6030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2D0B28"/>
    <w:multiLevelType w:val="hybridMultilevel"/>
    <w:tmpl w:val="1AF6B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93407D4"/>
    <w:multiLevelType w:val="hybridMultilevel"/>
    <w:tmpl w:val="1638E9D2"/>
    <w:lvl w:ilvl="0" w:tplc="BA64452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A7F414E"/>
    <w:multiLevelType w:val="hybridMultilevel"/>
    <w:tmpl w:val="8AB6D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BCA5593"/>
    <w:multiLevelType w:val="hybridMultilevel"/>
    <w:tmpl w:val="7CB4951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23" w15:restartNumberingAfterBreak="0">
    <w:nsid w:val="4D5503C9"/>
    <w:multiLevelType w:val="hybridMultilevel"/>
    <w:tmpl w:val="C142747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4D7A0488"/>
    <w:multiLevelType w:val="multilevel"/>
    <w:tmpl w:val="62945A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ECF1B2D"/>
    <w:multiLevelType w:val="hybridMultilevel"/>
    <w:tmpl w:val="7B5C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4979B0"/>
    <w:multiLevelType w:val="hybridMultilevel"/>
    <w:tmpl w:val="5184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F9720E6"/>
    <w:multiLevelType w:val="hybridMultilevel"/>
    <w:tmpl w:val="9D7E5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F9A0672"/>
    <w:multiLevelType w:val="hybridMultilevel"/>
    <w:tmpl w:val="E2D6E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4FD556BF"/>
    <w:multiLevelType w:val="hybridMultilevel"/>
    <w:tmpl w:val="64466170"/>
    <w:lvl w:ilvl="0" w:tplc="E6086CA8">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0797399"/>
    <w:multiLevelType w:val="hybridMultilevel"/>
    <w:tmpl w:val="8020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0D427E3"/>
    <w:multiLevelType w:val="hybridMultilevel"/>
    <w:tmpl w:val="DC3A2C68"/>
    <w:lvl w:ilvl="0" w:tplc="E38278B6">
      <w:start w:val="1"/>
      <w:numFmt w:val="bullet"/>
      <w:lvlText w:val="•"/>
      <w:lvlJc w:val="left"/>
      <w:pPr>
        <w:tabs>
          <w:tab w:val="num" w:pos="720"/>
        </w:tabs>
        <w:ind w:left="720" w:hanging="360"/>
      </w:pPr>
      <w:rPr>
        <w:rFonts w:ascii="Arial" w:hAnsi="Arial" w:hint="default"/>
      </w:rPr>
    </w:lvl>
    <w:lvl w:ilvl="1" w:tplc="6F22E898" w:tentative="1">
      <w:start w:val="1"/>
      <w:numFmt w:val="bullet"/>
      <w:lvlText w:val="•"/>
      <w:lvlJc w:val="left"/>
      <w:pPr>
        <w:tabs>
          <w:tab w:val="num" w:pos="1440"/>
        </w:tabs>
        <w:ind w:left="1440" w:hanging="360"/>
      </w:pPr>
      <w:rPr>
        <w:rFonts w:ascii="Arial" w:hAnsi="Arial" w:hint="default"/>
      </w:rPr>
    </w:lvl>
    <w:lvl w:ilvl="2" w:tplc="C0703612" w:tentative="1">
      <w:start w:val="1"/>
      <w:numFmt w:val="bullet"/>
      <w:lvlText w:val="•"/>
      <w:lvlJc w:val="left"/>
      <w:pPr>
        <w:tabs>
          <w:tab w:val="num" w:pos="2160"/>
        </w:tabs>
        <w:ind w:left="2160" w:hanging="360"/>
      </w:pPr>
      <w:rPr>
        <w:rFonts w:ascii="Arial" w:hAnsi="Arial" w:hint="default"/>
      </w:rPr>
    </w:lvl>
    <w:lvl w:ilvl="3" w:tplc="BDD893D6" w:tentative="1">
      <w:start w:val="1"/>
      <w:numFmt w:val="bullet"/>
      <w:lvlText w:val="•"/>
      <w:lvlJc w:val="left"/>
      <w:pPr>
        <w:tabs>
          <w:tab w:val="num" w:pos="2880"/>
        </w:tabs>
        <w:ind w:left="2880" w:hanging="360"/>
      </w:pPr>
      <w:rPr>
        <w:rFonts w:ascii="Arial" w:hAnsi="Arial" w:hint="default"/>
      </w:rPr>
    </w:lvl>
    <w:lvl w:ilvl="4" w:tplc="E1CE20A8" w:tentative="1">
      <w:start w:val="1"/>
      <w:numFmt w:val="bullet"/>
      <w:lvlText w:val="•"/>
      <w:lvlJc w:val="left"/>
      <w:pPr>
        <w:tabs>
          <w:tab w:val="num" w:pos="3600"/>
        </w:tabs>
        <w:ind w:left="3600" w:hanging="360"/>
      </w:pPr>
      <w:rPr>
        <w:rFonts w:ascii="Arial" w:hAnsi="Arial" w:hint="default"/>
      </w:rPr>
    </w:lvl>
    <w:lvl w:ilvl="5" w:tplc="4078B33E" w:tentative="1">
      <w:start w:val="1"/>
      <w:numFmt w:val="bullet"/>
      <w:lvlText w:val="•"/>
      <w:lvlJc w:val="left"/>
      <w:pPr>
        <w:tabs>
          <w:tab w:val="num" w:pos="4320"/>
        </w:tabs>
        <w:ind w:left="4320" w:hanging="360"/>
      </w:pPr>
      <w:rPr>
        <w:rFonts w:ascii="Arial" w:hAnsi="Arial" w:hint="default"/>
      </w:rPr>
    </w:lvl>
    <w:lvl w:ilvl="6" w:tplc="024C83DA" w:tentative="1">
      <w:start w:val="1"/>
      <w:numFmt w:val="bullet"/>
      <w:lvlText w:val="•"/>
      <w:lvlJc w:val="left"/>
      <w:pPr>
        <w:tabs>
          <w:tab w:val="num" w:pos="5040"/>
        </w:tabs>
        <w:ind w:left="5040" w:hanging="360"/>
      </w:pPr>
      <w:rPr>
        <w:rFonts w:ascii="Arial" w:hAnsi="Arial" w:hint="default"/>
      </w:rPr>
    </w:lvl>
    <w:lvl w:ilvl="7" w:tplc="C1486AF4" w:tentative="1">
      <w:start w:val="1"/>
      <w:numFmt w:val="bullet"/>
      <w:lvlText w:val="•"/>
      <w:lvlJc w:val="left"/>
      <w:pPr>
        <w:tabs>
          <w:tab w:val="num" w:pos="5760"/>
        </w:tabs>
        <w:ind w:left="5760" w:hanging="360"/>
      </w:pPr>
      <w:rPr>
        <w:rFonts w:ascii="Arial" w:hAnsi="Arial" w:hint="default"/>
      </w:rPr>
    </w:lvl>
    <w:lvl w:ilvl="8" w:tplc="B50648F4"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50E775BE"/>
    <w:multiLevelType w:val="hybridMultilevel"/>
    <w:tmpl w:val="6C7E8EA2"/>
    <w:lvl w:ilvl="0" w:tplc="64BE5E32">
      <w:start w:val="1"/>
      <w:numFmt w:val="bullet"/>
      <w:pStyle w:val="VCAAbull"/>
      <w:lvlText w:val=""/>
      <w:lvlJc w:val="left"/>
      <w:pPr>
        <w:ind w:left="1145" w:hanging="360"/>
      </w:pPr>
      <w:rPr>
        <w:rFonts w:ascii="Symbol" w:hAnsi="Symbol" w:hint="default"/>
        <w:color w:val="auto"/>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3" w15:restartNumberingAfterBreak="0">
    <w:nsid w:val="518350A6"/>
    <w:multiLevelType w:val="hybridMultilevel"/>
    <w:tmpl w:val="774E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212374C"/>
    <w:multiLevelType w:val="hybridMultilevel"/>
    <w:tmpl w:val="228E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2704937"/>
    <w:multiLevelType w:val="hybridMultilevel"/>
    <w:tmpl w:val="000E7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2887B47"/>
    <w:multiLevelType w:val="hybridMultilevel"/>
    <w:tmpl w:val="44DE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E12BD1"/>
    <w:multiLevelType w:val="hybridMultilevel"/>
    <w:tmpl w:val="562C6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40D3A10"/>
    <w:multiLevelType w:val="hybridMultilevel"/>
    <w:tmpl w:val="9F2A8CCC"/>
    <w:lvl w:ilvl="0" w:tplc="F44A7BE6">
      <w:start w:val="13"/>
      <w:numFmt w:val="bullet"/>
      <w:lvlText w:val="-"/>
      <w:lvlJc w:val="left"/>
      <w:pPr>
        <w:ind w:left="720" w:hanging="360"/>
      </w:pPr>
      <w:rPr>
        <w:rFonts w:ascii="Century" w:eastAsia="MS Mincho" w:hAnsi="Century"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4B9743B"/>
    <w:multiLevelType w:val="hybridMultilevel"/>
    <w:tmpl w:val="79DEB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4C00735"/>
    <w:multiLevelType w:val="hybridMultilevel"/>
    <w:tmpl w:val="6C8E121C"/>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64A17C1"/>
    <w:multiLevelType w:val="hybridMultilevel"/>
    <w:tmpl w:val="DFA43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6955003"/>
    <w:multiLevelType w:val="hybridMultilevel"/>
    <w:tmpl w:val="9FA85A14"/>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74422CA"/>
    <w:multiLevelType w:val="hybridMultilevel"/>
    <w:tmpl w:val="A7D63772"/>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493920"/>
    <w:multiLevelType w:val="hybridMultilevel"/>
    <w:tmpl w:val="A622112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58754DD7"/>
    <w:multiLevelType w:val="hybridMultilevel"/>
    <w:tmpl w:val="0F7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59D0516F"/>
    <w:multiLevelType w:val="hybridMultilevel"/>
    <w:tmpl w:val="65C01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A006C1E"/>
    <w:multiLevelType w:val="hybridMultilevel"/>
    <w:tmpl w:val="F496A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A2B6BE9"/>
    <w:multiLevelType w:val="hybridMultilevel"/>
    <w:tmpl w:val="4B186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A6B7889"/>
    <w:multiLevelType w:val="hybridMultilevel"/>
    <w:tmpl w:val="D01C5AB6"/>
    <w:lvl w:ilvl="0" w:tplc="E6086CA8">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FB02B1"/>
    <w:multiLevelType w:val="hybridMultilevel"/>
    <w:tmpl w:val="CAD0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C991922"/>
    <w:multiLevelType w:val="hybridMultilevel"/>
    <w:tmpl w:val="A04A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1659BF"/>
    <w:multiLevelType w:val="hybridMultilevel"/>
    <w:tmpl w:val="1318FE4C"/>
    <w:lvl w:ilvl="0" w:tplc="BAF25B6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D6B2B75"/>
    <w:multiLevelType w:val="hybridMultilevel"/>
    <w:tmpl w:val="C660EB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4" w15:restartNumberingAfterBreak="0">
    <w:nsid w:val="5E2202D0"/>
    <w:multiLevelType w:val="hybridMultilevel"/>
    <w:tmpl w:val="3468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B03EDD"/>
    <w:multiLevelType w:val="hybridMultilevel"/>
    <w:tmpl w:val="B0CAD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0E739D7"/>
    <w:multiLevelType w:val="hybridMultilevel"/>
    <w:tmpl w:val="5E0C6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11405D8"/>
    <w:multiLevelType w:val="hybridMultilevel"/>
    <w:tmpl w:val="CE9C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872B6C"/>
    <w:multiLevelType w:val="hybridMultilevel"/>
    <w:tmpl w:val="67AA40F8"/>
    <w:lvl w:ilvl="0" w:tplc="E0304F2E">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9" w15:restartNumberingAfterBreak="0">
    <w:nsid w:val="62C14AD1"/>
    <w:multiLevelType w:val="hybridMultilevel"/>
    <w:tmpl w:val="F3825A26"/>
    <w:lvl w:ilvl="0" w:tplc="FFFFFFFF">
      <w:start w:val="1"/>
      <w:numFmt w:val="bullet"/>
      <w:lvlText w:val="•"/>
      <w:lvlJc w:val="left"/>
      <w:pPr>
        <w:ind w:left="1440" w:hanging="360"/>
      </w:pPr>
      <w:rPr>
        <w:rFonts w:ascii="Noto Symbol" w:hAnsi="Noto 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638D6385"/>
    <w:multiLevelType w:val="hybridMultilevel"/>
    <w:tmpl w:val="87FA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4BF382F"/>
    <w:multiLevelType w:val="hybridMultilevel"/>
    <w:tmpl w:val="6346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654F5F6C"/>
    <w:multiLevelType w:val="hybridMultilevel"/>
    <w:tmpl w:val="ECC0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54F615E"/>
    <w:multiLevelType w:val="hybridMultilevel"/>
    <w:tmpl w:val="3BC0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64236DD"/>
    <w:multiLevelType w:val="hybridMultilevel"/>
    <w:tmpl w:val="DFD8084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71029C8"/>
    <w:multiLevelType w:val="hybridMultilevel"/>
    <w:tmpl w:val="116CC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73C2C2F"/>
    <w:multiLevelType w:val="hybridMultilevel"/>
    <w:tmpl w:val="89668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80D0BC2"/>
    <w:multiLevelType w:val="hybridMultilevel"/>
    <w:tmpl w:val="A424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584EC8"/>
    <w:multiLevelType w:val="hybridMultilevel"/>
    <w:tmpl w:val="1530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93E32EA"/>
    <w:multiLevelType w:val="hybridMultilevel"/>
    <w:tmpl w:val="E9A60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A1E5AB4"/>
    <w:multiLevelType w:val="hybridMultilevel"/>
    <w:tmpl w:val="0D66837E"/>
    <w:lvl w:ilvl="0" w:tplc="EBDE53F2">
      <w:start w:val="1"/>
      <w:numFmt w:val="bullet"/>
      <w:lvlText w:val="•"/>
      <w:lvlJc w:val="left"/>
      <w:pPr>
        <w:tabs>
          <w:tab w:val="num" w:pos="720"/>
        </w:tabs>
        <w:ind w:left="720" w:hanging="360"/>
      </w:pPr>
      <w:rPr>
        <w:rFonts w:ascii="Arial" w:hAnsi="Arial" w:hint="default"/>
      </w:rPr>
    </w:lvl>
    <w:lvl w:ilvl="1" w:tplc="0254D3CA" w:tentative="1">
      <w:start w:val="1"/>
      <w:numFmt w:val="bullet"/>
      <w:lvlText w:val="•"/>
      <w:lvlJc w:val="left"/>
      <w:pPr>
        <w:tabs>
          <w:tab w:val="num" w:pos="1440"/>
        </w:tabs>
        <w:ind w:left="1440" w:hanging="360"/>
      </w:pPr>
      <w:rPr>
        <w:rFonts w:ascii="Arial" w:hAnsi="Arial" w:hint="default"/>
      </w:rPr>
    </w:lvl>
    <w:lvl w:ilvl="2" w:tplc="65ECAB8E" w:tentative="1">
      <w:start w:val="1"/>
      <w:numFmt w:val="bullet"/>
      <w:lvlText w:val="•"/>
      <w:lvlJc w:val="left"/>
      <w:pPr>
        <w:tabs>
          <w:tab w:val="num" w:pos="2160"/>
        </w:tabs>
        <w:ind w:left="2160" w:hanging="360"/>
      </w:pPr>
      <w:rPr>
        <w:rFonts w:ascii="Arial" w:hAnsi="Arial" w:hint="default"/>
      </w:rPr>
    </w:lvl>
    <w:lvl w:ilvl="3" w:tplc="00D40C48" w:tentative="1">
      <w:start w:val="1"/>
      <w:numFmt w:val="bullet"/>
      <w:lvlText w:val="•"/>
      <w:lvlJc w:val="left"/>
      <w:pPr>
        <w:tabs>
          <w:tab w:val="num" w:pos="2880"/>
        </w:tabs>
        <w:ind w:left="2880" w:hanging="360"/>
      </w:pPr>
      <w:rPr>
        <w:rFonts w:ascii="Arial" w:hAnsi="Arial" w:hint="default"/>
      </w:rPr>
    </w:lvl>
    <w:lvl w:ilvl="4" w:tplc="72CA396E" w:tentative="1">
      <w:start w:val="1"/>
      <w:numFmt w:val="bullet"/>
      <w:lvlText w:val="•"/>
      <w:lvlJc w:val="left"/>
      <w:pPr>
        <w:tabs>
          <w:tab w:val="num" w:pos="3600"/>
        </w:tabs>
        <w:ind w:left="3600" w:hanging="360"/>
      </w:pPr>
      <w:rPr>
        <w:rFonts w:ascii="Arial" w:hAnsi="Arial" w:hint="default"/>
      </w:rPr>
    </w:lvl>
    <w:lvl w:ilvl="5" w:tplc="96EC3FD2" w:tentative="1">
      <w:start w:val="1"/>
      <w:numFmt w:val="bullet"/>
      <w:lvlText w:val="•"/>
      <w:lvlJc w:val="left"/>
      <w:pPr>
        <w:tabs>
          <w:tab w:val="num" w:pos="4320"/>
        </w:tabs>
        <w:ind w:left="4320" w:hanging="360"/>
      </w:pPr>
      <w:rPr>
        <w:rFonts w:ascii="Arial" w:hAnsi="Arial" w:hint="default"/>
      </w:rPr>
    </w:lvl>
    <w:lvl w:ilvl="6" w:tplc="CB64329C" w:tentative="1">
      <w:start w:val="1"/>
      <w:numFmt w:val="bullet"/>
      <w:lvlText w:val="•"/>
      <w:lvlJc w:val="left"/>
      <w:pPr>
        <w:tabs>
          <w:tab w:val="num" w:pos="5040"/>
        </w:tabs>
        <w:ind w:left="5040" w:hanging="360"/>
      </w:pPr>
      <w:rPr>
        <w:rFonts w:ascii="Arial" w:hAnsi="Arial" w:hint="default"/>
      </w:rPr>
    </w:lvl>
    <w:lvl w:ilvl="7" w:tplc="F8F2217E" w:tentative="1">
      <w:start w:val="1"/>
      <w:numFmt w:val="bullet"/>
      <w:lvlText w:val="•"/>
      <w:lvlJc w:val="left"/>
      <w:pPr>
        <w:tabs>
          <w:tab w:val="num" w:pos="5760"/>
        </w:tabs>
        <w:ind w:left="5760" w:hanging="360"/>
      </w:pPr>
      <w:rPr>
        <w:rFonts w:ascii="Arial" w:hAnsi="Arial" w:hint="default"/>
      </w:rPr>
    </w:lvl>
    <w:lvl w:ilvl="8" w:tplc="43349E56"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6B584E8C"/>
    <w:multiLevelType w:val="hybridMultilevel"/>
    <w:tmpl w:val="19703408"/>
    <w:lvl w:ilvl="0" w:tplc="BC2A0B9E">
      <w:start w:val="13"/>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2" w15:restartNumberingAfterBreak="0">
    <w:nsid w:val="6BD80F33"/>
    <w:multiLevelType w:val="hybridMultilevel"/>
    <w:tmpl w:val="89B20D3A"/>
    <w:lvl w:ilvl="0" w:tplc="81BED9D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3" w15:restartNumberingAfterBreak="0">
    <w:nsid w:val="6D867DA8"/>
    <w:multiLevelType w:val="hybridMultilevel"/>
    <w:tmpl w:val="EAC63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6DF77CF4"/>
    <w:multiLevelType w:val="hybridMultilevel"/>
    <w:tmpl w:val="D882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E8E0217"/>
    <w:multiLevelType w:val="hybridMultilevel"/>
    <w:tmpl w:val="DCB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0B5096"/>
    <w:multiLevelType w:val="hybridMultilevel"/>
    <w:tmpl w:val="AD68E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F683E03"/>
    <w:multiLevelType w:val="hybridMultilevel"/>
    <w:tmpl w:val="52E0E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F7815BE"/>
    <w:multiLevelType w:val="hybridMultilevel"/>
    <w:tmpl w:val="42F04EFC"/>
    <w:lvl w:ilvl="0" w:tplc="9F144448">
      <w:start w:val="9"/>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9" w15:restartNumberingAfterBreak="0">
    <w:nsid w:val="6F7A73E8"/>
    <w:multiLevelType w:val="hybridMultilevel"/>
    <w:tmpl w:val="B0763F8A"/>
    <w:lvl w:ilvl="0" w:tplc="0890F2F0">
      <w:start w:val="1"/>
      <w:numFmt w:val="bullet"/>
      <w:lvlText w:val="•"/>
      <w:lvlJc w:val="left"/>
      <w:pPr>
        <w:tabs>
          <w:tab w:val="num" w:pos="720"/>
        </w:tabs>
        <w:ind w:left="720" w:hanging="360"/>
      </w:pPr>
      <w:rPr>
        <w:rFonts w:ascii="Arial" w:hAnsi="Arial" w:hint="default"/>
      </w:rPr>
    </w:lvl>
    <w:lvl w:ilvl="1" w:tplc="650A962E" w:tentative="1">
      <w:start w:val="1"/>
      <w:numFmt w:val="bullet"/>
      <w:lvlText w:val="•"/>
      <w:lvlJc w:val="left"/>
      <w:pPr>
        <w:tabs>
          <w:tab w:val="num" w:pos="1440"/>
        </w:tabs>
        <w:ind w:left="1440" w:hanging="360"/>
      </w:pPr>
      <w:rPr>
        <w:rFonts w:ascii="Arial" w:hAnsi="Arial" w:hint="default"/>
      </w:rPr>
    </w:lvl>
    <w:lvl w:ilvl="2" w:tplc="D756B992" w:tentative="1">
      <w:start w:val="1"/>
      <w:numFmt w:val="bullet"/>
      <w:lvlText w:val="•"/>
      <w:lvlJc w:val="left"/>
      <w:pPr>
        <w:tabs>
          <w:tab w:val="num" w:pos="2160"/>
        </w:tabs>
        <w:ind w:left="2160" w:hanging="360"/>
      </w:pPr>
      <w:rPr>
        <w:rFonts w:ascii="Arial" w:hAnsi="Arial" w:hint="default"/>
      </w:rPr>
    </w:lvl>
    <w:lvl w:ilvl="3" w:tplc="C6E61E56" w:tentative="1">
      <w:start w:val="1"/>
      <w:numFmt w:val="bullet"/>
      <w:lvlText w:val="•"/>
      <w:lvlJc w:val="left"/>
      <w:pPr>
        <w:tabs>
          <w:tab w:val="num" w:pos="2880"/>
        </w:tabs>
        <w:ind w:left="2880" w:hanging="360"/>
      </w:pPr>
      <w:rPr>
        <w:rFonts w:ascii="Arial" w:hAnsi="Arial" w:hint="default"/>
      </w:rPr>
    </w:lvl>
    <w:lvl w:ilvl="4" w:tplc="41387374" w:tentative="1">
      <w:start w:val="1"/>
      <w:numFmt w:val="bullet"/>
      <w:lvlText w:val="•"/>
      <w:lvlJc w:val="left"/>
      <w:pPr>
        <w:tabs>
          <w:tab w:val="num" w:pos="3600"/>
        </w:tabs>
        <w:ind w:left="3600" w:hanging="360"/>
      </w:pPr>
      <w:rPr>
        <w:rFonts w:ascii="Arial" w:hAnsi="Arial" w:hint="default"/>
      </w:rPr>
    </w:lvl>
    <w:lvl w:ilvl="5" w:tplc="B906B8B2" w:tentative="1">
      <w:start w:val="1"/>
      <w:numFmt w:val="bullet"/>
      <w:lvlText w:val="•"/>
      <w:lvlJc w:val="left"/>
      <w:pPr>
        <w:tabs>
          <w:tab w:val="num" w:pos="4320"/>
        </w:tabs>
        <w:ind w:left="4320" w:hanging="360"/>
      </w:pPr>
      <w:rPr>
        <w:rFonts w:ascii="Arial" w:hAnsi="Arial" w:hint="default"/>
      </w:rPr>
    </w:lvl>
    <w:lvl w:ilvl="6" w:tplc="26088976" w:tentative="1">
      <w:start w:val="1"/>
      <w:numFmt w:val="bullet"/>
      <w:lvlText w:val="•"/>
      <w:lvlJc w:val="left"/>
      <w:pPr>
        <w:tabs>
          <w:tab w:val="num" w:pos="5040"/>
        </w:tabs>
        <w:ind w:left="5040" w:hanging="360"/>
      </w:pPr>
      <w:rPr>
        <w:rFonts w:ascii="Arial" w:hAnsi="Arial" w:hint="default"/>
      </w:rPr>
    </w:lvl>
    <w:lvl w:ilvl="7" w:tplc="EA94E2E4" w:tentative="1">
      <w:start w:val="1"/>
      <w:numFmt w:val="bullet"/>
      <w:lvlText w:val="•"/>
      <w:lvlJc w:val="left"/>
      <w:pPr>
        <w:tabs>
          <w:tab w:val="num" w:pos="5760"/>
        </w:tabs>
        <w:ind w:left="5760" w:hanging="360"/>
      </w:pPr>
      <w:rPr>
        <w:rFonts w:ascii="Arial" w:hAnsi="Arial" w:hint="default"/>
      </w:rPr>
    </w:lvl>
    <w:lvl w:ilvl="8" w:tplc="F34C3B02"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6FAC7967"/>
    <w:multiLevelType w:val="hybridMultilevel"/>
    <w:tmpl w:val="8A22A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0901D54"/>
    <w:multiLevelType w:val="hybridMultilevel"/>
    <w:tmpl w:val="CEF0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0D15CE1"/>
    <w:multiLevelType w:val="hybridMultilevel"/>
    <w:tmpl w:val="F2D45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2C95BD6"/>
    <w:multiLevelType w:val="hybridMultilevel"/>
    <w:tmpl w:val="3746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3DF01B9"/>
    <w:multiLevelType w:val="hybridMultilevel"/>
    <w:tmpl w:val="99A01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46D4128"/>
    <w:multiLevelType w:val="hybridMultilevel"/>
    <w:tmpl w:val="CD42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955550"/>
    <w:multiLevelType w:val="hybridMultilevel"/>
    <w:tmpl w:val="4A5E66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74F22D6C"/>
    <w:multiLevelType w:val="hybridMultilevel"/>
    <w:tmpl w:val="7132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0B408D"/>
    <w:multiLevelType w:val="hybridMultilevel"/>
    <w:tmpl w:val="DAFEBA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7773585D"/>
    <w:multiLevelType w:val="hybridMultilevel"/>
    <w:tmpl w:val="8572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B44D6A"/>
    <w:multiLevelType w:val="hybridMultilevel"/>
    <w:tmpl w:val="4B6E39B6"/>
    <w:lvl w:ilvl="0" w:tplc="6BC26BE4">
      <w:start w:val="1"/>
      <w:numFmt w:val="bullet"/>
      <w:lvlText w:val="•"/>
      <w:lvlJc w:val="left"/>
      <w:pPr>
        <w:tabs>
          <w:tab w:val="num" w:pos="720"/>
        </w:tabs>
        <w:ind w:left="720" w:hanging="360"/>
      </w:pPr>
      <w:rPr>
        <w:rFonts w:ascii="Noto Symbol" w:hAnsi="Noto Symbol" w:hint="default"/>
      </w:rPr>
    </w:lvl>
    <w:lvl w:ilvl="1" w:tplc="8848C8B2" w:tentative="1">
      <w:start w:val="1"/>
      <w:numFmt w:val="bullet"/>
      <w:lvlText w:val="•"/>
      <w:lvlJc w:val="left"/>
      <w:pPr>
        <w:tabs>
          <w:tab w:val="num" w:pos="1440"/>
        </w:tabs>
        <w:ind w:left="1440" w:hanging="360"/>
      </w:pPr>
      <w:rPr>
        <w:rFonts w:ascii="Noto Symbol" w:hAnsi="Noto Symbol" w:hint="default"/>
      </w:rPr>
    </w:lvl>
    <w:lvl w:ilvl="2" w:tplc="FDE4BA12" w:tentative="1">
      <w:start w:val="1"/>
      <w:numFmt w:val="bullet"/>
      <w:lvlText w:val="•"/>
      <w:lvlJc w:val="left"/>
      <w:pPr>
        <w:tabs>
          <w:tab w:val="num" w:pos="2160"/>
        </w:tabs>
        <w:ind w:left="2160" w:hanging="360"/>
      </w:pPr>
      <w:rPr>
        <w:rFonts w:ascii="Noto Symbol" w:hAnsi="Noto Symbol" w:hint="default"/>
      </w:rPr>
    </w:lvl>
    <w:lvl w:ilvl="3" w:tplc="CCF6B1D2" w:tentative="1">
      <w:start w:val="1"/>
      <w:numFmt w:val="bullet"/>
      <w:lvlText w:val="•"/>
      <w:lvlJc w:val="left"/>
      <w:pPr>
        <w:tabs>
          <w:tab w:val="num" w:pos="2880"/>
        </w:tabs>
        <w:ind w:left="2880" w:hanging="360"/>
      </w:pPr>
      <w:rPr>
        <w:rFonts w:ascii="Noto Symbol" w:hAnsi="Noto Symbol" w:hint="default"/>
      </w:rPr>
    </w:lvl>
    <w:lvl w:ilvl="4" w:tplc="3DF8B02E" w:tentative="1">
      <w:start w:val="1"/>
      <w:numFmt w:val="bullet"/>
      <w:lvlText w:val="•"/>
      <w:lvlJc w:val="left"/>
      <w:pPr>
        <w:tabs>
          <w:tab w:val="num" w:pos="3600"/>
        </w:tabs>
        <w:ind w:left="3600" w:hanging="360"/>
      </w:pPr>
      <w:rPr>
        <w:rFonts w:ascii="Noto Symbol" w:hAnsi="Noto Symbol" w:hint="default"/>
      </w:rPr>
    </w:lvl>
    <w:lvl w:ilvl="5" w:tplc="8202EA12" w:tentative="1">
      <w:start w:val="1"/>
      <w:numFmt w:val="bullet"/>
      <w:lvlText w:val="•"/>
      <w:lvlJc w:val="left"/>
      <w:pPr>
        <w:tabs>
          <w:tab w:val="num" w:pos="4320"/>
        </w:tabs>
        <w:ind w:left="4320" w:hanging="360"/>
      </w:pPr>
      <w:rPr>
        <w:rFonts w:ascii="Noto Symbol" w:hAnsi="Noto Symbol" w:hint="default"/>
      </w:rPr>
    </w:lvl>
    <w:lvl w:ilvl="6" w:tplc="643242EA" w:tentative="1">
      <w:start w:val="1"/>
      <w:numFmt w:val="bullet"/>
      <w:lvlText w:val="•"/>
      <w:lvlJc w:val="left"/>
      <w:pPr>
        <w:tabs>
          <w:tab w:val="num" w:pos="5040"/>
        </w:tabs>
        <w:ind w:left="5040" w:hanging="360"/>
      </w:pPr>
      <w:rPr>
        <w:rFonts w:ascii="Noto Symbol" w:hAnsi="Noto Symbol" w:hint="default"/>
      </w:rPr>
    </w:lvl>
    <w:lvl w:ilvl="7" w:tplc="7D269AF6" w:tentative="1">
      <w:start w:val="1"/>
      <w:numFmt w:val="bullet"/>
      <w:lvlText w:val="•"/>
      <w:lvlJc w:val="left"/>
      <w:pPr>
        <w:tabs>
          <w:tab w:val="num" w:pos="5760"/>
        </w:tabs>
        <w:ind w:left="5760" w:hanging="360"/>
      </w:pPr>
      <w:rPr>
        <w:rFonts w:ascii="Noto Symbol" w:hAnsi="Noto Symbol" w:hint="default"/>
      </w:rPr>
    </w:lvl>
    <w:lvl w:ilvl="8" w:tplc="55DC3CA6" w:tentative="1">
      <w:start w:val="1"/>
      <w:numFmt w:val="bullet"/>
      <w:lvlText w:val="•"/>
      <w:lvlJc w:val="left"/>
      <w:pPr>
        <w:tabs>
          <w:tab w:val="num" w:pos="6480"/>
        </w:tabs>
        <w:ind w:left="6480" w:hanging="360"/>
      </w:pPr>
      <w:rPr>
        <w:rFonts w:ascii="Noto Symbol" w:hAnsi="Noto Symbol" w:hint="default"/>
      </w:rPr>
    </w:lvl>
  </w:abstractNum>
  <w:abstractNum w:abstractNumId="191" w15:restartNumberingAfterBreak="0">
    <w:nsid w:val="79E7641E"/>
    <w:multiLevelType w:val="hybridMultilevel"/>
    <w:tmpl w:val="43706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79F153C6"/>
    <w:multiLevelType w:val="hybridMultilevel"/>
    <w:tmpl w:val="38FEF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9F75C76"/>
    <w:multiLevelType w:val="hybridMultilevel"/>
    <w:tmpl w:val="C9CC4A4C"/>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A1709E0"/>
    <w:multiLevelType w:val="hybridMultilevel"/>
    <w:tmpl w:val="05BC52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B4143C6"/>
    <w:multiLevelType w:val="hybridMultilevel"/>
    <w:tmpl w:val="790C4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B4B46DF"/>
    <w:multiLevelType w:val="hybridMultilevel"/>
    <w:tmpl w:val="2B56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D25711"/>
    <w:multiLevelType w:val="hybridMultilevel"/>
    <w:tmpl w:val="E2B8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DC54E1D"/>
    <w:multiLevelType w:val="hybridMultilevel"/>
    <w:tmpl w:val="E9249E3C"/>
    <w:lvl w:ilvl="0" w:tplc="3D0076A0">
      <w:start w:val="1"/>
      <w:numFmt w:val="bullet"/>
      <w:lvlText w:val=""/>
      <w:lvlJc w:val="left"/>
      <w:pPr>
        <w:ind w:left="720" w:hanging="360"/>
      </w:pPr>
      <w:rPr>
        <w:rFonts w:ascii="Symbol" w:hAnsi="Symbol" w:hint="default"/>
        <w:sz w:val="22"/>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DCE1120"/>
    <w:multiLevelType w:val="hybridMultilevel"/>
    <w:tmpl w:val="EC88B580"/>
    <w:lvl w:ilvl="0" w:tplc="5F0CD388">
      <w:start w:val="15"/>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7E7A6FB9"/>
    <w:multiLevelType w:val="hybridMultilevel"/>
    <w:tmpl w:val="B63E1012"/>
    <w:lvl w:ilvl="0" w:tplc="9F144448">
      <w:start w:val="9"/>
      <w:numFmt w:val="bullet"/>
      <w:lvlText w:val="-"/>
      <w:lvlJc w:val="left"/>
      <w:pPr>
        <w:ind w:left="1080" w:hanging="360"/>
      </w:pPr>
      <w:rPr>
        <w:rFonts w:ascii="Cambria" w:eastAsia="MS Mincho"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7E997681"/>
    <w:multiLevelType w:val="hybridMultilevel"/>
    <w:tmpl w:val="51246070"/>
    <w:lvl w:ilvl="0" w:tplc="892A9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A5653E"/>
    <w:multiLevelType w:val="hybridMultilevel"/>
    <w:tmpl w:val="B662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EE9124B"/>
    <w:multiLevelType w:val="hybridMultilevel"/>
    <w:tmpl w:val="F606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3A1970"/>
    <w:multiLevelType w:val="hybridMultilevel"/>
    <w:tmpl w:val="319CA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7F7803CD"/>
    <w:multiLevelType w:val="hybridMultilevel"/>
    <w:tmpl w:val="DF3A3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7175319">
    <w:abstractNumId w:val="70"/>
  </w:num>
  <w:num w:numId="2" w16cid:durableId="1136798584">
    <w:abstractNumId w:val="58"/>
  </w:num>
  <w:num w:numId="3" w16cid:durableId="1530681052">
    <w:abstractNumId w:val="169"/>
  </w:num>
  <w:num w:numId="4" w16cid:durableId="1420756339">
    <w:abstractNumId w:val="48"/>
  </w:num>
  <w:num w:numId="5" w16cid:durableId="1191720563">
    <w:abstractNumId w:val="92"/>
  </w:num>
  <w:num w:numId="6" w16cid:durableId="173570525">
    <w:abstractNumId w:val="53"/>
  </w:num>
  <w:num w:numId="7" w16cid:durableId="401685872">
    <w:abstractNumId w:val="50"/>
  </w:num>
  <w:num w:numId="8" w16cid:durableId="1433010640">
    <w:abstractNumId w:val="94"/>
  </w:num>
  <w:num w:numId="9" w16cid:durableId="1247422121">
    <w:abstractNumId w:val="141"/>
  </w:num>
  <w:num w:numId="10" w16cid:durableId="1500147369">
    <w:abstractNumId w:val="179"/>
  </w:num>
  <w:num w:numId="11" w16cid:durableId="972178510">
    <w:abstractNumId w:val="131"/>
  </w:num>
  <w:num w:numId="12" w16cid:durableId="1566140663">
    <w:abstractNumId w:val="18"/>
  </w:num>
  <w:num w:numId="13" w16cid:durableId="566763227">
    <w:abstractNumId w:val="190"/>
  </w:num>
  <w:num w:numId="14" w16cid:durableId="983896351">
    <w:abstractNumId w:val="168"/>
  </w:num>
  <w:num w:numId="15" w16cid:durableId="399791787">
    <w:abstractNumId w:val="170"/>
  </w:num>
  <w:num w:numId="16" w16cid:durableId="657611957">
    <w:abstractNumId w:val="115"/>
  </w:num>
  <w:num w:numId="17" w16cid:durableId="937176808">
    <w:abstractNumId w:val="174"/>
  </w:num>
  <w:num w:numId="18" w16cid:durableId="330453941">
    <w:abstractNumId w:val="12"/>
  </w:num>
  <w:num w:numId="19" w16cid:durableId="1442148342">
    <w:abstractNumId w:val="75"/>
  </w:num>
  <w:num w:numId="20" w16cid:durableId="515653591">
    <w:abstractNumId w:val="187"/>
  </w:num>
  <w:num w:numId="21" w16cid:durableId="374237986">
    <w:abstractNumId w:val="157"/>
  </w:num>
  <w:num w:numId="22" w16cid:durableId="908466076">
    <w:abstractNumId w:val="65"/>
  </w:num>
  <w:num w:numId="23" w16cid:durableId="2085561158">
    <w:abstractNumId w:val="4"/>
  </w:num>
  <w:num w:numId="24" w16cid:durableId="625893947">
    <w:abstractNumId w:val="87"/>
  </w:num>
  <w:num w:numId="25" w16cid:durableId="542981300">
    <w:abstractNumId w:val="165"/>
  </w:num>
  <w:num w:numId="26" w16cid:durableId="1028141091">
    <w:abstractNumId w:val="91"/>
  </w:num>
  <w:num w:numId="27" w16cid:durableId="427427245">
    <w:abstractNumId w:val="162"/>
  </w:num>
  <w:num w:numId="28" w16cid:durableId="1427731217">
    <w:abstractNumId w:val="175"/>
  </w:num>
  <w:num w:numId="29" w16cid:durableId="1947614593">
    <w:abstractNumId w:val="80"/>
  </w:num>
  <w:num w:numId="30" w16cid:durableId="1494638957">
    <w:abstractNumId w:val="98"/>
  </w:num>
  <w:num w:numId="31" w16cid:durableId="401484895">
    <w:abstractNumId w:val="167"/>
  </w:num>
  <w:num w:numId="32" w16cid:durableId="1913616007">
    <w:abstractNumId w:val="126"/>
  </w:num>
  <w:num w:numId="33" w16cid:durableId="1609006298">
    <w:abstractNumId w:val="90"/>
  </w:num>
  <w:num w:numId="34" w16cid:durableId="1356689972">
    <w:abstractNumId w:val="110"/>
  </w:num>
  <w:num w:numId="35" w16cid:durableId="1926986067">
    <w:abstractNumId w:val="199"/>
  </w:num>
  <w:num w:numId="36" w16cid:durableId="1329602684">
    <w:abstractNumId w:val="177"/>
  </w:num>
  <w:num w:numId="37" w16cid:durableId="990867398">
    <w:abstractNumId w:val="180"/>
  </w:num>
  <w:num w:numId="38" w16cid:durableId="999387875">
    <w:abstractNumId w:val="182"/>
  </w:num>
  <w:num w:numId="39" w16cid:durableId="156309923">
    <w:abstractNumId w:val="103"/>
  </w:num>
  <w:num w:numId="40" w16cid:durableId="1380058938">
    <w:abstractNumId w:val="1"/>
  </w:num>
  <w:num w:numId="41" w16cid:durableId="1075933651">
    <w:abstractNumId w:val="133"/>
  </w:num>
  <w:num w:numId="42" w16cid:durableId="749429318">
    <w:abstractNumId w:val="156"/>
  </w:num>
  <w:num w:numId="43" w16cid:durableId="1652909344">
    <w:abstractNumId w:val="107"/>
  </w:num>
  <w:num w:numId="44" w16cid:durableId="1016929433">
    <w:abstractNumId w:val="0"/>
  </w:num>
  <w:num w:numId="45" w16cid:durableId="613562486">
    <w:abstractNumId w:val="130"/>
  </w:num>
  <w:num w:numId="46" w16cid:durableId="1165782401">
    <w:abstractNumId w:val="158"/>
  </w:num>
  <w:num w:numId="47" w16cid:durableId="244845166">
    <w:abstractNumId w:val="166"/>
  </w:num>
  <w:num w:numId="48" w16cid:durableId="513030159">
    <w:abstractNumId w:val="41"/>
  </w:num>
  <w:num w:numId="49" w16cid:durableId="516580100">
    <w:abstractNumId w:val="51"/>
  </w:num>
  <w:num w:numId="50" w16cid:durableId="1431855658">
    <w:abstractNumId w:val="3"/>
  </w:num>
  <w:num w:numId="51" w16cid:durableId="509294910">
    <w:abstractNumId w:val="54"/>
  </w:num>
  <w:num w:numId="52" w16cid:durableId="341861170">
    <w:abstractNumId w:val="45"/>
  </w:num>
  <w:num w:numId="53" w16cid:durableId="500437714">
    <w:abstractNumId w:val="40"/>
  </w:num>
  <w:num w:numId="54" w16cid:durableId="1904022270">
    <w:abstractNumId w:val="160"/>
  </w:num>
  <w:num w:numId="55" w16cid:durableId="357465920">
    <w:abstractNumId w:val="34"/>
  </w:num>
  <w:num w:numId="56" w16cid:durableId="458652529">
    <w:abstractNumId w:val="119"/>
  </w:num>
  <w:num w:numId="57" w16cid:durableId="739984376">
    <w:abstractNumId w:val="121"/>
  </w:num>
  <w:num w:numId="58" w16cid:durableId="1628513252">
    <w:abstractNumId w:val="146"/>
  </w:num>
  <w:num w:numId="59" w16cid:durableId="1651254772">
    <w:abstractNumId w:val="49"/>
  </w:num>
  <w:num w:numId="60" w16cid:durableId="1580865429">
    <w:abstractNumId w:val="163"/>
  </w:num>
  <w:num w:numId="61" w16cid:durableId="868495771">
    <w:abstractNumId w:val="106"/>
  </w:num>
  <w:num w:numId="62" w16cid:durableId="374813625">
    <w:abstractNumId w:val="128"/>
  </w:num>
  <w:num w:numId="63" w16cid:durableId="1905138741">
    <w:abstractNumId w:val="112"/>
  </w:num>
  <w:num w:numId="64" w16cid:durableId="517937770">
    <w:abstractNumId w:val="24"/>
  </w:num>
  <w:num w:numId="65" w16cid:durableId="1283000347">
    <w:abstractNumId w:val="201"/>
  </w:num>
  <w:num w:numId="66" w16cid:durableId="526404825">
    <w:abstractNumId w:val="159"/>
  </w:num>
  <w:num w:numId="67" w16cid:durableId="2012708472">
    <w:abstractNumId w:val="28"/>
  </w:num>
  <w:num w:numId="68" w16cid:durableId="418257513">
    <w:abstractNumId w:val="151"/>
  </w:num>
  <w:num w:numId="69" w16cid:durableId="269094655">
    <w:abstractNumId w:val="203"/>
  </w:num>
  <w:num w:numId="70" w16cid:durableId="733049242">
    <w:abstractNumId w:val="189"/>
  </w:num>
  <w:num w:numId="71" w16cid:durableId="179441014">
    <w:abstractNumId w:val="19"/>
  </w:num>
  <w:num w:numId="72" w16cid:durableId="287052825">
    <w:abstractNumId w:val="55"/>
  </w:num>
  <w:num w:numId="73" w16cid:durableId="2071541380">
    <w:abstractNumId w:val="44"/>
  </w:num>
  <w:num w:numId="74" w16cid:durableId="1937975593">
    <w:abstractNumId w:val="136"/>
  </w:num>
  <w:num w:numId="75" w16cid:durableId="1267889357">
    <w:abstractNumId w:val="84"/>
  </w:num>
  <w:num w:numId="76" w16cid:durableId="1899003061">
    <w:abstractNumId w:val="10"/>
  </w:num>
  <w:num w:numId="77" w16cid:durableId="1031028444">
    <w:abstractNumId w:val="79"/>
  </w:num>
  <w:num w:numId="78" w16cid:durableId="38288003">
    <w:abstractNumId w:val="197"/>
  </w:num>
  <w:num w:numId="79" w16cid:durableId="1971548689">
    <w:abstractNumId w:val="99"/>
  </w:num>
  <w:num w:numId="80" w16cid:durableId="1652829244">
    <w:abstractNumId w:val="57"/>
  </w:num>
  <w:num w:numId="81" w16cid:durableId="1250116862">
    <w:abstractNumId w:val="196"/>
  </w:num>
  <w:num w:numId="82" w16cid:durableId="382143171">
    <w:abstractNumId w:val="26"/>
  </w:num>
  <w:num w:numId="83" w16cid:durableId="671220383">
    <w:abstractNumId w:val="76"/>
  </w:num>
  <w:num w:numId="84" w16cid:durableId="1024556593">
    <w:abstractNumId w:val="202"/>
  </w:num>
  <w:num w:numId="85" w16cid:durableId="3022709">
    <w:abstractNumId w:val="36"/>
  </w:num>
  <w:num w:numId="86" w16cid:durableId="1095513918">
    <w:abstractNumId w:val="23"/>
  </w:num>
  <w:num w:numId="87" w16cid:durableId="1566842566">
    <w:abstractNumId w:val="150"/>
  </w:num>
  <w:num w:numId="88" w16cid:durableId="1427579193">
    <w:abstractNumId w:val="71"/>
  </w:num>
  <w:num w:numId="89" w16cid:durableId="2137867155">
    <w:abstractNumId w:val="64"/>
  </w:num>
  <w:num w:numId="90" w16cid:durableId="466168599">
    <w:abstractNumId w:val="101"/>
  </w:num>
  <w:num w:numId="91" w16cid:durableId="321548514">
    <w:abstractNumId w:val="13"/>
  </w:num>
  <w:num w:numId="92" w16cid:durableId="1031153612">
    <w:abstractNumId w:val="95"/>
  </w:num>
  <w:num w:numId="93" w16cid:durableId="1717778714">
    <w:abstractNumId w:val="118"/>
  </w:num>
  <w:num w:numId="94" w16cid:durableId="2002198447">
    <w:abstractNumId w:val="14"/>
  </w:num>
  <w:num w:numId="95" w16cid:durableId="1657224746">
    <w:abstractNumId w:val="27"/>
  </w:num>
  <w:num w:numId="96" w16cid:durableId="471750849">
    <w:abstractNumId w:val="33"/>
  </w:num>
  <w:num w:numId="97" w16cid:durableId="935090713">
    <w:abstractNumId w:val="7"/>
  </w:num>
  <w:num w:numId="98" w16cid:durableId="2007976849">
    <w:abstractNumId w:val="205"/>
  </w:num>
  <w:num w:numId="99" w16cid:durableId="1910383809">
    <w:abstractNumId w:val="109"/>
  </w:num>
  <w:num w:numId="100" w16cid:durableId="1885478713">
    <w:abstractNumId w:val="15"/>
  </w:num>
  <w:num w:numId="101" w16cid:durableId="628515140">
    <w:abstractNumId w:val="176"/>
  </w:num>
  <w:num w:numId="102" w16cid:durableId="1098255780">
    <w:abstractNumId w:val="161"/>
  </w:num>
  <w:num w:numId="103" w16cid:durableId="1508060599">
    <w:abstractNumId w:val="22"/>
  </w:num>
  <w:num w:numId="104" w16cid:durableId="1323046563">
    <w:abstractNumId w:val="152"/>
  </w:num>
  <w:num w:numId="105" w16cid:durableId="136730718">
    <w:abstractNumId w:val="29"/>
  </w:num>
  <w:num w:numId="106" w16cid:durableId="1518542464">
    <w:abstractNumId w:val="35"/>
  </w:num>
  <w:num w:numId="107" w16cid:durableId="554774203">
    <w:abstractNumId w:val="172"/>
  </w:num>
  <w:num w:numId="108" w16cid:durableId="537396534">
    <w:abstractNumId w:val="88"/>
  </w:num>
  <w:num w:numId="109" w16cid:durableId="900286862">
    <w:abstractNumId w:val="66"/>
  </w:num>
  <w:num w:numId="110" w16cid:durableId="188766677">
    <w:abstractNumId w:val="114"/>
  </w:num>
  <w:num w:numId="111" w16cid:durableId="1292591946">
    <w:abstractNumId w:val="37"/>
  </w:num>
  <w:num w:numId="112" w16cid:durableId="2023586596">
    <w:abstractNumId w:val="193"/>
  </w:num>
  <w:num w:numId="113" w16cid:durableId="85422099">
    <w:abstractNumId w:val="142"/>
  </w:num>
  <w:num w:numId="114" w16cid:durableId="1710109529">
    <w:abstractNumId w:val="62"/>
  </w:num>
  <w:num w:numId="115" w16cid:durableId="1022979598">
    <w:abstractNumId w:val="140"/>
  </w:num>
  <w:num w:numId="116" w16cid:durableId="1465125968">
    <w:abstractNumId w:val="198"/>
  </w:num>
  <w:num w:numId="117" w16cid:durableId="942223783">
    <w:abstractNumId w:val="9"/>
  </w:num>
  <w:num w:numId="118" w16cid:durableId="1399746475">
    <w:abstractNumId w:val="73"/>
  </w:num>
  <w:num w:numId="119" w16cid:durableId="2135053719">
    <w:abstractNumId w:val="113"/>
  </w:num>
  <w:num w:numId="120" w16cid:durableId="1270628825">
    <w:abstractNumId w:val="143"/>
  </w:num>
  <w:num w:numId="121" w16cid:durableId="747651636">
    <w:abstractNumId w:val="6"/>
  </w:num>
  <w:num w:numId="122" w16cid:durableId="1057508390">
    <w:abstractNumId w:val="42"/>
  </w:num>
  <w:num w:numId="123" w16cid:durableId="19093871">
    <w:abstractNumId w:val="129"/>
  </w:num>
  <w:num w:numId="124" w16cid:durableId="257563881">
    <w:abstractNumId w:val="149"/>
  </w:num>
  <w:num w:numId="125" w16cid:durableId="1704481784">
    <w:abstractNumId w:val="105"/>
  </w:num>
  <w:num w:numId="126" w16cid:durableId="209999543">
    <w:abstractNumId w:val="31"/>
  </w:num>
  <w:num w:numId="127" w16cid:durableId="1921020127">
    <w:abstractNumId w:val="139"/>
  </w:num>
  <w:num w:numId="128" w16cid:durableId="2065786254">
    <w:abstractNumId w:val="204"/>
  </w:num>
  <w:num w:numId="129" w16cid:durableId="601256711">
    <w:abstractNumId w:val="135"/>
  </w:num>
  <w:num w:numId="130" w16cid:durableId="1459101976">
    <w:abstractNumId w:val="63"/>
  </w:num>
  <w:num w:numId="131" w16cid:durableId="1460609259">
    <w:abstractNumId w:val="89"/>
  </w:num>
  <w:num w:numId="132" w16cid:durableId="255556168">
    <w:abstractNumId w:val="138"/>
  </w:num>
  <w:num w:numId="133" w16cid:durableId="887180074">
    <w:abstractNumId w:val="178"/>
  </w:num>
  <w:num w:numId="134" w16cid:durableId="703798035">
    <w:abstractNumId w:val="47"/>
  </w:num>
  <w:num w:numId="135" w16cid:durableId="695618890">
    <w:abstractNumId w:val="147"/>
  </w:num>
  <w:num w:numId="136" w16cid:durableId="1267617245">
    <w:abstractNumId w:val="83"/>
  </w:num>
  <w:num w:numId="137" w16cid:durableId="977807045">
    <w:abstractNumId w:val="116"/>
  </w:num>
  <w:num w:numId="138" w16cid:durableId="346488990">
    <w:abstractNumId w:val="188"/>
  </w:num>
  <w:num w:numId="139" w16cid:durableId="933510532">
    <w:abstractNumId w:val="77"/>
  </w:num>
  <w:num w:numId="140" w16cid:durableId="1297220738">
    <w:abstractNumId w:val="30"/>
  </w:num>
  <w:num w:numId="141" w16cid:durableId="1581329474">
    <w:abstractNumId w:val="39"/>
  </w:num>
  <w:num w:numId="142" w16cid:durableId="49620175">
    <w:abstractNumId w:val="61"/>
  </w:num>
  <w:num w:numId="143" w16cid:durableId="1318418467">
    <w:abstractNumId w:val="93"/>
  </w:num>
  <w:num w:numId="144" w16cid:durableId="1698660222">
    <w:abstractNumId w:val="171"/>
  </w:num>
  <w:num w:numId="145" w16cid:durableId="929390595">
    <w:abstractNumId w:val="43"/>
  </w:num>
  <w:num w:numId="146" w16cid:durableId="950891649">
    <w:abstractNumId w:val="144"/>
  </w:num>
  <w:num w:numId="147" w16cid:durableId="1356735974">
    <w:abstractNumId w:val="46"/>
  </w:num>
  <w:num w:numId="148" w16cid:durableId="1055936514">
    <w:abstractNumId w:val="78"/>
  </w:num>
  <w:num w:numId="149" w16cid:durableId="1318223193">
    <w:abstractNumId w:val="85"/>
  </w:num>
  <w:num w:numId="150" w16cid:durableId="1576010976">
    <w:abstractNumId w:val="97"/>
  </w:num>
  <w:num w:numId="151" w16cid:durableId="1142189264">
    <w:abstractNumId w:val="8"/>
  </w:num>
  <w:num w:numId="152" w16cid:durableId="2018194187">
    <w:abstractNumId w:val="123"/>
  </w:num>
  <w:num w:numId="153" w16cid:durableId="1831017689">
    <w:abstractNumId w:val="164"/>
  </w:num>
  <w:num w:numId="154" w16cid:durableId="719062490">
    <w:abstractNumId w:val="186"/>
  </w:num>
  <w:num w:numId="155" w16cid:durableId="868956783">
    <w:abstractNumId w:val="72"/>
  </w:num>
  <w:num w:numId="156" w16cid:durableId="358239416">
    <w:abstractNumId w:val="194"/>
  </w:num>
  <w:num w:numId="157" w16cid:durableId="1378821744">
    <w:abstractNumId w:val="132"/>
  </w:num>
  <w:num w:numId="158" w16cid:durableId="2033722606">
    <w:abstractNumId w:val="185"/>
  </w:num>
  <w:num w:numId="159" w16cid:durableId="1322732904">
    <w:abstractNumId w:val="125"/>
  </w:num>
  <w:num w:numId="160" w16cid:durableId="595477653">
    <w:abstractNumId w:val="32"/>
  </w:num>
  <w:num w:numId="161" w16cid:durableId="1587575387">
    <w:abstractNumId w:val="122"/>
  </w:num>
  <w:num w:numId="162" w16cid:durableId="1687907506">
    <w:abstractNumId w:val="52"/>
  </w:num>
  <w:num w:numId="163" w16cid:durableId="271522073">
    <w:abstractNumId w:val="5"/>
  </w:num>
  <w:num w:numId="164" w16cid:durableId="995651509">
    <w:abstractNumId w:val="108"/>
  </w:num>
  <w:num w:numId="165" w16cid:durableId="1546409177">
    <w:abstractNumId w:val="137"/>
  </w:num>
  <w:num w:numId="166" w16cid:durableId="239799564">
    <w:abstractNumId w:val="117"/>
  </w:num>
  <w:num w:numId="167" w16cid:durableId="943998809">
    <w:abstractNumId w:val="145"/>
  </w:num>
  <w:num w:numId="168" w16cid:durableId="1911962340">
    <w:abstractNumId w:val="96"/>
  </w:num>
  <w:num w:numId="169" w16cid:durableId="2005159059">
    <w:abstractNumId w:val="192"/>
  </w:num>
  <w:num w:numId="170" w16cid:durableId="1537618194">
    <w:abstractNumId w:val="67"/>
  </w:num>
  <w:num w:numId="171" w16cid:durableId="559482003">
    <w:abstractNumId w:val="38"/>
  </w:num>
  <w:num w:numId="172" w16cid:durableId="865412541">
    <w:abstractNumId w:val="11"/>
  </w:num>
  <w:num w:numId="173" w16cid:durableId="882669961">
    <w:abstractNumId w:val="148"/>
  </w:num>
  <w:num w:numId="174" w16cid:durableId="782774574">
    <w:abstractNumId w:val="173"/>
  </w:num>
  <w:num w:numId="175" w16cid:durableId="732775599">
    <w:abstractNumId w:val="25"/>
  </w:num>
  <w:num w:numId="176" w16cid:durableId="1629511003">
    <w:abstractNumId w:val="86"/>
  </w:num>
  <w:num w:numId="177" w16cid:durableId="1737124438">
    <w:abstractNumId w:val="100"/>
  </w:num>
  <w:num w:numId="178" w16cid:durableId="1962422761">
    <w:abstractNumId w:val="183"/>
  </w:num>
  <w:num w:numId="179" w16cid:durableId="1429693906">
    <w:abstractNumId w:val="16"/>
  </w:num>
  <w:num w:numId="180" w16cid:durableId="2020542874">
    <w:abstractNumId w:val="200"/>
  </w:num>
  <w:num w:numId="181" w16cid:durableId="510800237">
    <w:abstractNumId w:val="155"/>
  </w:num>
  <w:num w:numId="182" w16cid:durableId="1891569811">
    <w:abstractNumId w:val="195"/>
  </w:num>
  <w:num w:numId="183" w16cid:durableId="1338846357">
    <w:abstractNumId w:val="81"/>
  </w:num>
  <w:num w:numId="184" w16cid:durableId="415399918">
    <w:abstractNumId w:val="104"/>
  </w:num>
  <w:num w:numId="185" w16cid:durableId="1828091500">
    <w:abstractNumId w:val="124"/>
  </w:num>
  <w:num w:numId="186" w16cid:durableId="1174536883">
    <w:abstractNumId w:val="69"/>
  </w:num>
  <w:num w:numId="187" w16cid:durableId="1119758582">
    <w:abstractNumId w:val="74"/>
  </w:num>
  <w:num w:numId="188" w16cid:durableId="364790653">
    <w:abstractNumId w:val="111"/>
  </w:num>
  <w:num w:numId="189" w16cid:durableId="1758137158">
    <w:abstractNumId w:val="56"/>
  </w:num>
  <w:num w:numId="190" w16cid:durableId="187187784">
    <w:abstractNumId w:val="191"/>
  </w:num>
  <w:num w:numId="191" w16cid:durableId="229848430">
    <w:abstractNumId w:val="20"/>
  </w:num>
  <w:num w:numId="192" w16cid:durableId="1450903329">
    <w:abstractNumId w:val="60"/>
  </w:num>
  <w:num w:numId="193" w16cid:durableId="2036466437">
    <w:abstractNumId w:val="17"/>
  </w:num>
  <w:num w:numId="194" w16cid:durableId="289676986">
    <w:abstractNumId w:val="21"/>
  </w:num>
  <w:num w:numId="195" w16cid:durableId="966471494">
    <w:abstractNumId w:val="68"/>
  </w:num>
  <w:num w:numId="196" w16cid:durableId="1015497798">
    <w:abstractNumId w:val="184"/>
  </w:num>
  <w:num w:numId="197" w16cid:durableId="1684017991">
    <w:abstractNumId w:val="181"/>
  </w:num>
  <w:num w:numId="198" w16cid:durableId="1347320186">
    <w:abstractNumId w:val="120"/>
  </w:num>
  <w:num w:numId="199" w16cid:durableId="1435244764">
    <w:abstractNumId w:val="2"/>
  </w:num>
  <w:num w:numId="200" w16cid:durableId="438372139">
    <w:abstractNumId w:val="102"/>
  </w:num>
  <w:num w:numId="201" w16cid:durableId="1883975638">
    <w:abstractNumId w:val="153"/>
  </w:num>
  <w:num w:numId="202" w16cid:durableId="661542063">
    <w:abstractNumId w:val="82"/>
  </w:num>
  <w:num w:numId="203" w16cid:durableId="1240407914">
    <w:abstractNumId w:val="127"/>
  </w:num>
  <w:num w:numId="204" w16cid:durableId="1773092072">
    <w:abstractNumId w:val="134"/>
  </w:num>
  <w:num w:numId="205" w16cid:durableId="560678077">
    <w:abstractNumId w:val="59"/>
  </w:num>
  <w:num w:numId="206" w16cid:durableId="1292898886">
    <w:abstractNumId w:val="154"/>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FCB"/>
    <w:rsid w:val="000001C3"/>
    <w:rsid w:val="00004A8B"/>
    <w:rsid w:val="00004F6C"/>
    <w:rsid w:val="00006FCA"/>
    <w:rsid w:val="0000701B"/>
    <w:rsid w:val="0000798C"/>
    <w:rsid w:val="00007F13"/>
    <w:rsid w:val="00010B1F"/>
    <w:rsid w:val="00013DC1"/>
    <w:rsid w:val="000153F2"/>
    <w:rsid w:val="0001686D"/>
    <w:rsid w:val="000176DF"/>
    <w:rsid w:val="00023DCE"/>
    <w:rsid w:val="00024528"/>
    <w:rsid w:val="0002568E"/>
    <w:rsid w:val="000279D9"/>
    <w:rsid w:val="0003112C"/>
    <w:rsid w:val="00032909"/>
    <w:rsid w:val="00033177"/>
    <w:rsid w:val="00033F30"/>
    <w:rsid w:val="0003430B"/>
    <w:rsid w:val="0003497B"/>
    <w:rsid w:val="00034D32"/>
    <w:rsid w:val="00036B82"/>
    <w:rsid w:val="00037665"/>
    <w:rsid w:val="00037CF1"/>
    <w:rsid w:val="00041350"/>
    <w:rsid w:val="00041D74"/>
    <w:rsid w:val="00042AB9"/>
    <w:rsid w:val="0004366E"/>
    <w:rsid w:val="000439AF"/>
    <w:rsid w:val="00044001"/>
    <w:rsid w:val="0004448C"/>
    <w:rsid w:val="00045AD3"/>
    <w:rsid w:val="00045E7F"/>
    <w:rsid w:val="0004730A"/>
    <w:rsid w:val="00047DC7"/>
    <w:rsid w:val="00050A93"/>
    <w:rsid w:val="00053D54"/>
    <w:rsid w:val="00054247"/>
    <w:rsid w:val="00057302"/>
    <w:rsid w:val="0005749A"/>
    <w:rsid w:val="000602C2"/>
    <w:rsid w:val="00060FF4"/>
    <w:rsid w:val="00061397"/>
    <w:rsid w:val="00061415"/>
    <w:rsid w:val="000700A3"/>
    <w:rsid w:val="00073849"/>
    <w:rsid w:val="00074199"/>
    <w:rsid w:val="00080C9D"/>
    <w:rsid w:val="00082C3A"/>
    <w:rsid w:val="00083210"/>
    <w:rsid w:val="00083819"/>
    <w:rsid w:val="00083834"/>
    <w:rsid w:val="00083C54"/>
    <w:rsid w:val="00084078"/>
    <w:rsid w:val="0008504D"/>
    <w:rsid w:val="00086D16"/>
    <w:rsid w:val="00090781"/>
    <w:rsid w:val="00091A5C"/>
    <w:rsid w:val="00091D09"/>
    <w:rsid w:val="00093D5C"/>
    <w:rsid w:val="00094241"/>
    <w:rsid w:val="00094B92"/>
    <w:rsid w:val="00097B5D"/>
    <w:rsid w:val="000A25B9"/>
    <w:rsid w:val="000A32FF"/>
    <w:rsid w:val="000A34D2"/>
    <w:rsid w:val="000A354C"/>
    <w:rsid w:val="000A37D5"/>
    <w:rsid w:val="000A3AE4"/>
    <w:rsid w:val="000A4992"/>
    <w:rsid w:val="000A55CA"/>
    <w:rsid w:val="000A655A"/>
    <w:rsid w:val="000B0965"/>
    <w:rsid w:val="000B1C77"/>
    <w:rsid w:val="000B20D2"/>
    <w:rsid w:val="000B2D37"/>
    <w:rsid w:val="000B51B9"/>
    <w:rsid w:val="000B6304"/>
    <w:rsid w:val="000B6E5C"/>
    <w:rsid w:val="000C1035"/>
    <w:rsid w:val="000C18F7"/>
    <w:rsid w:val="000C26A4"/>
    <w:rsid w:val="000C314A"/>
    <w:rsid w:val="000C3CD6"/>
    <w:rsid w:val="000C5648"/>
    <w:rsid w:val="000C6259"/>
    <w:rsid w:val="000C6643"/>
    <w:rsid w:val="000C74F9"/>
    <w:rsid w:val="000D02F8"/>
    <w:rsid w:val="000D24A5"/>
    <w:rsid w:val="000D261E"/>
    <w:rsid w:val="000D270F"/>
    <w:rsid w:val="000D2F43"/>
    <w:rsid w:val="000D2F4D"/>
    <w:rsid w:val="000D3244"/>
    <w:rsid w:val="000D35CD"/>
    <w:rsid w:val="000D3FA3"/>
    <w:rsid w:val="000D42F2"/>
    <w:rsid w:val="000D54B8"/>
    <w:rsid w:val="000D5A60"/>
    <w:rsid w:val="000D63A6"/>
    <w:rsid w:val="000D6611"/>
    <w:rsid w:val="000D68A6"/>
    <w:rsid w:val="000E07F5"/>
    <w:rsid w:val="000E09BD"/>
    <w:rsid w:val="000E1684"/>
    <w:rsid w:val="000E29C7"/>
    <w:rsid w:val="000E2BF9"/>
    <w:rsid w:val="000E2D4B"/>
    <w:rsid w:val="000E507A"/>
    <w:rsid w:val="000E5626"/>
    <w:rsid w:val="000E7025"/>
    <w:rsid w:val="000E7A16"/>
    <w:rsid w:val="000E7A8E"/>
    <w:rsid w:val="000F10C2"/>
    <w:rsid w:val="000F2854"/>
    <w:rsid w:val="000F2F3A"/>
    <w:rsid w:val="000F36F3"/>
    <w:rsid w:val="000F3AF7"/>
    <w:rsid w:val="000F4571"/>
    <w:rsid w:val="000F45CA"/>
    <w:rsid w:val="000F5235"/>
    <w:rsid w:val="000F5316"/>
    <w:rsid w:val="000F63C0"/>
    <w:rsid w:val="000F70B8"/>
    <w:rsid w:val="001015FE"/>
    <w:rsid w:val="00103025"/>
    <w:rsid w:val="001034BA"/>
    <w:rsid w:val="001043D6"/>
    <w:rsid w:val="00105968"/>
    <w:rsid w:val="00106A1B"/>
    <w:rsid w:val="0011043B"/>
    <w:rsid w:val="00110797"/>
    <w:rsid w:val="001108BD"/>
    <w:rsid w:val="0011132B"/>
    <w:rsid w:val="001125FE"/>
    <w:rsid w:val="00112A0D"/>
    <w:rsid w:val="00113BC4"/>
    <w:rsid w:val="0011499A"/>
    <w:rsid w:val="00115D55"/>
    <w:rsid w:val="0011683E"/>
    <w:rsid w:val="00120798"/>
    <w:rsid w:val="0012121F"/>
    <w:rsid w:val="001219D5"/>
    <w:rsid w:val="001241B6"/>
    <w:rsid w:val="0012527C"/>
    <w:rsid w:val="00126580"/>
    <w:rsid w:val="00130338"/>
    <w:rsid w:val="00130958"/>
    <w:rsid w:val="001319E0"/>
    <w:rsid w:val="0013248F"/>
    <w:rsid w:val="00132610"/>
    <w:rsid w:val="00132B59"/>
    <w:rsid w:val="00135ABC"/>
    <w:rsid w:val="00136766"/>
    <w:rsid w:val="00137A9B"/>
    <w:rsid w:val="00140CA1"/>
    <w:rsid w:val="00142123"/>
    <w:rsid w:val="00146EB9"/>
    <w:rsid w:val="00151A1F"/>
    <w:rsid w:val="001524F0"/>
    <w:rsid w:val="001568E2"/>
    <w:rsid w:val="00156955"/>
    <w:rsid w:val="0016291D"/>
    <w:rsid w:val="00164605"/>
    <w:rsid w:val="00164F9C"/>
    <w:rsid w:val="001705D8"/>
    <w:rsid w:val="00172497"/>
    <w:rsid w:val="001738A9"/>
    <w:rsid w:val="001738D0"/>
    <w:rsid w:val="00174167"/>
    <w:rsid w:val="00174CF1"/>
    <w:rsid w:val="001760E5"/>
    <w:rsid w:val="0017675F"/>
    <w:rsid w:val="001778F5"/>
    <w:rsid w:val="00181222"/>
    <w:rsid w:val="00182236"/>
    <w:rsid w:val="00182A80"/>
    <w:rsid w:val="00182D07"/>
    <w:rsid w:val="001834D9"/>
    <w:rsid w:val="00183EF8"/>
    <w:rsid w:val="00184954"/>
    <w:rsid w:val="00184C91"/>
    <w:rsid w:val="00185ADD"/>
    <w:rsid w:val="00186605"/>
    <w:rsid w:val="00190F81"/>
    <w:rsid w:val="00191086"/>
    <w:rsid w:val="00191C4C"/>
    <w:rsid w:val="001939CD"/>
    <w:rsid w:val="00196B62"/>
    <w:rsid w:val="001A109D"/>
    <w:rsid w:val="001A11D7"/>
    <w:rsid w:val="001A1CEC"/>
    <w:rsid w:val="001A2A64"/>
    <w:rsid w:val="001A37AE"/>
    <w:rsid w:val="001A4698"/>
    <w:rsid w:val="001A614C"/>
    <w:rsid w:val="001A6940"/>
    <w:rsid w:val="001B0A02"/>
    <w:rsid w:val="001B0F96"/>
    <w:rsid w:val="001B2DD6"/>
    <w:rsid w:val="001B389E"/>
    <w:rsid w:val="001B39C5"/>
    <w:rsid w:val="001B5048"/>
    <w:rsid w:val="001B55C2"/>
    <w:rsid w:val="001B7A86"/>
    <w:rsid w:val="001B7B51"/>
    <w:rsid w:val="001C0146"/>
    <w:rsid w:val="001C0F00"/>
    <w:rsid w:val="001C6919"/>
    <w:rsid w:val="001C7D7B"/>
    <w:rsid w:val="001C7EF5"/>
    <w:rsid w:val="001D13A1"/>
    <w:rsid w:val="001D1AF8"/>
    <w:rsid w:val="001D1EB0"/>
    <w:rsid w:val="001D2FF4"/>
    <w:rsid w:val="001D3985"/>
    <w:rsid w:val="001D3EE2"/>
    <w:rsid w:val="001D678A"/>
    <w:rsid w:val="001D732B"/>
    <w:rsid w:val="001E062B"/>
    <w:rsid w:val="001E0A16"/>
    <w:rsid w:val="001E112B"/>
    <w:rsid w:val="001E1962"/>
    <w:rsid w:val="001E23C9"/>
    <w:rsid w:val="001E3631"/>
    <w:rsid w:val="001E363E"/>
    <w:rsid w:val="001E6234"/>
    <w:rsid w:val="001E6F81"/>
    <w:rsid w:val="001E77F6"/>
    <w:rsid w:val="001F2C75"/>
    <w:rsid w:val="001F4DCE"/>
    <w:rsid w:val="001F5156"/>
    <w:rsid w:val="001F5882"/>
    <w:rsid w:val="001F75AF"/>
    <w:rsid w:val="002009EB"/>
    <w:rsid w:val="002034F8"/>
    <w:rsid w:val="00203C1F"/>
    <w:rsid w:val="00204C56"/>
    <w:rsid w:val="00204F94"/>
    <w:rsid w:val="00205744"/>
    <w:rsid w:val="002077AD"/>
    <w:rsid w:val="00210295"/>
    <w:rsid w:val="0021155F"/>
    <w:rsid w:val="00211CD4"/>
    <w:rsid w:val="00212787"/>
    <w:rsid w:val="002131B7"/>
    <w:rsid w:val="00214320"/>
    <w:rsid w:val="00215F00"/>
    <w:rsid w:val="00216FF4"/>
    <w:rsid w:val="002175AC"/>
    <w:rsid w:val="002176B9"/>
    <w:rsid w:val="00221FB4"/>
    <w:rsid w:val="00223D37"/>
    <w:rsid w:val="00224946"/>
    <w:rsid w:val="0022499D"/>
    <w:rsid w:val="00225375"/>
    <w:rsid w:val="00230256"/>
    <w:rsid w:val="00230A24"/>
    <w:rsid w:val="00231591"/>
    <w:rsid w:val="00231C92"/>
    <w:rsid w:val="00233776"/>
    <w:rsid w:val="00233F16"/>
    <w:rsid w:val="00234C9C"/>
    <w:rsid w:val="00235132"/>
    <w:rsid w:val="0023657A"/>
    <w:rsid w:val="00236A40"/>
    <w:rsid w:val="00236E65"/>
    <w:rsid w:val="00240301"/>
    <w:rsid w:val="00240384"/>
    <w:rsid w:val="0024174C"/>
    <w:rsid w:val="002429D8"/>
    <w:rsid w:val="00244556"/>
    <w:rsid w:val="00244ADB"/>
    <w:rsid w:val="00245A88"/>
    <w:rsid w:val="002465B7"/>
    <w:rsid w:val="00247F18"/>
    <w:rsid w:val="00250737"/>
    <w:rsid w:val="002510DE"/>
    <w:rsid w:val="00251E26"/>
    <w:rsid w:val="00252C02"/>
    <w:rsid w:val="002556FE"/>
    <w:rsid w:val="00255A6E"/>
    <w:rsid w:val="002568BB"/>
    <w:rsid w:val="00257DC0"/>
    <w:rsid w:val="002604D1"/>
    <w:rsid w:val="00262175"/>
    <w:rsid w:val="00262490"/>
    <w:rsid w:val="00264834"/>
    <w:rsid w:val="002657DB"/>
    <w:rsid w:val="002657DE"/>
    <w:rsid w:val="00265EA2"/>
    <w:rsid w:val="002671C8"/>
    <w:rsid w:val="00270B2E"/>
    <w:rsid w:val="00271E04"/>
    <w:rsid w:val="002736BF"/>
    <w:rsid w:val="00274ACF"/>
    <w:rsid w:val="002755B5"/>
    <w:rsid w:val="002767C3"/>
    <w:rsid w:val="0027747C"/>
    <w:rsid w:val="00277523"/>
    <w:rsid w:val="002775DB"/>
    <w:rsid w:val="00280983"/>
    <w:rsid w:val="00282B64"/>
    <w:rsid w:val="00282FFC"/>
    <w:rsid w:val="00283B17"/>
    <w:rsid w:val="0028522E"/>
    <w:rsid w:val="00287496"/>
    <w:rsid w:val="00287957"/>
    <w:rsid w:val="00287A8B"/>
    <w:rsid w:val="00290797"/>
    <w:rsid w:val="00290DF9"/>
    <w:rsid w:val="002910A3"/>
    <w:rsid w:val="002912F7"/>
    <w:rsid w:val="002917D8"/>
    <w:rsid w:val="00293BC1"/>
    <w:rsid w:val="0029564B"/>
    <w:rsid w:val="002963F0"/>
    <w:rsid w:val="00296657"/>
    <w:rsid w:val="002A319F"/>
    <w:rsid w:val="002A38C3"/>
    <w:rsid w:val="002A4CD0"/>
    <w:rsid w:val="002A4D90"/>
    <w:rsid w:val="002A52A6"/>
    <w:rsid w:val="002A5E8E"/>
    <w:rsid w:val="002A621A"/>
    <w:rsid w:val="002A6267"/>
    <w:rsid w:val="002B032B"/>
    <w:rsid w:val="002B1A7A"/>
    <w:rsid w:val="002B1D1F"/>
    <w:rsid w:val="002B39D2"/>
    <w:rsid w:val="002B47F2"/>
    <w:rsid w:val="002B6224"/>
    <w:rsid w:val="002B7D9E"/>
    <w:rsid w:val="002C0442"/>
    <w:rsid w:val="002C1BF0"/>
    <w:rsid w:val="002C3015"/>
    <w:rsid w:val="002C4B1E"/>
    <w:rsid w:val="002D0D09"/>
    <w:rsid w:val="002D165B"/>
    <w:rsid w:val="002D3020"/>
    <w:rsid w:val="002D35E3"/>
    <w:rsid w:val="002E1580"/>
    <w:rsid w:val="002E234E"/>
    <w:rsid w:val="002E4684"/>
    <w:rsid w:val="002E5562"/>
    <w:rsid w:val="002E59A6"/>
    <w:rsid w:val="002F0DB1"/>
    <w:rsid w:val="002F11E7"/>
    <w:rsid w:val="002F1607"/>
    <w:rsid w:val="002F1A0D"/>
    <w:rsid w:val="002F1EA5"/>
    <w:rsid w:val="002F1EB5"/>
    <w:rsid w:val="002F25FE"/>
    <w:rsid w:val="002F2B01"/>
    <w:rsid w:val="002F3128"/>
    <w:rsid w:val="002F36D3"/>
    <w:rsid w:val="002F7A7F"/>
    <w:rsid w:val="003008C7"/>
    <w:rsid w:val="003013AD"/>
    <w:rsid w:val="003013BF"/>
    <w:rsid w:val="0030524A"/>
    <w:rsid w:val="0030570B"/>
    <w:rsid w:val="00310418"/>
    <w:rsid w:val="00310EBE"/>
    <w:rsid w:val="00313D61"/>
    <w:rsid w:val="00315EAD"/>
    <w:rsid w:val="003172E9"/>
    <w:rsid w:val="003200D8"/>
    <w:rsid w:val="0032027F"/>
    <w:rsid w:val="0032109D"/>
    <w:rsid w:val="00321C4C"/>
    <w:rsid w:val="00322431"/>
    <w:rsid w:val="00322DB0"/>
    <w:rsid w:val="003231BF"/>
    <w:rsid w:val="0032454F"/>
    <w:rsid w:val="003245C8"/>
    <w:rsid w:val="00326565"/>
    <w:rsid w:val="00330AEB"/>
    <w:rsid w:val="00331188"/>
    <w:rsid w:val="00331501"/>
    <w:rsid w:val="0033196C"/>
    <w:rsid w:val="00335F80"/>
    <w:rsid w:val="00337B80"/>
    <w:rsid w:val="00337FB1"/>
    <w:rsid w:val="00341418"/>
    <w:rsid w:val="003426D4"/>
    <w:rsid w:val="00342CAD"/>
    <w:rsid w:val="00343CBA"/>
    <w:rsid w:val="00345810"/>
    <w:rsid w:val="00345D99"/>
    <w:rsid w:val="003478D7"/>
    <w:rsid w:val="003506F5"/>
    <w:rsid w:val="00350E72"/>
    <w:rsid w:val="00351069"/>
    <w:rsid w:val="00351C26"/>
    <w:rsid w:val="00353F7F"/>
    <w:rsid w:val="003541A3"/>
    <w:rsid w:val="0035475B"/>
    <w:rsid w:val="00356C9D"/>
    <w:rsid w:val="00356FAB"/>
    <w:rsid w:val="00360A37"/>
    <w:rsid w:val="00360F6B"/>
    <w:rsid w:val="0036150A"/>
    <w:rsid w:val="00362C87"/>
    <w:rsid w:val="00362D23"/>
    <w:rsid w:val="0036546A"/>
    <w:rsid w:val="00365B33"/>
    <w:rsid w:val="003670B8"/>
    <w:rsid w:val="00375424"/>
    <w:rsid w:val="0037620B"/>
    <w:rsid w:val="0037667B"/>
    <w:rsid w:val="00377963"/>
    <w:rsid w:val="0038062C"/>
    <w:rsid w:val="00380D18"/>
    <w:rsid w:val="00381B99"/>
    <w:rsid w:val="0038214F"/>
    <w:rsid w:val="003831AD"/>
    <w:rsid w:val="00384E13"/>
    <w:rsid w:val="00385461"/>
    <w:rsid w:val="00385B4B"/>
    <w:rsid w:val="00385C6E"/>
    <w:rsid w:val="00385F31"/>
    <w:rsid w:val="003877DD"/>
    <w:rsid w:val="00387BE5"/>
    <w:rsid w:val="0039070D"/>
    <w:rsid w:val="00391DBA"/>
    <w:rsid w:val="00392058"/>
    <w:rsid w:val="003923C0"/>
    <w:rsid w:val="00392D0C"/>
    <w:rsid w:val="0039345D"/>
    <w:rsid w:val="00394C50"/>
    <w:rsid w:val="00396EAB"/>
    <w:rsid w:val="00397BEE"/>
    <w:rsid w:val="003A13EA"/>
    <w:rsid w:val="003A4538"/>
    <w:rsid w:val="003A48BB"/>
    <w:rsid w:val="003A5FEA"/>
    <w:rsid w:val="003A60D2"/>
    <w:rsid w:val="003A6522"/>
    <w:rsid w:val="003A7A04"/>
    <w:rsid w:val="003B0CEE"/>
    <w:rsid w:val="003B1E29"/>
    <w:rsid w:val="003B4AEB"/>
    <w:rsid w:val="003B6536"/>
    <w:rsid w:val="003B694B"/>
    <w:rsid w:val="003C279C"/>
    <w:rsid w:val="003C2F48"/>
    <w:rsid w:val="003C44E0"/>
    <w:rsid w:val="003C4924"/>
    <w:rsid w:val="003C553A"/>
    <w:rsid w:val="003D1C1B"/>
    <w:rsid w:val="003D256C"/>
    <w:rsid w:val="003D359A"/>
    <w:rsid w:val="003D3FAA"/>
    <w:rsid w:val="003D6DE5"/>
    <w:rsid w:val="003E06EC"/>
    <w:rsid w:val="003E1794"/>
    <w:rsid w:val="003E32A0"/>
    <w:rsid w:val="003E3333"/>
    <w:rsid w:val="003E3872"/>
    <w:rsid w:val="003E3D24"/>
    <w:rsid w:val="003E566E"/>
    <w:rsid w:val="003E758F"/>
    <w:rsid w:val="003F1605"/>
    <w:rsid w:val="003F1CF3"/>
    <w:rsid w:val="003F223A"/>
    <w:rsid w:val="003F22A2"/>
    <w:rsid w:val="003F2748"/>
    <w:rsid w:val="003F2E7E"/>
    <w:rsid w:val="003F35BA"/>
    <w:rsid w:val="003F36B5"/>
    <w:rsid w:val="003F4E8D"/>
    <w:rsid w:val="003F5141"/>
    <w:rsid w:val="003F75A7"/>
    <w:rsid w:val="003F7E5A"/>
    <w:rsid w:val="004010A1"/>
    <w:rsid w:val="00401548"/>
    <w:rsid w:val="00404E8A"/>
    <w:rsid w:val="00405724"/>
    <w:rsid w:val="00406329"/>
    <w:rsid w:val="00407834"/>
    <w:rsid w:val="00410193"/>
    <w:rsid w:val="00410C5C"/>
    <w:rsid w:val="00410EB5"/>
    <w:rsid w:val="00413EF2"/>
    <w:rsid w:val="00414E56"/>
    <w:rsid w:val="00415681"/>
    <w:rsid w:val="00417EAB"/>
    <w:rsid w:val="00424140"/>
    <w:rsid w:val="004247A9"/>
    <w:rsid w:val="004259E5"/>
    <w:rsid w:val="00427BCE"/>
    <w:rsid w:val="0043388E"/>
    <w:rsid w:val="00433D2D"/>
    <w:rsid w:val="00435071"/>
    <w:rsid w:val="00436478"/>
    <w:rsid w:val="00436959"/>
    <w:rsid w:val="00436FA4"/>
    <w:rsid w:val="0044093D"/>
    <w:rsid w:val="004410BB"/>
    <w:rsid w:val="004410D3"/>
    <w:rsid w:val="004410F9"/>
    <w:rsid w:val="00441DC8"/>
    <w:rsid w:val="004426A6"/>
    <w:rsid w:val="0044282C"/>
    <w:rsid w:val="00443570"/>
    <w:rsid w:val="004442AA"/>
    <w:rsid w:val="004447F1"/>
    <w:rsid w:val="00445E25"/>
    <w:rsid w:val="00446723"/>
    <w:rsid w:val="00450850"/>
    <w:rsid w:val="00450982"/>
    <w:rsid w:val="004510C6"/>
    <w:rsid w:val="0045471D"/>
    <w:rsid w:val="00454BA7"/>
    <w:rsid w:val="00454F29"/>
    <w:rsid w:val="00457A14"/>
    <w:rsid w:val="00460042"/>
    <w:rsid w:val="00460F5F"/>
    <w:rsid w:val="00461F80"/>
    <w:rsid w:val="00462AEA"/>
    <w:rsid w:val="004654D0"/>
    <w:rsid w:val="0046673F"/>
    <w:rsid w:val="00466A68"/>
    <w:rsid w:val="00466CA6"/>
    <w:rsid w:val="00467F93"/>
    <w:rsid w:val="0047150A"/>
    <w:rsid w:val="004763F2"/>
    <w:rsid w:val="00477447"/>
    <w:rsid w:val="00477BA3"/>
    <w:rsid w:val="0048079F"/>
    <w:rsid w:val="00480D8B"/>
    <w:rsid w:val="00480E92"/>
    <w:rsid w:val="00484134"/>
    <w:rsid w:val="0048764D"/>
    <w:rsid w:val="004904F9"/>
    <w:rsid w:val="004909DA"/>
    <w:rsid w:val="004916F5"/>
    <w:rsid w:val="0049429E"/>
    <w:rsid w:val="004961DC"/>
    <w:rsid w:val="00497A1E"/>
    <w:rsid w:val="004A03F3"/>
    <w:rsid w:val="004A2F4E"/>
    <w:rsid w:val="004A30E5"/>
    <w:rsid w:val="004A34C7"/>
    <w:rsid w:val="004A37FD"/>
    <w:rsid w:val="004A77F4"/>
    <w:rsid w:val="004B00E6"/>
    <w:rsid w:val="004B0A38"/>
    <w:rsid w:val="004B344C"/>
    <w:rsid w:val="004B5401"/>
    <w:rsid w:val="004B5FAA"/>
    <w:rsid w:val="004B6DF3"/>
    <w:rsid w:val="004C00BF"/>
    <w:rsid w:val="004C0361"/>
    <w:rsid w:val="004C198F"/>
    <w:rsid w:val="004C4876"/>
    <w:rsid w:val="004C60BC"/>
    <w:rsid w:val="004C73DE"/>
    <w:rsid w:val="004D2920"/>
    <w:rsid w:val="004D4452"/>
    <w:rsid w:val="004D5CBC"/>
    <w:rsid w:val="004D5FA9"/>
    <w:rsid w:val="004D7905"/>
    <w:rsid w:val="004E0530"/>
    <w:rsid w:val="004E1316"/>
    <w:rsid w:val="004E18DE"/>
    <w:rsid w:val="004E3C77"/>
    <w:rsid w:val="004E582D"/>
    <w:rsid w:val="004E59AB"/>
    <w:rsid w:val="004E7747"/>
    <w:rsid w:val="004F030C"/>
    <w:rsid w:val="004F2054"/>
    <w:rsid w:val="004F255D"/>
    <w:rsid w:val="004F2626"/>
    <w:rsid w:val="004F29F8"/>
    <w:rsid w:val="004F2BA3"/>
    <w:rsid w:val="004F792C"/>
    <w:rsid w:val="005003DF"/>
    <w:rsid w:val="00502818"/>
    <w:rsid w:val="00502992"/>
    <w:rsid w:val="00503A22"/>
    <w:rsid w:val="00506D84"/>
    <w:rsid w:val="005074D3"/>
    <w:rsid w:val="005101DC"/>
    <w:rsid w:val="00510FAC"/>
    <w:rsid w:val="00514B8C"/>
    <w:rsid w:val="0051560B"/>
    <w:rsid w:val="005174FE"/>
    <w:rsid w:val="0051773C"/>
    <w:rsid w:val="00520359"/>
    <w:rsid w:val="00520BF8"/>
    <w:rsid w:val="00520CD5"/>
    <w:rsid w:val="00521E86"/>
    <w:rsid w:val="00522C61"/>
    <w:rsid w:val="00523594"/>
    <w:rsid w:val="00523B34"/>
    <w:rsid w:val="00524500"/>
    <w:rsid w:val="005247A4"/>
    <w:rsid w:val="0052539E"/>
    <w:rsid w:val="0052596C"/>
    <w:rsid w:val="00525E70"/>
    <w:rsid w:val="005274BA"/>
    <w:rsid w:val="00530E37"/>
    <w:rsid w:val="00531AE8"/>
    <w:rsid w:val="00532EBB"/>
    <w:rsid w:val="0053365D"/>
    <w:rsid w:val="00534123"/>
    <w:rsid w:val="00535E95"/>
    <w:rsid w:val="00536203"/>
    <w:rsid w:val="0053662F"/>
    <w:rsid w:val="005375E9"/>
    <w:rsid w:val="005426FE"/>
    <w:rsid w:val="00545306"/>
    <w:rsid w:val="0055085F"/>
    <w:rsid w:val="005512D7"/>
    <w:rsid w:val="005523D4"/>
    <w:rsid w:val="005532F6"/>
    <w:rsid w:val="00554BA8"/>
    <w:rsid w:val="00555456"/>
    <w:rsid w:val="0055573B"/>
    <w:rsid w:val="00555DEA"/>
    <w:rsid w:val="0055682E"/>
    <w:rsid w:val="0055747C"/>
    <w:rsid w:val="00557DAE"/>
    <w:rsid w:val="00560B83"/>
    <w:rsid w:val="00560DA6"/>
    <w:rsid w:val="00561BC5"/>
    <w:rsid w:val="00561CC7"/>
    <w:rsid w:val="00564817"/>
    <w:rsid w:val="00570A2A"/>
    <w:rsid w:val="00572258"/>
    <w:rsid w:val="00572929"/>
    <w:rsid w:val="00573354"/>
    <w:rsid w:val="00575C41"/>
    <w:rsid w:val="005765DF"/>
    <w:rsid w:val="00577855"/>
    <w:rsid w:val="00581241"/>
    <w:rsid w:val="005817F2"/>
    <w:rsid w:val="00584CEB"/>
    <w:rsid w:val="00584E4A"/>
    <w:rsid w:val="00590CDB"/>
    <w:rsid w:val="005915FD"/>
    <w:rsid w:val="0059190C"/>
    <w:rsid w:val="00592EA7"/>
    <w:rsid w:val="00593D3F"/>
    <w:rsid w:val="0059586B"/>
    <w:rsid w:val="005966F8"/>
    <w:rsid w:val="005967F1"/>
    <w:rsid w:val="005968EA"/>
    <w:rsid w:val="005974E9"/>
    <w:rsid w:val="00597F9D"/>
    <w:rsid w:val="005A1408"/>
    <w:rsid w:val="005A1A77"/>
    <w:rsid w:val="005A3B64"/>
    <w:rsid w:val="005A4016"/>
    <w:rsid w:val="005A4232"/>
    <w:rsid w:val="005A4372"/>
    <w:rsid w:val="005A46EF"/>
    <w:rsid w:val="005A4C7A"/>
    <w:rsid w:val="005A52C5"/>
    <w:rsid w:val="005A6769"/>
    <w:rsid w:val="005A6878"/>
    <w:rsid w:val="005A6EB8"/>
    <w:rsid w:val="005A703E"/>
    <w:rsid w:val="005A7212"/>
    <w:rsid w:val="005A7399"/>
    <w:rsid w:val="005B04AD"/>
    <w:rsid w:val="005B2C8C"/>
    <w:rsid w:val="005B2DDE"/>
    <w:rsid w:val="005B4461"/>
    <w:rsid w:val="005B4646"/>
    <w:rsid w:val="005B48E5"/>
    <w:rsid w:val="005B6CF5"/>
    <w:rsid w:val="005B7F6F"/>
    <w:rsid w:val="005C0319"/>
    <w:rsid w:val="005C076C"/>
    <w:rsid w:val="005C1AA0"/>
    <w:rsid w:val="005C50E0"/>
    <w:rsid w:val="005C511A"/>
    <w:rsid w:val="005C538B"/>
    <w:rsid w:val="005D08FA"/>
    <w:rsid w:val="005D1820"/>
    <w:rsid w:val="005D1B40"/>
    <w:rsid w:val="005D4B9F"/>
    <w:rsid w:val="005D512E"/>
    <w:rsid w:val="005D5C25"/>
    <w:rsid w:val="005D6234"/>
    <w:rsid w:val="005D6314"/>
    <w:rsid w:val="005E1AFF"/>
    <w:rsid w:val="005E4639"/>
    <w:rsid w:val="005E4A96"/>
    <w:rsid w:val="005E5454"/>
    <w:rsid w:val="005E559B"/>
    <w:rsid w:val="005E6BB0"/>
    <w:rsid w:val="005E7242"/>
    <w:rsid w:val="005E7410"/>
    <w:rsid w:val="005F0529"/>
    <w:rsid w:val="005F0686"/>
    <w:rsid w:val="005F27B3"/>
    <w:rsid w:val="005F3825"/>
    <w:rsid w:val="005F39E6"/>
    <w:rsid w:val="005F5789"/>
    <w:rsid w:val="005F5EE7"/>
    <w:rsid w:val="005F6BE3"/>
    <w:rsid w:val="005F6C8C"/>
    <w:rsid w:val="005F7055"/>
    <w:rsid w:val="00600C07"/>
    <w:rsid w:val="006018D3"/>
    <w:rsid w:val="00603C63"/>
    <w:rsid w:val="00604655"/>
    <w:rsid w:val="00604D74"/>
    <w:rsid w:val="00606184"/>
    <w:rsid w:val="006106CC"/>
    <w:rsid w:val="00614AE8"/>
    <w:rsid w:val="00615E25"/>
    <w:rsid w:val="00616866"/>
    <w:rsid w:val="00617F0A"/>
    <w:rsid w:val="006212AF"/>
    <w:rsid w:val="00622332"/>
    <w:rsid w:val="006226D3"/>
    <w:rsid w:val="006228D7"/>
    <w:rsid w:val="006250E8"/>
    <w:rsid w:val="006252A9"/>
    <w:rsid w:val="006262C7"/>
    <w:rsid w:val="00626B46"/>
    <w:rsid w:val="00627418"/>
    <w:rsid w:val="00627F20"/>
    <w:rsid w:val="00633F7A"/>
    <w:rsid w:val="00633FF3"/>
    <w:rsid w:val="006349F6"/>
    <w:rsid w:val="00635258"/>
    <w:rsid w:val="00635692"/>
    <w:rsid w:val="00635D6F"/>
    <w:rsid w:val="006360FE"/>
    <w:rsid w:val="0063703B"/>
    <w:rsid w:val="006370B3"/>
    <w:rsid w:val="00640440"/>
    <w:rsid w:val="00640744"/>
    <w:rsid w:val="006411DC"/>
    <w:rsid w:val="00641449"/>
    <w:rsid w:val="00641AAF"/>
    <w:rsid w:val="00641FA8"/>
    <w:rsid w:val="00642712"/>
    <w:rsid w:val="00643C16"/>
    <w:rsid w:val="00643F57"/>
    <w:rsid w:val="0064451B"/>
    <w:rsid w:val="00645A52"/>
    <w:rsid w:val="0064736C"/>
    <w:rsid w:val="00651DFE"/>
    <w:rsid w:val="006536DB"/>
    <w:rsid w:val="00654351"/>
    <w:rsid w:val="00654476"/>
    <w:rsid w:val="00656290"/>
    <w:rsid w:val="00657679"/>
    <w:rsid w:val="00657EF8"/>
    <w:rsid w:val="00661C21"/>
    <w:rsid w:val="006643B3"/>
    <w:rsid w:val="00664C05"/>
    <w:rsid w:val="006651AE"/>
    <w:rsid w:val="00666345"/>
    <w:rsid w:val="00670499"/>
    <w:rsid w:val="00672D33"/>
    <w:rsid w:val="006730C7"/>
    <w:rsid w:val="00675BA3"/>
    <w:rsid w:val="006761CC"/>
    <w:rsid w:val="00677463"/>
    <w:rsid w:val="00681FCB"/>
    <w:rsid w:val="0068251E"/>
    <w:rsid w:val="00682699"/>
    <w:rsid w:val="006831C3"/>
    <w:rsid w:val="00683CC3"/>
    <w:rsid w:val="006845A9"/>
    <w:rsid w:val="0068525E"/>
    <w:rsid w:val="00685597"/>
    <w:rsid w:val="00686CE4"/>
    <w:rsid w:val="00687088"/>
    <w:rsid w:val="006903D3"/>
    <w:rsid w:val="006904A1"/>
    <w:rsid w:val="00690B1C"/>
    <w:rsid w:val="00691340"/>
    <w:rsid w:val="00691933"/>
    <w:rsid w:val="006921B1"/>
    <w:rsid w:val="00692680"/>
    <w:rsid w:val="006941DC"/>
    <w:rsid w:val="00694334"/>
    <w:rsid w:val="006958CD"/>
    <w:rsid w:val="00697DDD"/>
    <w:rsid w:val="006A3AD1"/>
    <w:rsid w:val="006A47A6"/>
    <w:rsid w:val="006A5B42"/>
    <w:rsid w:val="006A7907"/>
    <w:rsid w:val="006A7F52"/>
    <w:rsid w:val="006B0AD4"/>
    <w:rsid w:val="006B1559"/>
    <w:rsid w:val="006B1A38"/>
    <w:rsid w:val="006B1CD1"/>
    <w:rsid w:val="006B1F47"/>
    <w:rsid w:val="006B3685"/>
    <w:rsid w:val="006B48DC"/>
    <w:rsid w:val="006B51E2"/>
    <w:rsid w:val="006B5622"/>
    <w:rsid w:val="006B5CC1"/>
    <w:rsid w:val="006C0595"/>
    <w:rsid w:val="006C1121"/>
    <w:rsid w:val="006C229C"/>
    <w:rsid w:val="006C31E0"/>
    <w:rsid w:val="006C4307"/>
    <w:rsid w:val="006C5A52"/>
    <w:rsid w:val="006C69B3"/>
    <w:rsid w:val="006D001D"/>
    <w:rsid w:val="006D2274"/>
    <w:rsid w:val="006D4989"/>
    <w:rsid w:val="006D548E"/>
    <w:rsid w:val="006D5786"/>
    <w:rsid w:val="006E17CF"/>
    <w:rsid w:val="006E2E71"/>
    <w:rsid w:val="006E331A"/>
    <w:rsid w:val="006E6C65"/>
    <w:rsid w:val="006E6FED"/>
    <w:rsid w:val="006F12CB"/>
    <w:rsid w:val="006F202E"/>
    <w:rsid w:val="006F257C"/>
    <w:rsid w:val="006F3293"/>
    <w:rsid w:val="006F33E9"/>
    <w:rsid w:val="006F3957"/>
    <w:rsid w:val="006F3EE2"/>
    <w:rsid w:val="006F44B6"/>
    <w:rsid w:val="006F758E"/>
    <w:rsid w:val="00700916"/>
    <w:rsid w:val="0070193F"/>
    <w:rsid w:val="0070429E"/>
    <w:rsid w:val="007059D9"/>
    <w:rsid w:val="00706AEC"/>
    <w:rsid w:val="0070715B"/>
    <w:rsid w:val="007102BD"/>
    <w:rsid w:val="00711059"/>
    <w:rsid w:val="00711488"/>
    <w:rsid w:val="007121A1"/>
    <w:rsid w:val="007128A3"/>
    <w:rsid w:val="00713593"/>
    <w:rsid w:val="007144F1"/>
    <w:rsid w:val="00714811"/>
    <w:rsid w:val="00715097"/>
    <w:rsid w:val="0071517A"/>
    <w:rsid w:val="00716019"/>
    <w:rsid w:val="007161B9"/>
    <w:rsid w:val="007179A3"/>
    <w:rsid w:val="00717E43"/>
    <w:rsid w:val="00720050"/>
    <w:rsid w:val="00721CF1"/>
    <w:rsid w:val="00722AD2"/>
    <w:rsid w:val="0072340A"/>
    <w:rsid w:val="0072449E"/>
    <w:rsid w:val="00724FC3"/>
    <w:rsid w:val="00725311"/>
    <w:rsid w:val="00725BDD"/>
    <w:rsid w:val="0072608F"/>
    <w:rsid w:val="00727BC6"/>
    <w:rsid w:val="00732B19"/>
    <w:rsid w:val="00736205"/>
    <w:rsid w:val="00737668"/>
    <w:rsid w:val="00741F18"/>
    <w:rsid w:val="00743391"/>
    <w:rsid w:val="00744DD8"/>
    <w:rsid w:val="00745CD5"/>
    <w:rsid w:val="00746F00"/>
    <w:rsid w:val="00746F72"/>
    <w:rsid w:val="007477A9"/>
    <w:rsid w:val="00750DAD"/>
    <w:rsid w:val="007510EA"/>
    <w:rsid w:val="0075148F"/>
    <w:rsid w:val="0075198D"/>
    <w:rsid w:val="00752889"/>
    <w:rsid w:val="00754035"/>
    <w:rsid w:val="00754595"/>
    <w:rsid w:val="0075553F"/>
    <w:rsid w:val="00756A8E"/>
    <w:rsid w:val="0076060A"/>
    <w:rsid w:val="00760C84"/>
    <w:rsid w:val="007611C3"/>
    <w:rsid w:val="00762A5E"/>
    <w:rsid w:val="00763EEF"/>
    <w:rsid w:val="0076408F"/>
    <w:rsid w:val="00765E7F"/>
    <w:rsid w:val="0076750C"/>
    <w:rsid w:val="00772A87"/>
    <w:rsid w:val="0077391D"/>
    <w:rsid w:val="00774979"/>
    <w:rsid w:val="00775CAC"/>
    <w:rsid w:val="007760E6"/>
    <w:rsid w:val="007760F6"/>
    <w:rsid w:val="00780373"/>
    <w:rsid w:val="00780CA9"/>
    <w:rsid w:val="007829D5"/>
    <w:rsid w:val="007837C4"/>
    <w:rsid w:val="00785E88"/>
    <w:rsid w:val="00787351"/>
    <w:rsid w:val="0079058F"/>
    <w:rsid w:val="0079198A"/>
    <w:rsid w:val="00792DD5"/>
    <w:rsid w:val="007930A3"/>
    <w:rsid w:val="00793D11"/>
    <w:rsid w:val="007960F9"/>
    <w:rsid w:val="00797074"/>
    <w:rsid w:val="0079730F"/>
    <w:rsid w:val="00797A5F"/>
    <w:rsid w:val="00797D85"/>
    <w:rsid w:val="007A0BA2"/>
    <w:rsid w:val="007A1EA6"/>
    <w:rsid w:val="007A21C0"/>
    <w:rsid w:val="007A3DBF"/>
    <w:rsid w:val="007A3FE0"/>
    <w:rsid w:val="007A47F7"/>
    <w:rsid w:val="007A606C"/>
    <w:rsid w:val="007A619C"/>
    <w:rsid w:val="007A7ACC"/>
    <w:rsid w:val="007A7FCF"/>
    <w:rsid w:val="007B073B"/>
    <w:rsid w:val="007B128D"/>
    <w:rsid w:val="007B24E5"/>
    <w:rsid w:val="007B261C"/>
    <w:rsid w:val="007B396C"/>
    <w:rsid w:val="007B5A8B"/>
    <w:rsid w:val="007B6519"/>
    <w:rsid w:val="007B68A0"/>
    <w:rsid w:val="007C0190"/>
    <w:rsid w:val="007C05DD"/>
    <w:rsid w:val="007C11CA"/>
    <w:rsid w:val="007C4A9F"/>
    <w:rsid w:val="007C4E96"/>
    <w:rsid w:val="007C6D17"/>
    <w:rsid w:val="007C7860"/>
    <w:rsid w:val="007D2237"/>
    <w:rsid w:val="007D24A4"/>
    <w:rsid w:val="007D3979"/>
    <w:rsid w:val="007D47A2"/>
    <w:rsid w:val="007D484E"/>
    <w:rsid w:val="007D59D5"/>
    <w:rsid w:val="007D5FA1"/>
    <w:rsid w:val="007D6B34"/>
    <w:rsid w:val="007D7C55"/>
    <w:rsid w:val="007E1ABD"/>
    <w:rsid w:val="007E207C"/>
    <w:rsid w:val="007E4DB8"/>
    <w:rsid w:val="007E5DE7"/>
    <w:rsid w:val="007E614F"/>
    <w:rsid w:val="007E63BF"/>
    <w:rsid w:val="007E76D0"/>
    <w:rsid w:val="007E79A1"/>
    <w:rsid w:val="007E7B6A"/>
    <w:rsid w:val="007F4562"/>
    <w:rsid w:val="007F47FF"/>
    <w:rsid w:val="007F4D46"/>
    <w:rsid w:val="007F5CCC"/>
    <w:rsid w:val="007F6BA5"/>
    <w:rsid w:val="007F7B04"/>
    <w:rsid w:val="007F7E8C"/>
    <w:rsid w:val="00800BC2"/>
    <w:rsid w:val="00801C2C"/>
    <w:rsid w:val="00803383"/>
    <w:rsid w:val="00803B8D"/>
    <w:rsid w:val="00803E2C"/>
    <w:rsid w:val="00810F53"/>
    <w:rsid w:val="00811D95"/>
    <w:rsid w:val="00811FAE"/>
    <w:rsid w:val="008120E0"/>
    <w:rsid w:val="008120F8"/>
    <w:rsid w:val="00812A7E"/>
    <w:rsid w:val="00813C02"/>
    <w:rsid w:val="00814FC5"/>
    <w:rsid w:val="00815028"/>
    <w:rsid w:val="0081701B"/>
    <w:rsid w:val="0081787D"/>
    <w:rsid w:val="008244F0"/>
    <w:rsid w:val="0082530C"/>
    <w:rsid w:val="00825D51"/>
    <w:rsid w:val="008279DE"/>
    <w:rsid w:val="00827E4A"/>
    <w:rsid w:val="00830350"/>
    <w:rsid w:val="008308F4"/>
    <w:rsid w:val="00833FF8"/>
    <w:rsid w:val="008346F0"/>
    <w:rsid w:val="00834B43"/>
    <w:rsid w:val="00835109"/>
    <w:rsid w:val="008377DB"/>
    <w:rsid w:val="00840536"/>
    <w:rsid w:val="00840C56"/>
    <w:rsid w:val="0084183E"/>
    <w:rsid w:val="0084227A"/>
    <w:rsid w:val="00844B91"/>
    <w:rsid w:val="00846A40"/>
    <w:rsid w:val="00846C67"/>
    <w:rsid w:val="008479CD"/>
    <w:rsid w:val="008479E3"/>
    <w:rsid w:val="00850C2B"/>
    <w:rsid w:val="00850FE7"/>
    <w:rsid w:val="008541B9"/>
    <w:rsid w:val="0085465F"/>
    <w:rsid w:val="00854C22"/>
    <w:rsid w:val="008553B5"/>
    <w:rsid w:val="00856BE7"/>
    <w:rsid w:val="00856D87"/>
    <w:rsid w:val="00856E44"/>
    <w:rsid w:val="008572FC"/>
    <w:rsid w:val="0085779C"/>
    <w:rsid w:val="00860AE9"/>
    <w:rsid w:val="00864678"/>
    <w:rsid w:val="00864E84"/>
    <w:rsid w:val="00865CC3"/>
    <w:rsid w:val="0086776E"/>
    <w:rsid w:val="00871D1E"/>
    <w:rsid w:val="0087247A"/>
    <w:rsid w:val="008746A3"/>
    <w:rsid w:val="00875770"/>
    <w:rsid w:val="0088034C"/>
    <w:rsid w:val="00880CD5"/>
    <w:rsid w:val="00881D9E"/>
    <w:rsid w:val="00882BFF"/>
    <w:rsid w:val="00882DD8"/>
    <w:rsid w:val="00882FF6"/>
    <w:rsid w:val="00883572"/>
    <w:rsid w:val="00883B6D"/>
    <w:rsid w:val="00884BA7"/>
    <w:rsid w:val="0089003A"/>
    <w:rsid w:val="0089040B"/>
    <w:rsid w:val="008904A9"/>
    <w:rsid w:val="00890BB5"/>
    <w:rsid w:val="00893047"/>
    <w:rsid w:val="008941CE"/>
    <w:rsid w:val="00894A3E"/>
    <w:rsid w:val="00895B3B"/>
    <w:rsid w:val="008A4868"/>
    <w:rsid w:val="008A542E"/>
    <w:rsid w:val="008A545F"/>
    <w:rsid w:val="008A7057"/>
    <w:rsid w:val="008B3B9B"/>
    <w:rsid w:val="008B4010"/>
    <w:rsid w:val="008B59C2"/>
    <w:rsid w:val="008B5A0C"/>
    <w:rsid w:val="008B5E80"/>
    <w:rsid w:val="008B6D3D"/>
    <w:rsid w:val="008C0C91"/>
    <w:rsid w:val="008C1F8A"/>
    <w:rsid w:val="008C3F28"/>
    <w:rsid w:val="008C5960"/>
    <w:rsid w:val="008C5EDF"/>
    <w:rsid w:val="008C6E39"/>
    <w:rsid w:val="008C77B7"/>
    <w:rsid w:val="008C7961"/>
    <w:rsid w:val="008C7A1E"/>
    <w:rsid w:val="008D054C"/>
    <w:rsid w:val="008D05DA"/>
    <w:rsid w:val="008D0AF5"/>
    <w:rsid w:val="008D1036"/>
    <w:rsid w:val="008D10B4"/>
    <w:rsid w:val="008D141C"/>
    <w:rsid w:val="008D2472"/>
    <w:rsid w:val="008E02F3"/>
    <w:rsid w:val="008E0747"/>
    <w:rsid w:val="008E3FCB"/>
    <w:rsid w:val="008E43A1"/>
    <w:rsid w:val="008E4E07"/>
    <w:rsid w:val="008E5418"/>
    <w:rsid w:val="008E5C92"/>
    <w:rsid w:val="008F1068"/>
    <w:rsid w:val="008F3320"/>
    <w:rsid w:val="008F458B"/>
    <w:rsid w:val="008F59EE"/>
    <w:rsid w:val="008F5EBF"/>
    <w:rsid w:val="008F65E5"/>
    <w:rsid w:val="008F6E7C"/>
    <w:rsid w:val="008F773C"/>
    <w:rsid w:val="008F7ABA"/>
    <w:rsid w:val="009001AA"/>
    <w:rsid w:val="00900974"/>
    <w:rsid w:val="00901E43"/>
    <w:rsid w:val="009023B2"/>
    <w:rsid w:val="00902862"/>
    <w:rsid w:val="00904E81"/>
    <w:rsid w:val="00905D52"/>
    <w:rsid w:val="00905E2D"/>
    <w:rsid w:val="00907E7A"/>
    <w:rsid w:val="00907F21"/>
    <w:rsid w:val="0091303E"/>
    <w:rsid w:val="00913378"/>
    <w:rsid w:val="00914810"/>
    <w:rsid w:val="00914858"/>
    <w:rsid w:val="00920874"/>
    <w:rsid w:val="00923B02"/>
    <w:rsid w:val="00927C01"/>
    <w:rsid w:val="00930A24"/>
    <w:rsid w:val="00932448"/>
    <w:rsid w:val="0093349F"/>
    <w:rsid w:val="00933FB9"/>
    <w:rsid w:val="009356FC"/>
    <w:rsid w:val="009360B9"/>
    <w:rsid w:val="00937173"/>
    <w:rsid w:val="00940D37"/>
    <w:rsid w:val="0094115C"/>
    <w:rsid w:val="00941697"/>
    <w:rsid w:val="0094332B"/>
    <w:rsid w:val="009436E5"/>
    <w:rsid w:val="009452C1"/>
    <w:rsid w:val="0094566D"/>
    <w:rsid w:val="00950719"/>
    <w:rsid w:val="00952AB7"/>
    <w:rsid w:val="00953250"/>
    <w:rsid w:val="009569B4"/>
    <w:rsid w:val="009601C5"/>
    <w:rsid w:val="009614B9"/>
    <w:rsid w:val="009615FF"/>
    <w:rsid w:val="00961A8A"/>
    <w:rsid w:val="00962DCB"/>
    <w:rsid w:val="009645B1"/>
    <w:rsid w:val="00971045"/>
    <w:rsid w:val="00971857"/>
    <w:rsid w:val="009724F0"/>
    <w:rsid w:val="009739AE"/>
    <w:rsid w:val="00973EF2"/>
    <w:rsid w:val="00974540"/>
    <w:rsid w:val="009750EE"/>
    <w:rsid w:val="00976394"/>
    <w:rsid w:val="009803ED"/>
    <w:rsid w:val="00981497"/>
    <w:rsid w:val="00981C42"/>
    <w:rsid w:val="00984B9C"/>
    <w:rsid w:val="00986BDA"/>
    <w:rsid w:val="00986F19"/>
    <w:rsid w:val="00987634"/>
    <w:rsid w:val="00991363"/>
    <w:rsid w:val="00995E13"/>
    <w:rsid w:val="00996A81"/>
    <w:rsid w:val="00996F21"/>
    <w:rsid w:val="00997BFA"/>
    <w:rsid w:val="009A06C8"/>
    <w:rsid w:val="009A1C05"/>
    <w:rsid w:val="009A1CC6"/>
    <w:rsid w:val="009A2007"/>
    <w:rsid w:val="009A2508"/>
    <w:rsid w:val="009A29A9"/>
    <w:rsid w:val="009A537C"/>
    <w:rsid w:val="009B0341"/>
    <w:rsid w:val="009B2F31"/>
    <w:rsid w:val="009B4111"/>
    <w:rsid w:val="009B4799"/>
    <w:rsid w:val="009B4C80"/>
    <w:rsid w:val="009B4F20"/>
    <w:rsid w:val="009C060D"/>
    <w:rsid w:val="009C15E9"/>
    <w:rsid w:val="009C38ED"/>
    <w:rsid w:val="009C454B"/>
    <w:rsid w:val="009C697B"/>
    <w:rsid w:val="009D2CA2"/>
    <w:rsid w:val="009D4380"/>
    <w:rsid w:val="009D501E"/>
    <w:rsid w:val="009E07BA"/>
    <w:rsid w:val="009E1AB5"/>
    <w:rsid w:val="009E1E21"/>
    <w:rsid w:val="009E398A"/>
    <w:rsid w:val="009E5EFD"/>
    <w:rsid w:val="009E6C69"/>
    <w:rsid w:val="009F0D08"/>
    <w:rsid w:val="009F137E"/>
    <w:rsid w:val="009F1F55"/>
    <w:rsid w:val="009F2007"/>
    <w:rsid w:val="009F2886"/>
    <w:rsid w:val="009F7056"/>
    <w:rsid w:val="009F7FB5"/>
    <w:rsid w:val="00A00801"/>
    <w:rsid w:val="00A0097E"/>
    <w:rsid w:val="00A00F2E"/>
    <w:rsid w:val="00A00FF2"/>
    <w:rsid w:val="00A013D2"/>
    <w:rsid w:val="00A0165C"/>
    <w:rsid w:val="00A01AD8"/>
    <w:rsid w:val="00A04546"/>
    <w:rsid w:val="00A04C01"/>
    <w:rsid w:val="00A055B3"/>
    <w:rsid w:val="00A05A4F"/>
    <w:rsid w:val="00A05BA4"/>
    <w:rsid w:val="00A05C09"/>
    <w:rsid w:val="00A070C3"/>
    <w:rsid w:val="00A07479"/>
    <w:rsid w:val="00A0788A"/>
    <w:rsid w:val="00A10571"/>
    <w:rsid w:val="00A113E1"/>
    <w:rsid w:val="00A13E6B"/>
    <w:rsid w:val="00A16EE8"/>
    <w:rsid w:val="00A21A6C"/>
    <w:rsid w:val="00A21ABD"/>
    <w:rsid w:val="00A21E16"/>
    <w:rsid w:val="00A22609"/>
    <w:rsid w:val="00A2270A"/>
    <w:rsid w:val="00A22FFD"/>
    <w:rsid w:val="00A247DD"/>
    <w:rsid w:val="00A25951"/>
    <w:rsid w:val="00A25B70"/>
    <w:rsid w:val="00A265F3"/>
    <w:rsid w:val="00A316B2"/>
    <w:rsid w:val="00A32C6B"/>
    <w:rsid w:val="00A40065"/>
    <w:rsid w:val="00A42B37"/>
    <w:rsid w:val="00A44B64"/>
    <w:rsid w:val="00A44E9C"/>
    <w:rsid w:val="00A5167D"/>
    <w:rsid w:val="00A52B2D"/>
    <w:rsid w:val="00A5364E"/>
    <w:rsid w:val="00A54282"/>
    <w:rsid w:val="00A552BE"/>
    <w:rsid w:val="00A56432"/>
    <w:rsid w:val="00A56CC5"/>
    <w:rsid w:val="00A57055"/>
    <w:rsid w:val="00A606EE"/>
    <w:rsid w:val="00A61041"/>
    <w:rsid w:val="00A644DF"/>
    <w:rsid w:val="00A64616"/>
    <w:rsid w:val="00A64823"/>
    <w:rsid w:val="00A64F84"/>
    <w:rsid w:val="00A6509E"/>
    <w:rsid w:val="00A66621"/>
    <w:rsid w:val="00A666E0"/>
    <w:rsid w:val="00A67C79"/>
    <w:rsid w:val="00A70FEE"/>
    <w:rsid w:val="00A756AE"/>
    <w:rsid w:val="00A7606E"/>
    <w:rsid w:val="00A76773"/>
    <w:rsid w:val="00A770EB"/>
    <w:rsid w:val="00A772E6"/>
    <w:rsid w:val="00A8129F"/>
    <w:rsid w:val="00A81C05"/>
    <w:rsid w:val="00A81F42"/>
    <w:rsid w:val="00A82541"/>
    <w:rsid w:val="00A84EE4"/>
    <w:rsid w:val="00A85320"/>
    <w:rsid w:val="00A85FFC"/>
    <w:rsid w:val="00A86008"/>
    <w:rsid w:val="00A86B3B"/>
    <w:rsid w:val="00A86D48"/>
    <w:rsid w:val="00A87ADB"/>
    <w:rsid w:val="00A9198B"/>
    <w:rsid w:val="00A93A45"/>
    <w:rsid w:val="00A93E80"/>
    <w:rsid w:val="00A9426F"/>
    <w:rsid w:val="00A94771"/>
    <w:rsid w:val="00A94B86"/>
    <w:rsid w:val="00A9605C"/>
    <w:rsid w:val="00A9683A"/>
    <w:rsid w:val="00A969AB"/>
    <w:rsid w:val="00A96CDC"/>
    <w:rsid w:val="00A97990"/>
    <w:rsid w:val="00A97AFB"/>
    <w:rsid w:val="00AA009D"/>
    <w:rsid w:val="00AA2A84"/>
    <w:rsid w:val="00AA6CCB"/>
    <w:rsid w:val="00AA7F1D"/>
    <w:rsid w:val="00AB1992"/>
    <w:rsid w:val="00AB212D"/>
    <w:rsid w:val="00AB400D"/>
    <w:rsid w:val="00AB5442"/>
    <w:rsid w:val="00AB5966"/>
    <w:rsid w:val="00AB6396"/>
    <w:rsid w:val="00AB668A"/>
    <w:rsid w:val="00AB717A"/>
    <w:rsid w:val="00AC70D5"/>
    <w:rsid w:val="00AD30C7"/>
    <w:rsid w:val="00AD3D94"/>
    <w:rsid w:val="00AD51A4"/>
    <w:rsid w:val="00AE000C"/>
    <w:rsid w:val="00AE129F"/>
    <w:rsid w:val="00AE1410"/>
    <w:rsid w:val="00AE58F5"/>
    <w:rsid w:val="00AE6F4C"/>
    <w:rsid w:val="00AF0409"/>
    <w:rsid w:val="00AF150C"/>
    <w:rsid w:val="00AF48DB"/>
    <w:rsid w:val="00B02557"/>
    <w:rsid w:val="00B05981"/>
    <w:rsid w:val="00B0624E"/>
    <w:rsid w:val="00B10B32"/>
    <w:rsid w:val="00B11434"/>
    <w:rsid w:val="00B13D24"/>
    <w:rsid w:val="00B141A5"/>
    <w:rsid w:val="00B1581F"/>
    <w:rsid w:val="00B158E5"/>
    <w:rsid w:val="00B16115"/>
    <w:rsid w:val="00B16CCE"/>
    <w:rsid w:val="00B20C22"/>
    <w:rsid w:val="00B22B94"/>
    <w:rsid w:val="00B2363C"/>
    <w:rsid w:val="00B23AC5"/>
    <w:rsid w:val="00B25325"/>
    <w:rsid w:val="00B271C0"/>
    <w:rsid w:val="00B27C47"/>
    <w:rsid w:val="00B30BB7"/>
    <w:rsid w:val="00B34E35"/>
    <w:rsid w:val="00B37DE0"/>
    <w:rsid w:val="00B43364"/>
    <w:rsid w:val="00B45952"/>
    <w:rsid w:val="00B47008"/>
    <w:rsid w:val="00B470C4"/>
    <w:rsid w:val="00B511A9"/>
    <w:rsid w:val="00B516D9"/>
    <w:rsid w:val="00B51925"/>
    <w:rsid w:val="00B522E7"/>
    <w:rsid w:val="00B52527"/>
    <w:rsid w:val="00B545C1"/>
    <w:rsid w:val="00B5489F"/>
    <w:rsid w:val="00B5504A"/>
    <w:rsid w:val="00B55554"/>
    <w:rsid w:val="00B5616E"/>
    <w:rsid w:val="00B57333"/>
    <w:rsid w:val="00B604F0"/>
    <w:rsid w:val="00B60936"/>
    <w:rsid w:val="00B626CB"/>
    <w:rsid w:val="00B636FC"/>
    <w:rsid w:val="00B6383B"/>
    <w:rsid w:val="00B64081"/>
    <w:rsid w:val="00B65012"/>
    <w:rsid w:val="00B65713"/>
    <w:rsid w:val="00B6673C"/>
    <w:rsid w:val="00B67804"/>
    <w:rsid w:val="00B67F58"/>
    <w:rsid w:val="00B7255B"/>
    <w:rsid w:val="00B73401"/>
    <w:rsid w:val="00B74349"/>
    <w:rsid w:val="00B80307"/>
    <w:rsid w:val="00B82B32"/>
    <w:rsid w:val="00B82F34"/>
    <w:rsid w:val="00B83E49"/>
    <w:rsid w:val="00B8426C"/>
    <w:rsid w:val="00B85A0C"/>
    <w:rsid w:val="00B85BD0"/>
    <w:rsid w:val="00B87D76"/>
    <w:rsid w:val="00B90BFB"/>
    <w:rsid w:val="00B92FE9"/>
    <w:rsid w:val="00B93B9B"/>
    <w:rsid w:val="00B95032"/>
    <w:rsid w:val="00B957E7"/>
    <w:rsid w:val="00B96DE2"/>
    <w:rsid w:val="00BA1979"/>
    <w:rsid w:val="00BA4AD5"/>
    <w:rsid w:val="00BA7148"/>
    <w:rsid w:val="00BB08E5"/>
    <w:rsid w:val="00BB1A6D"/>
    <w:rsid w:val="00BB34D3"/>
    <w:rsid w:val="00BB3E1F"/>
    <w:rsid w:val="00BB407B"/>
    <w:rsid w:val="00BB408D"/>
    <w:rsid w:val="00BB5996"/>
    <w:rsid w:val="00BB6C1E"/>
    <w:rsid w:val="00BB6D69"/>
    <w:rsid w:val="00BC1721"/>
    <w:rsid w:val="00BC2473"/>
    <w:rsid w:val="00BC3323"/>
    <w:rsid w:val="00BC40B4"/>
    <w:rsid w:val="00BC4740"/>
    <w:rsid w:val="00BC509B"/>
    <w:rsid w:val="00BC5AC0"/>
    <w:rsid w:val="00BC6210"/>
    <w:rsid w:val="00BC6CB4"/>
    <w:rsid w:val="00BC763B"/>
    <w:rsid w:val="00BD001C"/>
    <w:rsid w:val="00BD0AB9"/>
    <w:rsid w:val="00BD2BF3"/>
    <w:rsid w:val="00BD344E"/>
    <w:rsid w:val="00BD3F2F"/>
    <w:rsid w:val="00BD5484"/>
    <w:rsid w:val="00BD6BF5"/>
    <w:rsid w:val="00BD7F35"/>
    <w:rsid w:val="00BE12B9"/>
    <w:rsid w:val="00BE390F"/>
    <w:rsid w:val="00BE5F8A"/>
    <w:rsid w:val="00BE6C25"/>
    <w:rsid w:val="00BF289B"/>
    <w:rsid w:val="00BF5450"/>
    <w:rsid w:val="00BF6EA6"/>
    <w:rsid w:val="00BF785D"/>
    <w:rsid w:val="00C0149B"/>
    <w:rsid w:val="00C02B9D"/>
    <w:rsid w:val="00C04695"/>
    <w:rsid w:val="00C04DBF"/>
    <w:rsid w:val="00C06DE2"/>
    <w:rsid w:val="00C07256"/>
    <w:rsid w:val="00C13377"/>
    <w:rsid w:val="00C16A61"/>
    <w:rsid w:val="00C2104F"/>
    <w:rsid w:val="00C21BBA"/>
    <w:rsid w:val="00C22BA8"/>
    <w:rsid w:val="00C239E6"/>
    <w:rsid w:val="00C23B06"/>
    <w:rsid w:val="00C23CC2"/>
    <w:rsid w:val="00C24A0A"/>
    <w:rsid w:val="00C25044"/>
    <w:rsid w:val="00C25FD2"/>
    <w:rsid w:val="00C2601E"/>
    <w:rsid w:val="00C269F9"/>
    <w:rsid w:val="00C3014C"/>
    <w:rsid w:val="00C30227"/>
    <w:rsid w:val="00C32B31"/>
    <w:rsid w:val="00C3342E"/>
    <w:rsid w:val="00C33D7D"/>
    <w:rsid w:val="00C3498B"/>
    <w:rsid w:val="00C34B43"/>
    <w:rsid w:val="00C36146"/>
    <w:rsid w:val="00C368A0"/>
    <w:rsid w:val="00C37534"/>
    <w:rsid w:val="00C37712"/>
    <w:rsid w:val="00C40E6D"/>
    <w:rsid w:val="00C41721"/>
    <w:rsid w:val="00C423C0"/>
    <w:rsid w:val="00C423C3"/>
    <w:rsid w:val="00C427FF"/>
    <w:rsid w:val="00C4297A"/>
    <w:rsid w:val="00C429A5"/>
    <w:rsid w:val="00C43687"/>
    <w:rsid w:val="00C444E7"/>
    <w:rsid w:val="00C44F37"/>
    <w:rsid w:val="00C44F85"/>
    <w:rsid w:val="00C46F84"/>
    <w:rsid w:val="00C472CA"/>
    <w:rsid w:val="00C4747C"/>
    <w:rsid w:val="00C47869"/>
    <w:rsid w:val="00C47D14"/>
    <w:rsid w:val="00C50215"/>
    <w:rsid w:val="00C52219"/>
    <w:rsid w:val="00C559B5"/>
    <w:rsid w:val="00C572B3"/>
    <w:rsid w:val="00C57E60"/>
    <w:rsid w:val="00C61690"/>
    <w:rsid w:val="00C61C52"/>
    <w:rsid w:val="00C62CB6"/>
    <w:rsid w:val="00C63D29"/>
    <w:rsid w:val="00C64523"/>
    <w:rsid w:val="00C649F7"/>
    <w:rsid w:val="00C65C00"/>
    <w:rsid w:val="00C67CAB"/>
    <w:rsid w:val="00C720D5"/>
    <w:rsid w:val="00C73DFD"/>
    <w:rsid w:val="00C74E76"/>
    <w:rsid w:val="00C75B3B"/>
    <w:rsid w:val="00C76D1C"/>
    <w:rsid w:val="00C80139"/>
    <w:rsid w:val="00C812DA"/>
    <w:rsid w:val="00C8197F"/>
    <w:rsid w:val="00C81E19"/>
    <w:rsid w:val="00C838B9"/>
    <w:rsid w:val="00C83CDB"/>
    <w:rsid w:val="00C868B8"/>
    <w:rsid w:val="00C870BA"/>
    <w:rsid w:val="00C9014D"/>
    <w:rsid w:val="00C91EE8"/>
    <w:rsid w:val="00C930FA"/>
    <w:rsid w:val="00C93826"/>
    <w:rsid w:val="00C943F0"/>
    <w:rsid w:val="00C94F64"/>
    <w:rsid w:val="00C9631D"/>
    <w:rsid w:val="00CA0CDF"/>
    <w:rsid w:val="00CA3310"/>
    <w:rsid w:val="00CA339A"/>
    <w:rsid w:val="00CA4ADB"/>
    <w:rsid w:val="00CA546F"/>
    <w:rsid w:val="00CA61D2"/>
    <w:rsid w:val="00CA678A"/>
    <w:rsid w:val="00CB041D"/>
    <w:rsid w:val="00CB159E"/>
    <w:rsid w:val="00CB1F89"/>
    <w:rsid w:val="00CB3368"/>
    <w:rsid w:val="00CB38FE"/>
    <w:rsid w:val="00CB3E19"/>
    <w:rsid w:val="00CB3F23"/>
    <w:rsid w:val="00CB47DD"/>
    <w:rsid w:val="00CB69F3"/>
    <w:rsid w:val="00CB6B13"/>
    <w:rsid w:val="00CB77FD"/>
    <w:rsid w:val="00CC2910"/>
    <w:rsid w:val="00CC2C74"/>
    <w:rsid w:val="00CC2CAE"/>
    <w:rsid w:val="00CC36E2"/>
    <w:rsid w:val="00CC3F6A"/>
    <w:rsid w:val="00CC40A6"/>
    <w:rsid w:val="00CC4416"/>
    <w:rsid w:val="00CC59D4"/>
    <w:rsid w:val="00CC6285"/>
    <w:rsid w:val="00CD0795"/>
    <w:rsid w:val="00CD1340"/>
    <w:rsid w:val="00CD1BEE"/>
    <w:rsid w:val="00CD2AB8"/>
    <w:rsid w:val="00CD2B92"/>
    <w:rsid w:val="00CD5F74"/>
    <w:rsid w:val="00CD64C2"/>
    <w:rsid w:val="00CD667B"/>
    <w:rsid w:val="00CD6B8A"/>
    <w:rsid w:val="00CE0B17"/>
    <w:rsid w:val="00CE1064"/>
    <w:rsid w:val="00CE1EEC"/>
    <w:rsid w:val="00CE24E9"/>
    <w:rsid w:val="00CE3F29"/>
    <w:rsid w:val="00CE55C0"/>
    <w:rsid w:val="00CF2934"/>
    <w:rsid w:val="00CF2D54"/>
    <w:rsid w:val="00CF634A"/>
    <w:rsid w:val="00CF6A24"/>
    <w:rsid w:val="00CF6EE0"/>
    <w:rsid w:val="00CF704C"/>
    <w:rsid w:val="00D00C03"/>
    <w:rsid w:val="00D02291"/>
    <w:rsid w:val="00D03571"/>
    <w:rsid w:val="00D03DBD"/>
    <w:rsid w:val="00D045A3"/>
    <w:rsid w:val="00D066CA"/>
    <w:rsid w:val="00D06C10"/>
    <w:rsid w:val="00D07927"/>
    <w:rsid w:val="00D07EF9"/>
    <w:rsid w:val="00D117CD"/>
    <w:rsid w:val="00D11831"/>
    <w:rsid w:val="00D13E0B"/>
    <w:rsid w:val="00D15ED3"/>
    <w:rsid w:val="00D16125"/>
    <w:rsid w:val="00D16285"/>
    <w:rsid w:val="00D167EB"/>
    <w:rsid w:val="00D16C3B"/>
    <w:rsid w:val="00D211E7"/>
    <w:rsid w:val="00D215A0"/>
    <w:rsid w:val="00D2276B"/>
    <w:rsid w:val="00D23460"/>
    <w:rsid w:val="00D235EF"/>
    <w:rsid w:val="00D23F8B"/>
    <w:rsid w:val="00D24E1D"/>
    <w:rsid w:val="00D2503E"/>
    <w:rsid w:val="00D26608"/>
    <w:rsid w:val="00D26ACB"/>
    <w:rsid w:val="00D31C68"/>
    <w:rsid w:val="00D33483"/>
    <w:rsid w:val="00D34364"/>
    <w:rsid w:val="00D344D0"/>
    <w:rsid w:val="00D35F57"/>
    <w:rsid w:val="00D40540"/>
    <w:rsid w:val="00D406B7"/>
    <w:rsid w:val="00D421FF"/>
    <w:rsid w:val="00D4391D"/>
    <w:rsid w:val="00D46984"/>
    <w:rsid w:val="00D47785"/>
    <w:rsid w:val="00D5093C"/>
    <w:rsid w:val="00D522FE"/>
    <w:rsid w:val="00D52729"/>
    <w:rsid w:val="00D52F8C"/>
    <w:rsid w:val="00D55583"/>
    <w:rsid w:val="00D56E9F"/>
    <w:rsid w:val="00D57123"/>
    <w:rsid w:val="00D61FE6"/>
    <w:rsid w:val="00D626E8"/>
    <w:rsid w:val="00D659E8"/>
    <w:rsid w:val="00D67BEF"/>
    <w:rsid w:val="00D708ED"/>
    <w:rsid w:val="00D70BB7"/>
    <w:rsid w:val="00D71215"/>
    <w:rsid w:val="00D71FB5"/>
    <w:rsid w:val="00D72C25"/>
    <w:rsid w:val="00D742B1"/>
    <w:rsid w:val="00D74627"/>
    <w:rsid w:val="00D75875"/>
    <w:rsid w:val="00D80F84"/>
    <w:rsid w:val="00D82789"/>
    <w:rsid w:val="00D83543"/>
    <w:rsid w:val="00D83650"/>
    <w:rsid w:val="00D83DF6"/>
    <w:rsid w:val="00D83E98"/>
    <w:rsid w:val="00D842F7"/>
    <w:rsid w:val="00D85EEE"/>
    <w:rsid w:val="00D86C77"/>
    <w:rsid w:val="00D87A5A"/>
    <w:rsid w:val="00D90102"/>
    <w:rsid w:val="00D90111"/>
    <w:rsid w:val="00D90ADE"/>
    <w:rsid w:val="00D90C10"/>
    <w:rsid w:val="00D91C51"/>
    <w:rsid w:val="00D91DC1"/>
    <w:rsid w:val="00D93DEA"/>
    <w:rsid w:val="00D960F3"/>
    <w:rsid w:val="00DA1789"/>
    <w:rsid w:val="00DA20DD"/>
    <w:rsid w:val="00DA2BF6"/>
    <w:rsid w:val="00DA4275"/>
    <w:rsid w:val="00DA6E22"/>
    <w:rsid w:val="00DA6F23"/>
    <w:rsid w:val="00DB05A2"/>
    <w:rsid w:val="00DB064A"/>
    <w:rsid w:val="00DB0793"/>
    <w:rsid w:val="00DB1CCF"/>
    <w:rsid w:val="00DB2477"/>
    <w:rsid w:val="00DB477F"/>
    <w:rsid w:val="00DB49BF"/>
    <w:rsid w:val="00DB4D1A"/>
    <w:rsid w:val="00DB51EF"/>
    <w:rsid w:val="00DB6FCF"/>
    <w:rsid w:val="00DB75E0"/>
    <w:rsid w:val="00DC011E"/>
    <w:rsid w:val="00DC0435"/>
    <w:rsid w:val="00DC0D09"/>
    <w:rsid w:val="00DC2806"/>
    <w:rsid w:val="00DC56EA"/>
    <w:rsid w:val="00DC758E"/>
    <w:rsid w:val="00DD44BC"/>
    <w:rsid w:val="00DD4EA6"/>
    <w:rsid w:val="00DD71D9"/>
    <w:rsid w:val="00DD7AF2"/>
    <w:rsid w:val="00DE03BE"/>
    <w:rsid w:val="00DE17F7"/>
    <w:rsid w:val="00DE207D"/>
    <w:rsid w:val="00DE39E1"/>
    <w:rsid w:val="00DE441B"/>
    <w:rsid w:val="00DE638F"/>
    <w:rsid w:val="00DE78B1"/>
    <w:rsid w:val="00DE7E1A"/>
    <w:rsid w:val="00DF0EF2"/>
    <w:rsid w:val="00DF1CF0"/>
    <w:rsid w:val="00DF2666"/>
    <w:rsid w:val="00DF39D6"/>
    <w:rsid w:val="00DF41E1"/>
    <w:rsid w:val="00DF56B9"/>
    <w:rsid w:val="00DF5A25"/>
    <w:rsid w:val="00DF7912"/>
    <w:rsid w:val="00E0035B"/>
    <w:rsid w:val="00E003CE"/>
    <w:rsid w:val="00E00EAF"/>
    <w:rsid w:val="00E03992"/>
    <w:rsid w:val="00E040B3"/>
    <w:rsid w:val="00E05B31"/>
    <w:rsid w:val="00E06A65"/>
    <w:rsid w:val="00E072D4"/>
    <w:rsid w:val="00E123C6"/>
    <w:rsid w:val="00E123F3"/>
    <w:rsid w:val="00E13893"/>
    <w:rsid w:val="00E149A8"/>
    <w:rsid w:val="00E1566E"/>
    <w:rsid w:val="00E167A9"/>
    <w:rsid w:val="00E17AC9"/>
    <w:rsid w:val="00E215A1"/>
    <w:rsid w:val="00E2301F"/>
    <w:rsid w:val="00E235A6"/>
    <w:rsid w:val="00E23F5D"/>
    <w:rsid w:val="00E24F19"/>
    <w:rsid w:val="00E25877"/>
    <w:rsid w:val="00E25EDC"/>
    <w:rsid w:val="00E2602E"/>
    <w:rsid w:val="00E26E53"/>
    <w:rsid w:val="00E3056E"/>
    <w:rsid w:val="00E30E1E"/>
    <w:rsid w:val="00E3159F"/>
    <w:rsid w:val="00E32A8E"/>
    <w:rsid w:val="00E33749"/>
    <w:rsid w:val="00E3549B"/>
    <w:rsid w:val="00E35AE0"/>
    <w:rsid w:val="00E412FE"/>
    <w:rsid w:val="00E41745"/>
    <w:rsid w:val="00E41CC0"/>
    <w:rsid w:val="00E41D03"/>
    <w:rsid w:val="00E420E1"/>
    <w:rsid w:val="00E42181"/>
    <w:rsid w:val="00E4302C"/>
    <w:rsid w:val="00E43455"/>
    <w:rsid w:val="00E4490A"/>
    <w:rsid w:val="00E46B34"/>
    <w:rsid w:val="00E4721F"/>
    <w:rsid w:val="00E47BC7"/>
    <w:rsid w:val="00E52439"/>
    <w:rsid w:val="00E5274E"/>
    <w:rsid w:val="00E5293C"/>
    <w:rsid w:val="00E52B8E"/>
    <w:rsid w:val="00E531EB"/>
    <w:rsid w:val="00E53963"/>
    <w:rsid w:val="00E54246"/>
    <w:rsid w:val="00E553A4"/>
    <w:rsid w:val="00E572B2"/>
    <w:rsid w:val="00E60823"/>
    <w:rsid w:val="00E61879"/>
    <w:rsid w:val="00E63699"/>
    <w:rsid w:val="00E64986"/>
    <w:rsid w:val="00E65EC2"/>
    <w:rsid w:val="00E7011C"/>
    <w:rsid w:val="00E7090A"/>
    <w:rsid w:val="00E70ECF"/>
    <w:rsid w:val="00E71372"/>
    <w:rsid w:val="00E720B9"/>
    <w:rsid w:val="00E7308A"/>
    <w:rsid w:val="00E73496"/>
    <w:rsid w:val="00E737B3"/>
    <w:rsid w:val="00E74B4C"/>
    <w:rsid w:val="00E74E06"/>
    <w:rsid w:val="00E800FC"/>
    <w:rsid w:val="00E82CF0"/>
    <w:rsid w:val="00E84637"/>
    <w:rsid w:val="00E856D5"/>
    <w:rsid w:val="00E86970"/>
    <w:rsid w:val="00E873A2"/>
    <w:rsid w:val="00E87496"/>
    <w:rsid w:val="00E87DA5"/>
    <w:rsid w:val="00E95707"/>
    <w:rsid w:val="00E96A58"/>
    <w:rsid w:val="00EA0850"/>
    <w:rsid w:val="00EA2EFF"/>
    <w:rsid w:val="00EA4674"/>
    <w:rsid w:val="00EA762C"/>
    <w:rsid w:val="00EB1EE9"/>
    <w:rsid w:val="00EB3198"/>
    <w:rsid w:val="00EB39BB"/>
    <w:rsid w:val="00EB4678"/>
    <w:rsid w:val="00EB505B"/>
    <w:rsid w:val="00EB50BE"/>
    <w:rsid w:val="00EB5568"/>
    <w:rsid w:val="00EB742E"/>
    <w:rsid w:val="00EC14ED"/>
    <w:rsid w:val="00EC352D"/>
    <w:rsid w:val="00EC3E2D"/>
    <w:rsid w:val="00EC50E4"/>
    <w:rsid w:val="00EC7353"/>
    <w:rsid w:val="00ED0A36"/>
    <w:rsid w:val="00ED1861"/>
    <w:rsid w:val="00ED243C"/>
    <w:rsid w:val="00ED2711"/>
    <w:rsid w:val="00ED39CA"/>
    <w:rsid w:val="00ED5A31"/>
    <w:rsid w:val="00ED64B8"/>
    <w:rsid w:val="00ED68D6"/>
    <w:rsid w:val="00ED7EC6"/>
    <w:rsid w:val="00EE1360"/>
    <w:rsid w:val="00EE25AE"/>
    <w:rsid w:val="00EE298D"/>
    <w:rsid w:val="00EE3748"/>
    <w:rsid w:val="00EE734D"/>
    <w:rsid w:val="00EF07DA"/>
    <w:rsid w:val="00EF1F18"/>
    <w:rsid w:val="00EF30DC"/>
    <w:rsid w:val="00EF425B"/>
    <w:rsid w:val="00F014E5"/>
    <w:rsid w:val="00F01CA2"/>
    <w:rsid w:val="00F040A6"/>
    <w:rsid w:val="00F0557F"/>
    <w:rsid w:val="00F055D9"/>
    <w:rsid w:val="00F05866"/>
    <w:rsid w:val="00F059B5"/>
    <w:rsid w:val="00F05C05"/>
    <w:rsid w:val="00F1083F"/>
    <w:rsid w:val="00F1094B"/>
    <w:rsid w:val="00F10F9C"/>
    <w:rsid w:val="00F118E8"/>
    <w:rsid w:val="00F1332A"/>
    <w:rsid w:val="00F166A9"/>
    <w:rsid w:val="00F17499"/>
    <w:rsid w:val="00F2376B"/>
    <w:rsid w:val="00F24644"/>
    <w:rsid w:val="00F248F4"/>
    <w:rsid w:val="00F25F8B"/>
    <w:rsid w:val="00F27E9E"/>
    <w:rsid w:val="00F27EA9"/>
    <w:rsid w:val="00F31F7B"/>
    <w:rsid w:val="00F35D09"/>
    <w:rsid w:val="00F3726C"/>
    <w:rsid w:val="00F37847"/>
    <w:rsid w:val="00F401F4"/>
    <w:rsid w:val="00F40C5C"/>
    <w:rsid w:val="00F4197B"/>
    <w:rsid w:val="00F41BE6"/>
    <w:rsid w:val="00F43149"/>
    <w:rsid w:val="00F4337A"/>
    <w:rsid w:val="00F442C7"/>
    <w:rsid w:val="00F45BCA"/>
    <w:rsid w:val="00F511E7"/>
    <w:rsid w:val="00F51B94"/>
    <w:rsid w:val="00F526CC"/>
    <w:rsid w:val="00F52EEA"/>
    <w:rsid w:val="00F5361B"/>
    <w:rsid w:val="00F53D1B"/>
    <w:rsid w:val="00F55284"/>
    <w:rsid w:val="00F55BE4"/>
    <w:rsid w:val="00F55ED9"/>
    <w:rsid w:val="00F5613A"/>
    <w:rsid w:val="00F57018"/>
    <w:rsid w:val="00F57413"/>
    <w:rsid w:val="00F57E2B"/>
    <w:rsid w:val="00F6001C"/>
    <w:rsid w:val="00F61289"/>
    <w:rsid w:val="00F63283"/>
    <w:rsid w:val="00F63638"/>
    <w:rsid w:val="00F64B76"/>
    <w:rsid w:val="00F653B6"/>
    <w:rsid w:val="00F6629B"/>
    <w:rsid w:val="00F71B43"/>
    <w:rsid w:val="00F71CA5"/>
    <w:rsid w:val="00F72E36"/>
    <w:rsid w:val="00F739C4"/>
    <w:rsid w:val="00F768C2"/>
    <w:rsid w:val="00F76FB4"/>
    <w:rsid w:val="00F8002D"/>
    <w:rsid w:val="00F81F8D"/>
    <w:rsid w:val="00F82386"/>
    <w:rsid w:val="00F82D1F"/>
    <w:rsid w:val="00F83542"/>
    <w:rsid w:val="00F838ED"/>
    <w:rsid w:val="00F85197"/>
    <w:rsid w:val="00F86675"/>
    <w:rsid w:val="00F873E1"/>
    <w:rsid w:val="00F90EA5"/>
    <w:rsid w:val="00F9587C"/>
    <w:rsid w:val="00F958BF"/>
    <w:rsid w:val="00F95F6A"/>
    <w:rsid w:val="00F96A6F"/>
    <w:rsid w:val="00FA2897"/>
    <w:rsid w:val="00FA73EE"/>
    <w:rsid w:val="00FA7E88"/>
    <w:rsid w:val="00FB0AAE"/>
    <w:rsid w:val="00FB1208"/>
    <w:rsid w:val="00FB1739"/>
    <w:rsid w:val="00FB2155"/>
    <w:rsid w:val="00FB34C6"/>
    <w:rsid w:val="00FB6161"/>
    <w:rsid w:val="00FB6302"/>
    <w:rsid w:val="00FB682F"/>
    <w:rsid w:val="00FB6A45"/>
    <w:rsid w:val="00FB6EE3"/>
    <w:rsid w:val="00FC0275"/>
    <w:rsid w:val="00FC141C"/>
    <w:rsid w:val="00FC3D02"/>
    <w:rsid w:val="00FC4546"/>
    <w:rsid w:val="00FC55B7"/>
    <w:rsid w:val="00FC5A57"/>
    <w:rsid w:val="00FC5F6E"/>
    <w:rsid w:val="00FD1C32"/>
    <w:rsid w:val="00FD56B9"/>
    <w:rsid w:val="00FE5B4A"/>
    <w:rsid w:val="00FE5CA4"/>
    <w:rsid w:val="00FE5DC3"/>
    <w:rsid w:val="00FE60D5"/>
    <w:rsid w:val="00FE64AE"/>
    <w:rsid w:val="00FE659F"/>
    <w:rsid w:val="00FE7148"/>
    <w:rsid w:val="00FF12AF"/>
    <w:rsid w:val="00FF1567"/>
    <w:rsid w:val="00FF20A6"/>
    <w:rsid w:val="00FF2F76"/>
    <w:rsid w:val="00FF3F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366273"/>
  <w15:docId w15:val="{910B8F75-878C-4864-8759-C7C88571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A247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60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1FB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675BA3"/>
    <w:pPr>
      <w:spacing w:before="240" w:after="60" w:line="276"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rsid w:val="00C44F3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3FCB"/>
    <w:pPr>
      <w:tabs>
        <w:tab w:val="center" w:pos="4513"/>
        <w:tab w:val="right" w:pos="9026"/>
      </w:tabs>
    </w:pPr>
  </w:style>
  <w:style w:type="character" w:customStyle="1" w:styleId="HeaderChar">
    <w:name w:val="Header Char"/>
    <w:basedOn w:val="DefaultParagraphFont"/>
    <w:link w:val="Header"/>
    <w:rsid w:val="008E3FCB"/>
  </w:style>
  <w:style w:type="paragraph" w:styleId="Footer">
    <w:name w:val="footer"/>
    <w:basedOn w:val="Normal"/>
    <w:link w:val="FooterChar"/>
    <w:uiPriority w:val="99"/>
    <w:unhideWhenUsed/>
    <w:rsid w:val="008E3FCB"/>
    <w:pPr>
      <w:tabs>
        <w:tab w:val="center" w:pos="4513"/>
        <w:tab w:val="right" w:pos="9026"/>
      </w:tabs>
    </w:pPr>
  </w:style>
  <w:style w:type="character" w:customStyle="1" w:styleId="FooterChar">
    <w:name w:val="Footer Char"/>
    <w:basedOn w:val="DefaultParagraphFont"/>
    <w:link w:val="Footer"/>
    <w:uiPriority w:val="99"/>
    <w:rsid w:val="008E3FCB"/>
  </w:style>
  <w:style w:type="paragraph" w:styleId="ListParagraph">
    <w:name w:val="List Paragraph"/>
    <w:basedOn w:val="Normal"/>
    <w:uiPriority w:val="34"/>
    <w:qFormat/>
    <w:rsid w:val="008E3FCB"/>
    <w:pPr>
      <w:ind w:left="720"/>
      <w:contextualSpacing/>
    </w:pPr>
  </w:style>
  <w:style w:type="character" w:styleId="Hyperlink">
    <w:name w:val="Hyperlink"/>
    <w:basedOn w:val="DefaultParagraphFont"/>
    <w:uiPriority w:val="99"/>
    <w:unhideWhenUsed/>
    <w:rsid w:val="00E040B3"/>
    <w:rPr>
      <w:color w:val="0563C1" w:themeColor="hyperlink"/>
      <w:u w:val="single"/>
    </w:rPr>
  </w:style>
  <w:style w:type="character" w:styleId="FollowedHyperlink">
    <w:name w:val="FollowedHyperlink"/>
    <w:basedOn w:val="DefaultParagraphFont"/>
    <w:uiPriority w:val="99"/>
    <w:semiHidden/>
    <w:unhideWhenUsed/>
    <w:rsid w:val="00E040B3"/>
    <w:rPr>
      <w:color w:val="954F72" w:themeColor="followedHyperlink"/>
      <w:u w:val="single"/>
    </w:rPr>
  </w:style>
  <w:style w:type="character" w:customStyle="1" w:styleId="apple-converted-space">
    <w:name w:val="apple-converted-space"/>
    <w:basedOn w:val="DefaultParagraphFont"/>
    <w:rsid w:val="00E040B3"/>
  </w:style>
  <w:style w:type="paragraph" w:styleId="TOC1">
    <w:name w:val="toc 1"/>
    <w:basedOn w:val="Normal"/>
    <w:next w:val="Normal"/>
    <w:autoRedefine/>
    <w:uiPriority w:val="39"/>
    <w:unhideWhenUsed/>
    <w:rsid w:val="00245A88"/>
    <w:pPr>
      <w:framePr w:hSpace="180" w:wrap="around" w:vAnchor="page" w:hAnchor="margin" w:xAlign="center" w:y="2293"/>
      <w:tabs>
        <w:tab w:val="right" w:leader="dot" w:pos="9016"/>
      </w:tabs>
      <w:spacing w:before="60" w:after="60"/>
    </w:pPr>
    <w:rPr>
      <w:rFonts w:ascii="Century Gothic" w:eastAsia="Calibri" w:hAnsi="Century Gothic" w:cs="Times New Roman"/>
      <w:sz w:val="20"/>
      <w:szCs w:val="18"/>
    </w:rPr>
  </w:style>
  <w:style w:type="table" w:styleId="TableGrid">
    <w:name w:val="Table Grid"/>
    <w:basedOn w:val="TableNormal"/>
    <w:uiPriority w:val="39"/>
    <w:rsid w:val="007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675BA3"/>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675BA3"/>
    <w:rPr>
      <w:rFonts w:ascii="Calibri" w:eastAsia="Calibri" w:hAnsi="Calibri" w:cs="Times New Roman"/>
    </w:rPr>
  </w:style>
  <w:style w:type="paragraph" w:styleId="BodyText">
    <w:name w:val="Body Text"/>
    <w:basedOn w:val="Normal"/>
    <w:link w:val="BodyTextChar"/>
    <w:uiPriority w:val="99"/>
    <w:unhideWhenUsed/>
    <w:rsid w:val="00675BA3"/>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rsid w:val="00675BA3"/>
    <w:rPr>
      <w:rFonts w:ascii="Calibri" w:eastAsia="Calibri" w:hAnsi="Calibri" w:cs="Times New Roman"/>
    </w:rPr>
  </w:style>
  <w:style w:type="character" w:customStyle="1" w:styleId="Heading5Char">
    <w:name w:val="Heading 5 Char"/>
    <w:basedOn w:val="DefaultParagraphFont"/>
    <w:link w:val="Heading5"/>
    <w:uiPriority w:val="9"/>
    <w:rsid w:val="00675BA3"/>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675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BA3"/>
    <w:rPr>
      <w:rFonts w:ascii="Segoe UI" w:hAnsi="Segoe UI" w:cs="Segoe UI"/>
      <w:sz w:val="18"/>
      <w:szCs w:val="18"/>
    </w:rPr>
  </w:style>
  <w:style w:type="character" w:customStyle="1" w:styleId="Heading1Char">
    <w:name w:val="Heading 1 Char"/>
    <w:basedOn w:val="DefaultParagraphFont"/>
    <w:link w:val="Heading1"/>
    <w:uiPriority w:val="9"/>
    <w:rsid w:val="00A247D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60F6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BD6BF5"/>
    <w:pPr>
      <w:spacing w:before="100" w:beforeAutospacing="1" w:after="100" w:afterAutospacing="1"/>
    </w:pPr>
    <w:rPr>
      <w:rFonts w:ascii="Times New Roman" w:hAnsi="Times New Roman" w:cs="Times New Roman"/>
      <w:sz w:val="24"/>
      <w:szCs w:val="24"/>
      <w:lang w:eastAsia="en-AU"/>
    </w:rPr>
  </w:style>
  <w:style w:type="paragraph" w:customStyle="1" w:styleId="H2">
    <w:name w:val="H2"/>
    <w:basedOn w:val="Normal"/>
    <w:rsid w:val="00331188"/>
    <w:pPr>
      <w:tabs>
        <w:tab w:val="right" w:pos="8840"/>
      </w:tabs>
      <w:autoSpaceDE w:val="0"/>
      <w:autoSpaceDN w:val="0"/>
      <w:spacing w:before="360"/>
      <w:ind w:left="697" w:hanging="697"/>
    </w:pPr>
    <w:rPr>
      <w:rFonts w:ascii="Arial Narrow" w:eastAsia="Times New Roman" w:hAnsi="Arial Narrow" w:cs="Times New Roman"/>
      <w:b/>
      <w:bCs/>
      <w:sz w:val="24"/>
      <w:szCs w:val="24"/>
    </w:rPr>
  </w:style>
  <w:style w:type="character" w:customStyle="1" w:styleId="Heading3Char">
    <w:name w:val="Heading 3 Char"/>
    <w:basedOn w:val="DefaultParagraphFont"/>
    <w:link w:val="Heading3"/>
    <w:uiPriority w:val="9"/>
    <w:semiHidden/>
    <w:rsid w:val="00D71FB5"/>
    <w:rPr>
      <w:rFonts w:asciiTheme="majorHAnsi" w:eastAsiaTheme="majorEastAsia" w:hAnsiTheme="majorHAnsi" w:cstheme="majorBidi"/>
      <w:color w:val="1F4D78" w:themeColor="accent1" w:themeShade="7F"/>
      <w:sz w:val="24"/>
      <w:szCs w:val="24"/>
    </w:rPr>
  </w:style>
  <w:style w:type="paragraph" w:customStyle="1" w:styleId="VCAAbody">
    <w:name w:val="VCAA body"/>
    <w:link w:val="VCAAbodyChar"/>
    <w:qFormat/>
    <w:rsid w:val="00341418"/>
    <w:pPr>
      <w:spacing w:before="120" w:after="120" w:line="280" w:lineRule="exact"/>
      <w:jc w:val="both"/>
    </w:pPr>
    <w:rPr>
      <w:rFonts w:ascii="Arial" w:hAnsi="Arial" w:cs="Arial"/>
      <w:bCs/>
      <w:color w:val="000000" w:themeColor="text1"/>
      <w:lang w:val="en-US" w:eastAsia="ja-JP"/>
    </w:rPr>
  </w:style>
  <w:style w:type="paragraph" w:customStyle="1" w:styleId="VCAAHeading4">
    <w:name w:val="VCAA Heading 4"/>
    <w:basedOn w:val="Normal"/>
    <w:qFormat/>
    <w:rsid w:val="00341418"/>
    <w:pPr>
      <w:spacing w:before="280" w:after="140" w:line="280" w:lineRule="exact"/>
      <w:contextualSpacing/>
    </w:pPr>
    <w:rPr>
      <w:rFonts w:ascii="Arial" w:hAnsi="Arial" w:cs="Arial"/>
      <w:b/>
      <w:color w:val="000000" w:themeColor="text1"/>
      <w:sz w:val="24"/>
      <w:lang w:val="en" w:eastAsia="en-AU"/>
    </w:rPr>
  </w:style>
  <w:style w:type="paragraph" w:customStyle="1" w:styleId="VCAAHeading3">
    <w:name w:val="VCAA Heading 3"/>
    <w:basedOn w:val="Normal"/>
    <w:next w:val="VCAAbody"/>
    <w:qFormat/>
    <w:rsid w:val="00341418"/>
    <w:pPr>
      <w:spacing w:before="280" w:after="140" w:line="360" w:lineRule="exact"/>
      <w:contextualSpacing/>
    </w:pPr>
    <w:rPr>
      <w:rFonts w:ascii="Arial" w:hAnsi="Arial" w:cs="Arial"/>
      <w:b/>
      <w:color w:val="000000" w:themeColor="text1"/>
      <w:sz w:val="28"/>
      <w:szCs w:val="24"/>
      <w:lang w:val="en-US"/>
    </w:rPr>
  </w:style>
  <w:style w:type="paragraph" w:styleId="NoSpacing">
    <w:name w:val="No Spacing"/>
    <w:basedOn w:val="Normal"/>
    <w:uiPriority w:val="1"/>
    <w:qFormat/>
    <w:rsid w:val="006730C7"/>
    <w:rPr>
      <w:rFonts w:ascii="Calibri" w:hAnsi="Calibri" w:cs="Calibri"/>
    </w:rPr>
  </w:style>
  <w:style w:type="character" w:customStyle="1" w:styleId="Heading7Char">
    <w:name w:val="Heading 7 Char"/>
    <w:basedOn w:val="DefaultParagraphFont"/>
    <w:link w:val="Heading7"/>
    <w:uiPriority w:val="9"/>
    <w:semiHidden/>
    <w:rsid w:val="00C44F37"/>
    <w:rPr>
      <w:rFonts w:asciiTheme="majorHAnsi" w:eastAsiaTheme="majorEastAsia" w:hAnsiTheme="majorHAnsi" w:cstheme="majorBidi"/>
      <w:i/>
      <w:iCs/>
      <w:color w:val="1F4D78" w:themeColor="accent1" w:themeShade="7F"/>
    </w:rPr>
  </w:style>
  <w:style w:type="character" w:styleId="CommentReference">
    <w:name w:val="annotation reference"/>
    <w:basedOn w:val="DefaultParagraphFont"/>
    <w:uiPriority w:val="99"/>
    <w:semiHidden/>
    <w:unhideWhenUsed/>
    <w:rsid w:val="00DA1789"/>
    <w:rPr>
      <w:sz w:val="18"/>
      <w:szCs w:val="18"/>
    </w:rPr>
  </w:style>
  <w:style w:type="paragraph" w:styleId="CommentText">
    <w:name w:val="annotation text"/>
    <w:basedOn w:val="Normal"/>
    <w:link w:val="CommentTextChar"/>
    <w:uiPriority w:val="99"/>
    <w:unhideWhenUsed/>
    <w:rsid w:val="00DA1789"/>
    <w:rPr>
      <w:sz w:val="24"/>
      <w:szCs w:val="24"/>
    </w:rPr>
  </w:style>
  <w:style w:type="character" w:customStyle="1" w:styleId="CommentTextChar">
    <w:name w:val="Comment Text Char"/>
    <w:basedOn w:val="DefaultParagraphFont"/>
    <w:link w:val="CommentText"/>
    <w:uiPriority w:val="99"/>
    <w:rsid w:val="00DA1789"/>
    <w:rPr>
      <w:sz w:val="24"/>
      <w:szCs w:val="24"/>
    </w:rPr>
  </w:style>
  <w:style w:type="paragraph" w:styleId="CommentSubject">
    <w:name w:val="annotation subject"/>
    <w:basedOn w:val="CommentText"/>
    <w:next w:val="CommentText"/>
    <w:link w:val="CommentSubjectChar"/>
    <w:uiPriority w:val="99"/>
    <w:semiHidden/>
    <w:unhideWhenUsed/>
    <w:rsid w:val="00DA1789"/>
    <w:rPr>
      <w:b/>
      <w:bCs/>
      <w:sz w:val="20"/>
      <w:szCs w:val="20"/>
    </w:rPr>
  </w:style>
  <w:style w:type="character" w:customStyle="1" w:styleId="CommentSubjectChar">
    <w:name w:val="Comment Subject Char"/>
    <w:basedOn w:val="CommentTextChar"/>
    <w:link w:val="CommentSubject"/>
    <w:uiPriority w:val="99"/>
    <w:semiHidden/>
    <w:rsid w:val="00DA1789"/>
    <w:rPr>
      <w:b/>
      <w:bCs/>
      <w:sz w:val="20"/>
      <w:szCs w:val="20"/>
    </w:rPr>
  </w:style>
  <w:style w:type="paragraph" w:styleId="Revision">
    <w:name w:val="Revision"/>
    <w:hidden/>
    <w:uiPriority w:val="99"/>
    <w:semiHidden/>
    <w:rsid w:val="00CE3F29"/>
  </w:style>
  <w:style w:type="paragraph" w:customStyle="1" w:styleId="NoteLevel1">
    <w:name w:val="Note Level 1"/>
    <w:basedOn w:val="Normal"/>
    <w:uiPriority w:val="99"/>
    <w:rsid w:val="003013AD"/>
    <w:pPr>
      <w:keepNext/>
      <w:numPr>
        <w:numId w:val="44"/>
      </w:numPr>
      <w:contextualSpacing/>
    </w:pPr>
    <w:rPr>
      <w:rFonts w:ascii="Verdana" w:hAnsi="Verdana" w:cs="Times New Roman"/>
    </w:rPr>
  </w:style>
  <w:style w:type="paragraph" w:customStyle="1" w:styleId="NoteLevel2">
    <w:name w:val="Note Level 2"/>
    <w:basedOn w:val="Normal"/>
    <w:uiPriority w:val="99"/>
    <w:rsid w:val="003013AD"/>
    <w:pPr>
      <w:keepNext/>
      <w:numPr>
        <w:ilvl w:val="1"/>
        <w:numId w:val="44"/>
      </w:numPr>
      <w:contextualSpacing/>
    </w:pPr>
    <w:rPr>
      <w:rFonts w:ascii="Verdana" w:hAnsi="Verdana" w:cs="Times New Roman"/>
    </w:rPr>
  </w:style>
  <w:style w:type="paragraph" w:customStyle="1" w:styleId="NoteLevel3">
    <w:name w:val="Note Level 3"/>
    <w:basedOn w:val="Normal"/>
    <w:uiPriority w:val="99"/>
    <w:rsid w:val="003013AD"/>
    <w:pPr>
      <w:keepNext/>
      <w:numPr>
        <w:ilvl w:val="2"/>
        <w:numId w:val="44"/>
      </w:numPr>
      <w:contextualSpacing/>
    </w:pPr>
    <w:rPr>
      <w:rFonts w:ascii="Verdana" w:hAnsi="Verdana" w:cs="Times New Roman"/>
    </w:rPr>
  </w:style>
  <w:style w:type="paragraph" w:customStyle="1" w:styleId="NoteLevel4">
    <w:name w:val="Note Level 4"/>
    <w:basedOn w:val="Normal"/>
    <w:uiPriority w:val="99"/>
    <w:rsid w:val="003013AD"/>
    <w:pPr>
      <w:keepNext/>
      <w:numPr>
        <w:ilvl w:val="3"/>
        <w:numId w:val="44"/>
      </w:numPr>
      <w:contextualSpacing/>
    </w:pPr>
    <w:rPr>
      <w:rFonts w:ascii="Verdana" w:hAnsi="Verdana" w:cs="Times New Roman"/>
    </w:rPr>
  </w:style>
  <w:style w:type="paragraph" w:customStyle="1" w:styleId="NoteLevel5">
    <w:name w:val="Note Level 5"/>
    <w:basedOn w:val="Normal"/>
    <w:uiPriority w:val="99"/>
    <w:rsid w:val="003013AD"/>
    <w:pPr>
      <w:keepNext/>
      <w:numPr>
        <w:ilvl w:val="4"/>
        <w:numId w:val="44"/>
      </w:numPr>
      <w:contextualSpacing/>
    </w:pPr>
    <w:rPr>
      <w:rFonts w:ascii="Verdana" w:hAnsi="Verdana" w:cs="Times New Roman"/>
    </w:rPr>
  </w:style>
  <w:style w:type="paragraph" w:customStyle="1" w:styleId="NoteLevel6">
    <w:name w:val="Note Level 6"/>
    <w:basedOn w:val="Normal"/>
    <w:uiPriority w:val="99"/>
    <w:rsid w:val="003013AD"/>
    <w:pPr>
      <w:keepNext/>
      <w:numPr>
        <w:ilvl w:val="5"/>
        <w:numId w:val="44"/>
      </w:numPr>
      <w:contextualSpacing/>
    </w:pPr>
    <w:rPr>
      <w:rFonts w:ascii="Verdana" w:hAnsi="Verdana" w:cs="Times New Roman"/>
    </w:rPr>
  </w:style>
  <w:style w:type="paragraph" w:customStyle="1" w:styleId="NoteLevel7">
    <w:name w:val="Note Level 7"/>
    <w:basedOn w:val="Normal"/>
    <w:uiPriority w:val="99"/>
    <w:rsid w:val="003013AD"/>
    <w:pPr>
      <w:keepNext/>
      <w:numPr>
        <w:ilvl w:val="6"/>
        <w:numId w:val="44"/>
      </w:numPr>
      <w:contextualSpacing/>
    </w:pPr>
    <w:rPr>
      <w:rFonts w:ascii="Verdana" w:hAnsi="Verdana" w:cs="Times New Roman"/>
    </w:rPr>
  </w:style>
  <w:style w:type="paragraph" w:customStyle="1" w:styleId="NoteLevel8">
    <w:name w:val="Note Level 8"/>
    <w:basedOn w:val="Normal"/>
    <w:uiPriority w:val="99"/>
    <w:rsid w:val="003013AD"/>
    <w:pPr>
      <w:keepNext/>
      <w:numPr>
        <w:ilvl w:val="7"/>
        <w:numId w:val="44"/>
      </w:numPr>
      <w:contextualSpacing/>
    </w:pPr>
    <w:rPr>
      <w:rFonts w:ascii="Verdana" w:hAnsi="Verdana" w:cs="Times New Roman"/>
    </w:rPr>
  </w:style>
  <w:style w:type="paragraph" w:customStyle="1" w:styleId="NoteLevel9">
    <w:name w:val="Note Level 9"/>
    <w:basedOn w:val="Normal"/>
    <w:uiPriority w:val="99"/>
    <w:rsid w:val="003013AD"/>
    <w:pPr>
      <w:keepNext/>
      <w:numPr>
        <w:ilvl w:val="8"/>
        <w:numId w:val="44"/>
      </w:numPr>
      <w:contextualSpacing/>
    </w:pPr>
    <w:rPr>
      <w:rFonts w:ascii="Verdana" w:hAnsi="Verdana" w:cs="Times New Roman"/>
    </w:rPr>
  </w:style>
  <w:style w:type="paragraph" w:styleId="PlainText">
    <w:name w:val="Plain Text"/>
    <w:basedOn w:val="Normal"/>
    <w:link w:val="PlainTextChar"/>
    <w:uiPriority w:val="99"/>
    <w:semiHidden/>
    <w:unhideWhenUsed/>
    <w:rsid w:val="003013AD"/>
    <w:rPr>
      <w:rFonts w:ascii="Calibri" w:hAnsi="Calibri" w:cs="Calibri"/>
    </w:rPr>
  </w:style>
  <w:style w:type="character" w:customStyle="1" w:styleId="PlainTextChar">
    <w:name w:val="Plain Text Char"/>
    <w:basedOn w:val="DefaultParagraphFont"/>
    <w:link w:val="PlainText"/>
    <w:uiPriority w:val="99"/>
    <w:semiHidden/>
    <w:rsid w:val="003013AD"/>
    <w:rPr>
      <w:rFonts w:ascii="Calibri" w:hAnsi="Calibri" w:cs="Calibri"/>
    </w:rPr>
  </w:style>
  <w:style w:type="paragraph" w:customStyle="1" w:styleId="Default">
    <w:name w:val="Default"/>
    <w:rsid w:val="00351C26"/>
    <w:pPr>
      <w:autoSpaceDE w:val="0"/>
      <w:autoSpaceDN w:val="0"/>
      <w:adjustRightInd w:val="0"/>
    </w:pPr>
    <w:rPr>
      <w:rFonts w:ascii="Century Gothic" w:hAnsi="Century Gothic" w:cs="Century Gothic"/>
      <w:color w:val="000000"/>
      <w:sz w:val="24"/>
      <w:szCs w:val="24"/>
    </w:rPr>
  </w:style>
  <w:style w:type="paragraph" w:customStyle="1" w:styleId="Pa5">
    <w:name w:val="Pa5"/>
    <w:basedOn w:val="Normal"/>
    <w:uiPriority w:val="99"/>
    <w:rsid w:val="00C429A5"/>
    <w:pPr>
      <w:autoSpaceDE w:val="0"/>
      <w:autoSpaceDN w:val="0"/>
      <w:spacing w:line="241" w:lineRule="atLeast"/>
    </w:pPr>
    <w:rPr>
      <w:rFonts w:ascii="ODOJG J+ Avant Garde ITC by BT" w:hAnsi="ODOJG J+ Avant Garde ITC by BT" w:cs="Times New Roman"/>
      <w:sz w:val="24"/>
      <w:szCs w:val="24"/>
      <w:lang w:eastAsia="en-AU"/>
    </w:rPr>
  </w:style>
  <w:style w:type="table" w:customStyle="1" w:styleId="TableGrid1">
    <w:name w:val="Table Grid1"/>
    <w:basedOn w:val="TableNormal"/>
    <w:next w:val="TableGrid"/>
    <w:uiPriority w:val="39"/>
    <w:rsid w:val="00530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1683E"/>
    <w:pPr>
      <w:widowControl w:val="0"/>
      <w:autoSpaceDE w:val="0"/>
      <w:autoSpaceDN w:val="0"/>
      <w:ind w:left="56"/>
    </w:pPr>
    <w:rPr>
      <w:rFonts w:ascii="Calibri" w:eastAsia="Calibri" w:hAnsi="Calibri" w:cs="Calibri"/>
      <w:lang w:eastAsia="en-AU" w:bidi="en-AU"/>
    </w:rPr>
  </w:style>
  <w:style w:type="character" w:customStyle="1" w:styleId="VCAAbodyChar">
    <w:name w:val="VCAA body Char"/>
    <w:basedOn w:val="DefaultParagraphFont"/>
    <w:link w:val="VCAAbody"/>
    <w:rsid w:val="00ED2711"/>
    <w:rPr>
      <w:rFonts w:ascii="Arial" w:hAnsi="Arial" w:cs="Arial"/>
      <w:bCs/>
      <w:color w:val="000000" w:themeColor="text1"/>
      <w:lang w:val="en-US" w:eastAsia="ja-JP"/>
    </w:rPr>
  </w:style>
  <w:style w:type="paragraph" w:customStyle="1" w:styleId="VCAAbullet">
    <w:name w:val="VCAA bullet"/>
    <w:basedOn w:val="VCAAbody"/>
    <w:link w:val="VCAAbulletChar"/>
    <w:qFormat/>
    <w:rsid w:val="00ED2711"/>
    <w:pPr>
      <w:numPr>
        <w:numId w:val="46"/>
      </w:numPr>
      <w:tabs>
        <w:tab w:val="left" w:pos="425"/>
      </w:tabs>
      <w:ind w:left="357" w:hanging="357"/>
      <w:contextualSpacing/>
      <w:jc w:val="left"/>
    </w:pPr>
    <w:rPr>
      <w:rFonts w:eastAsia="Times New Roman"/>
      <w:bCs w:val="0"/>
      <w:kern w:val="22"/>
      <w:lang w:val="en-GB"/>
    </w:rPr>
  </w:style>
  <w:style w:type="character" w:customStyle="1" w:styleId="VCAAbulletChar">
    <w:name w:val="VCAA bullet Char"/>
    <w:basedOn w:val="VCAAbodyChar"/>
    <w:link w:val="VCAAbullet"/>
    <w:rsid w:val="00ED2711"/>
    <w:rPr>
      <w:rFonts w:ascii="Arial" w:eastAsia="Times New Roman" w:hAnsi="Arial" w:cs="Arial"/>
      <w:bCs w:val="0"/>
      <w:color w:val="000000" w:themeColor="text1"/>
      <w:kern w:val="22"/>
      <w:lang w:val="en-GB" w:eastAsia="ja-JP"/>
    </w:rPr>
  </w:style>
  <w:style w:type="character" w:customStyle="1" w:styleId="UnresolvedMention1">
    <w:name w:val="Unresolved Mention1"/>
    <w:basedOn w:val="DefaultParagraphFont"/>
    <w:uiPriority w:val="99"/>
    <w:semiHidden/>
    <w:unhideWhenUsed/>
    <w:rsid w:val="00765E7F"/>
    <w:rPr>
      <w:color w:val="605E5C"/>
      <w:shd w:val="clear" w:color="auto" w:fill="E1DFDD"/>
    </w:rPr>
  </w:style>
  <w:style w:type="table" w:customStyle="1" w:styleId="TableGrid2">
    <w:name w:val="Table Grid2"/>
    <w:basedOn w:val="TableNormal"/>
    <w:next w:val="TableGrid"/>
    <w:uiPriority w:val="39"/>
    <w:rsid w:val="007E6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30256"/>
    <w:rPr>
      <w:color w:val="605E5C"/>
      <w:shd w:val="clear" w:color="auto" w:fill="E1DFDD"/>
    </w:rPr>
  </w:style>
  <w:style w:type="paragraph" w:customStyle="1" w:styleId="VCAAHeading1">
    <w:name w:val="VCAA Heading 1"/>
    <w:qFormat/>
    <w:rsid w:val="00E2602E"/>
    <w:pPr>
      <w:spacing w:before="480" w:after="120" w:line="560" w:lineRule="exact"/>
      <w:outlineLvl w:val="1"/>
    </w:pPr>
    <w:rPr>
      <w:rFonts w:ascii="Arial" w:eastAsia="Arial" w:hAnsi="Arial" w:cs="Arial"/>
      <w:color w:val="0F7EB4"/>
      <w:sz w:val="48"/>
      <w:szCs w:val="40"/>
      <w:lang w:val="en-US"/>
    </w:rPr>
  </w:style>
  <w:style w:type="paragraph" w:customStyle="1" w:styleId="VCAAbull">
    <w:name w:val="VCAA bull"/>
    <w:basedOn w:val="Normal"/>
    <w:qFormat/>
    <w:rsid w:val="00E2602E"/>
    <w:pPr>
      <w:numPr>
        <w:numId w:val="157"/>
      </w:numPr>
      <w:tabs>
        <w:tab w:val="left" w:pos="425"/>
      </w:tabs>
      <w:spacing w:before="60" w:after="60" w:line="280" w:lineRule="exact"/>
      <w:ind w:left="426" w:hanging="437"/>
      <w:contextualSpacing/>
    </w:pPr>
    <w:rPr>
      <w:rFonts w:ascii="Arial" w:eastAsia="Times New Roman" w:hAnsi="Arial" w:cs="Arial"/>
      <w:noProof w:val="0"/>
      <w:kern w:val="22"/>
      <w:sz w:val="20"/>
      <w:szCs w:val="24"/>
      <w:lang w:val="en-GB" w:eastAsia="ja-JP"/>
    </w:rPr>
  </w:style>
  <w:style w:type="character" w:styleId="UnresolvedMention">
    <w:name w:val="Unresolved Mention"/>
    <w:basedOn w:val="DefaultParagraphFont"/>
    <w:uiPriority w:val="99"/>
    <w:semiHidden/>
    <w:unhideWhenUsed/>
    <w:rsid w:val="005101DC"/>
    <w:rPr>
      <w:color w:val="605E5C"/>
      <w:shd w:val="clear" w:color="auto" w:fill="E1DFDD"/>
    </w:rPr>
  </w:style>
  <w:style w:type="paragraph" w:customStyle="1" w:styleId="paragraph">
    <w:name w:val="paragraph"/>
    <w:basedOn w:val="Normal"/>
    <w:rsid w:val="00E74E06"/>
    <w:pPr>
      <w:spacing w:before="100" w:beforeAutospacing="1" w:after="100" w:afterAutospacing="1"/>
    </w:pPr>
    <w:rPr>
      <w:rFonts w:ascii="Times New Roman" w:eastAsia="Times New Roman" w:hAnsi="Times New Roman" w:cs="Times New Roman"/>
      <w:noProof w:val="0"/>
      <w:sz w:val="24"/>
      <w:szCs w:val="24"/>
      <w:lang w:val="en-US"/>
    </w:rPr>
  </w:style>
  <w:style w:type="character" w:customStyle="1" w:styleId="normaltextrun">
    <w:name w:val="normaltextrun"/>
    <w:basedOn w:val="DefaultParagraphFont"/>
    <w:rsid w:val="00E74E06"/>
  </w:style>
  <w:style w:type="character" w:customStyle="1" w:styleId="eop">
    <w:name w:val="eop"/>
    <w:basedOn w:val="DefaultParagraphFont"/>
    <w:rsid w:val="00E74E06"/>
  </w:style>
  <w:style w:type="character" w:customStyle="1" w:styleId="contentpasted0">
    <w:name w:val="contentpasted0"/>
    <w:basedOn w:val="DefaultParagraphFont"/>
    <w:rsid w:val="00242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0549">
      <w:bodyDiv w:val="1"/>
      <w:marLeft w:val="0"/>
      <w:marRight w:val="0"/>
      <w:marTop w:val="0"/>
      <w:marBottom w:val="0"/>
      <w:divBdr>
        <w:top w:val="none" w:sz="0" w:space="0" w:color="auto"/>
        <w:left w:val="none" w:sz="0" w:space="0" w:color="auto"/>
        <w:bottom w:val="none" w:sz="0" w:space="0" w:color="auto"/>
        <w:right w:val="none" w:sz="0" w:space="0" w:color="auto"/>
      </w:divBdr>
    </w:div>
    <w:div w:id="116488161">
      <w:bodyDiv w:val="1"/>
      <w:marLeft w:val="0"/>
      <w:marRight w:val="0"/>
      <w:marTop w:val="0"/>
      <w:marBottom w:val="0"/>
      <w:divBdr>
        <w:top w:val="none" w:sz="0" w:space="0" w:color="auto"/>
        <w:left w:val="none" w:sz="0" w:space="0" w:color="auto"/>
        <w:bottom w:val="none" w:sz="0" w:space="0" w:color="auto"/>
        <w:right w:val="none" w:sz="0" w:space="0" w:color="auto"/>
      </w:divBdr>
    </w:div>
    <w:div w:id="121778428">
      <w:bodyDiv w:val="1"/>
      <w:marLeft w:val="0"/>
      <w:marRight w:val="0"/>
      <w:marTop w:val="0"/>
      <w:marBottom w:val="0"/>
      <w:divBdr>
        <w:top w:val="none" w:sz="0" w:space="0" w:color="auto"/>
        <w:left w:val="none" w:sz="0" w:space="0" w:color="auto"/>
        <w:bottom w:val="none" w:sz="0" w:space="0" w:color="auto"/>
        <w:right w:val="none" w:sz="0" w:space="0" w:color="auto"/>
      </w:divBdr>
    </w:div>
    <w:div w:id="133987934">
      <w:bodyDiv w:val="1"/>
      <w:marLeft w:val="0"/>
      <w:marRight w:val="0"/>
      <w:marTop w:val="0"/>
      <w:marBottom w:val="0"/>
      <w:divBdr>
        <w:top w:val="none" w:sz="0" w:space="0" w:color="auto"/>
        <w:left w:val="none" w:sz="0" w:space="0" w:color="auto"/>
        <w:bottom w:val="none" w:sz="0" w:space="0" w:color="auto"/>
        <w:right w:val="none" w:sz="0" w:space="0" w:color="auto"/>
      </w:divBdr>
    </w:div>
    <w:div w:id="152651037">
      <w:bodyDiv w:val="1"/>
      <w:marLeft w:val="0"/>
      <w:marRight w:val="0"/>
      <w:marTop w:val="0"/>
      <w:marBottom w:val="0"/>
      <w:divBdr>
        <w:top w:val="none" w:sz="0" w:space="0" w:color="auto"/>
        <w:left w:val="none" w:sz="0" w:space="0" w:color="auto"/>
        <w:bottom w:val="none" w:sz="0" w:space="0" w:color="auto"/>
        <w:right w:val="none" w:sz="0" w:space="0" w:color="auto"/>
      </w:divBdr>
    </w:div>
    <w:div w:id="155154649">
      <w:bodyDiv w:val="1"/>
      <w:marLeft w:val="0"/>
      <w:marRight w:val="0"/>
      <w:marTop w:val="0"/>
      <w:marBottom w:val="0"/>
      <w:divBdr>
        <w:top w:val="none" w:sz="0" w:space="0" w:color="auto"/>
        <w:left w:val="none" w:sz="0" w:space="0" w:color="auto"/>
        <w:bottom w:val="none" w:sz="0" w:space="0" w:color="auto"/>
        <w:right w:val="none" w:sz="0" w:space="0" w:color="auto"/>
      </w:divBdr>
    </w:div>
    <w:div w:id="180779065">
      <w:bodyDiv w:val="1"/>
      <w:marLeft w:val="0"/>
      <w:marRight w:val="0"/>
      <w:marTop w:val="0"/>
      <w:marBottom w:val="0"/>
      <w:divBdr>
        <w:top w:val="none" w:sz="0" w:space="0" w:color="auto"/>
        <w:left w:val="none" w:sz="0" w:space="0" w:color="auto"/>
        <w:bottom w:val="none" w:sz="0" w:space="0" w:color="auto"/>
        <w:right w:val="none" w:sz="0" w:space="0" w:color="auto"/>
      </w:divBdr>
    </w:div>
    <w:div w:id="191696795">
      <w:bodyDiv w:val="1"/>
      <w:marLeft w:val="0"/>
      <w:marRight w:val="0"/>
      <w:marTop w:val="0"/>
      <w:marBottom w:val="0"/>
      <w:divBdr>
        <w:top w:val="none" w:sz="0" w:space="0" w:color="auto"/>
        <w:left w:val="none" w:sz="0" w:space="0" w:color="auto"/>
        <w:bottom w:val="none" w:sz="0" w:space="0" w:color="auto"/>
        <w:right w:val="none" w:sz="0" w:space="0" w:color="auto"/>
      </w:divBdr>
    </w:div>
    <w:div w:id="196166933">
      <w:bodyDiv w:val="1"/>
      <w:marLeft w:val="0"/>
      <w:marRight w:val="0"/>
      <w:marTop w:val="0"/>
      <w:marBottom w:val="0"/>
      <w:divBdr>
        <w:top w:val="none" w:sz="0" w:space="0" w:color="auto"/>
        <w:left w:val="none" w:sz="0" w:space="0" w:color="auto"/>
        <w:bottom w:val="none" w:sz="0" w:space="0" w:color="auto"/>
        <w:right w:val="none" w:sz="0" w:space="0" w:color="auto"/>
      </w:divBdr>
    </w:div>
    <w:div w:id="200632336">
      <w:bodyDiv w:val="1"/>
      <w:marLeft w:val="0"/>
      <w:marRight w:val="0"/>
      <w:marTop w:val="0"/>
      <w:marBottom w:val="0"/>
      <w:divBdr>
        <w:top w:val="none" w:sz="0" w:space="0" w:color="auto"/>
        <w:left w:val="none" w:sz="0" w:space="0" w:color="auto"/>
        <w:bottom w:val="none" w:sz="0" w:space="0" w:color="auto"/>
        <w:right w:val="none" w:sz="0" w:space="0" w:color="auto"/>
      </w:divBdr>
    </w:div>
    <w:div w:id="204872217">
      <w:bodyDiv w:val="1"/>
      <w:marLeft w:val="0"/>
      <w:marRight w:val="0"/>
      <w:marTop w:val="0"/>
      <w:marBottom w:val="0"/>
      <w:divBdr>
        <w:top w:val="none" w:sz="0" w:space="0" w:color="auto"/>
        <w:left w:val="none" w:sz="0" w:space="0" w:color="auto"/>
        <w:bottom w:val="none" w:sz="0" w:space="0" w:color="auto"/>
        <w:right w:val="none" w:sz="0" w:space="0" w:color="auto"/>
      </w:divBdr>
    </w:div>
    <w:div w:id="223298380">
      <w:bodyDiv w:val="1"/>
      <w:marLeft w:val="0"/>
      <w:marRight w:val="0"/>
      <w:marTop w:val="0"/>
      <w:marBottom w:val="0"/>
      <w:divBdr>
        <w:top w:val="none" w:sz="0" w:space="0" w:color="auto"/>
        <w:left w:val="none" w:sz="0" w:space="0" w:color="auto"/>
        <w:bottom w:val="none" w:sz="0" w:space="0" w:color="auto"/>
        <w:right w:val="none" w:sz="0" w:space="0" w:color="auto"/>
      </w:divBdr>
    </w:div>
    <w:div w:id="233198732">
      <w:bodyDiv w:val="1"/>
      <w:marLeft w:val="0"/>
      <w:marRight w:val="0"/>
      <w:marTop w:val="0"/>
      <w:marBottom w:val="0"/>
      <w:divBdr>
        <w:top w:val="none" w:sz="0" w:space="0" w:color="auto"/>
        <w:left w:val="none" w:sz="0" w:space="0" w:color="auto"/>
        <w:bottom w:val="none" w:sz="0" w:space="0" w:color="auto"/>
        <w:right w:val="none" w:sz="0" w:space="0" w:color="auto"/>
      </w:divBdr>
    </w:div>
    <w:div w:id="242616849">
      <w:bodyDiv w:val="1"/>
      <w:marLeft w:val="0"/>
      <w:marRight w:val="0"/>
      <w:marTop w:val="0"/>
      <w:marBottom w:val="0"/>
      <w:divBdr>
        <w:top w:val="none" w:sz="0" w:space="0" w:color="auto"/>
        <w:left w:val="none" w:sz="0" w:space="0" w:color="auto"/>
        <w:bottom w:val="none" w:sz="0" w:space="0" w:color="auto"/>
        <w:right w:val="none" w:sz="0" w:space="0" w:color="auto"/>
      </w:divBdr>
      <w:divsChild>
        <w:div w:id="84350257">
          <w:marLeft w:val="173"/>
          <w:marRight w:val="0"/>
          <w:marTop w:val="0"/>
          <w:marBottom w:val="0"/>
          <w:divBdr>
            <w:top w:val="none" w:sz="0" w:space="0" w:color="auto"/>
            <w:left w:val="none" w:sz="0" w:space="0" w:color="auto"/>
            <w:bottom w:val="none" w:sz="0" w:space="0" w:color="auto"/>
            <w:right w:val="none" w:sz="0" w:space="0" w:color="auto"/>
          </w:divBdr>
        </w:div>
        <w:div w:id="574050900">
          <w:marLeft w:val="173"/>
          <w:marRight w:val="0"/>
          <w:marTop w:val="0"/>
          <w:marBottom w:val="0"/>
          <w:divBdr>
            <w:top w:val="none" w:sz="0" w:space="0" w:color="auto"/>
            <w:left w:val="none" w:sz="0" w:space="0" w:color="auto"/>
            <w:bottom w:val="none" w:sz="0" w:space="0" w:color="auto"/>
            <w:right w:val="none" w:sz="0" w:space="0" w:color="auto"/>
          </w:divBdr>
        </w:div>
        <w:div w:id="1212573483">
          <w:marLeft w:val="173"/>
          <w:marRight w:val="0"/>
          <w:marTop w:val="0"/>
          <w:marBottom w:val="0"/>
          <w:divBdr>
            <w:top w:val="none" w:sz="0" w:space="0" w:color="auto"/>
            <w:left w:val="none" w:sz="0" w:space="0" w:color="auto"/>
            <w:bottom w:val="none" w:sz="0" w:space="0" w:color="auto"/>
            <w:right w:val="none" w:sz="0" w:space="0" w:color="auto"/>
          </w:divBdr>
        </w:div>
        <w:div w:id="1273047817">
          <w:marLeft w:val="173"/>
          <w:marRight w:val="0"/>
          <w:marTop w:val="0"/>
          <w:marBottom w:val="0"/>
          <w:divBdr>
            <w:top w:val="none" w:sz="0" w:space="0" w:color="auto"/>
            <w:left w:val="none" w:sz="0" w:space="0" w:color="auto"/>
            <w:bottom w:val="none" w:sz="0" w:space="0" w:color="auto"/>
            <w:right w:val="none" w:sz="0" w:space="0" w:color="auto"/>
          </w:divBdr>
        </w:div>
        <w:div w:id="1443844245">
          <w:marLeft w:val="173"/>
          <w:marRight w:val="0"/>
          <w:marTop w:val="0"/>
          <w:marBottom w:val="0"/>
          <w:divBdr>
            <w:top w:val="none" w:sz="0" w:space="0" w:color="auto"/>
            <w:left w:val="none" w:sz="0" w:space="0" w:color="auto"/>
            <w:bottom w:val="none" w:sz="0" w:space="0" w:color="auto"/>
            <w:right w:val="none" w:sz="0" w:space="0" w:color="auto"/>
          </w:divBdr>
        </w:div>
        <w:div w:id="1736508983">
          <w:marLeft w:val="173"/>
          <w:marRight w:val="0"/>
          <w:marTop w:val="0"/>
          <w:marBottom w:val="0"/>
          <w:divBdr>
            <w:top w:val="none" w:sz="0" w:space="0" w:color="auto"/>
            <w:left w:val="none" w:sz="0" w:space="0" w:color="auto"/>
            <w:bottom w:val="none" w:sz="0" w:space="0" w:color="auto"/>
            <w:right w:val="none" w:sz="0" w:space="0" w:color="auto"/>
          </w:divBdr>
        </w:div>
        <w:div w:id="2142308305">
          <w:marLeft w:val="173"/>
          <w:marRight w:val="0"/>
          <w:marTop w:val="0"/>
          <w:marBottom w:val="0"/>
          <w:divBdr>
            <w:top w:val="none" w:sz="0" w:space="0" w:color="auto"/>
            <w:left w:val="none" w:sz="0" w:space="0" w:color="auto"/>
            <w:bottom w:val="none" w:sz="0" w:space="0" w:color="auto"/>
            <w:right w:val="none" w:sz="0" w:space="0" w:color="auto"/>
          </w:divBdr>
        </w:div>
      </w:divsChild>
    </w:div>
    <w:div w:id="250895839">
      <w:bodyDiv w:val="1"/>
      <w:marLeft w:val="0"/>
      <w:marRight w:val="0"/>
      <w:marTop w:val="0"/>
      <w:marBottom w:val="0"/>
      <w:divBdr>
        <w:top w:val="none" w:sz="0" w:space="0" w:color="auto"/>
        <w:left w:val="none" w:sz="0" w:space="0" w:color="auto"/>
        <w:bottom w:val="none" w:sz="0" w:space="0" w:color="auto"/>
        <w:right w:val="none" w:sz="0" w:space="0" w:color="auto"/>
      </w:divBdr>
    </w:div>
    <w:div w:id="275916955">
      <w:bodyDiv w:val="1"/>
      <w:marLeft w:val="0"/>
      <w:marRight w:val="0"/>
      <w:marTop w:val="0"/>
      <w:marBottom w:val="0"/>
      <w:divBdr>
        <w:top w:val="none" w:sz="0" w:space="0" w:color="auto"/>
        <w:left w:val="none" w:sz="0" w:space="0" w:color="auto"/>
        <w:bottom w:val="none" w:sz="0" w:space="0" w:color="auto"/>
        <w:right w:val="none" w:sz="0" w:space="0" w:color="auto"/>
      </w:divBdr>
    </w:div>
    <w:div w:id="303047877">
      <w:bodyDiv w:val="1"/>
      <w:marLeft w:val="0"/>
      <w:marRight w:val="0"/>
      <w:marTop w:val="0"/>
      <w:marBottom w:val="0"/>
      <w:divBdr>
        <w:top w:val="none" w:sz="0" w:space="0" w:color="auto"/>
        <w:left w:val="none" w:sz="0" w:space="0" w:color="auto"/>
        <w:bottom w:val="none" w:sz="0" w:space="0" w:color="auto"/>
        <w:right w:val="none" w:sz="0" w:space="0" w:color="auto"/>
      </w:divBdr>
    </w:div>
    <w:div w:id="321591091">
      <w:bodyDiv w:val="1"/>
      <w:marLeft w:val="0"/>
      <w:marRight w:val="0"/>
      <w:marTop w:val="0"/>
      <w:marBottom w:val="0"/>
      <w:divBdr>
        <w:top w:val="none" w:sz="0" w:space="0" w:color="auto"/>
        <w:left w:val="none" w:sz="0" w:space="0" w:color="auto"/>
        <w:bottom w:val="none" w:sz="0" w:space="0" w:color="auto"/>
        <w:right w:val="none" w:sz="0" w:space="0" w:color="auto"/>
      </w:divBdr>
    </w:div>
    <w:div w:id="323969777">
      <w:bodyDiv w:val="1"/>
      <w:marLeft w:val="0"/>
      <w:marRight w:val="0"/>
      <w:marTop w:val="0"/>
      <w:marBottom w:val="0"/>
      <w:divBdr>
        <w:top w:val="none" w:sz="0" w:space="0" w:color="auto"/>
        <w:left w:val="none" w:sz="0" w:space="0" w:color="auto"/>
        <w:bottom w:val="none" w:sz="0" w:space="0" w:color="auto"/>
        <w:right w:val="none" w:sz="0" w:space="0" w:color="auto"/>
      </w:divBdr>
    </w:div>
    <w:div w:id="349919073">
      <w:bodyDiv w:val="1"/>
      <w:marLeft w:val="0"/>
      <w:marRight w:val="0"/>
      <w:marTop w:val="0"/>
      <w:marBottom w:val="0"/>
      <w:divBdr>
        <w:top w:val="none" w:sz="0" w:space="0" w:color="auto"/>
        <w:left w:val="none" w:sz="0" w:space="0" w:color="auto"/>
        <w:bottom w:val="none" w:sz="0" w:space="0" w:color="auto"/>
        <w:right w:val="none" w:sz="0" w:space="0" w:color="auto"/>
      </w:divBdr>
    </w:div>
    <w:div w:id="402069141">
      <w:bodyDiv w:val="1"/>
      <w:marLeft w:val="0"/>
      <w:marRight w:val="0"/>
      <w:marTop w:val="0"/>
      <w:marBottom w:val="0"/>
      <w:divBdr>
        <w:top w:val="none" w:sz="0" w:space="0" w:color="auto"/>
        <w:left w:val="none" w:sz="0" w:space="0" w:color="auto"/>
        <w:bottom w:val="none" w:sz="0" w:space="0" w:color="auto"/>
        <w:right w:val="none" w:sz="0" w:space="0" w:color="auto"/>
      </w:divBdr>
    </w:div>
    <w:div w:id="403533037">
      <w:bodyDiv w:val="1"/>
      <w:marLeft w:val="0"/>
      <w:marRight w:val="0"/>
      <w:marTop w:val="0"/>
      <w:marBottom w:val="0"/>
      <w:divBdr>
        <w:top w:val="none" w:sz="0" w:space="0" w:color="auto"/>
        <w:left w:val="none" w:sz="0" w:space="0" w:color="auto"/>
        <w:bottom w:val="none" w:sz="0" w:space="0" w:color="auto"/>
        <w:right w:val="none" w:sz="0" w:space="0" w:color="auto"/>
      </w:divBdr>
    </w:div>
    <w:div w:id="409430517">
      <w:bodyDiv w:val="1"/>
      <w:marLeft w:val="0"/>
      <w:marRight w:val="0"/>
      <w:marTop w:val="0"/>
      <w:marBottom w:val="0"/>
      <w:divBdr>
        <w:top w:val="none" w:sz="0" w:space="0" w:color="auto"/>
        <w:left w:val="none" w:sz="0" w:space="0" w:color="auto"/>
        <w:bottom w:val="none" w:sz="0" w:space="0" w:color="auto"/>
        <w:right w:val="none" w:sz="0" w:space="0" w:color="auto"/>
      </w:divBdr>
    </w:div>
    <w:div w:id="429392351">
      <w:bodyDiv w:val="1"/>
      <w:marLeft w:val="0"/>
      <w:marRight w:val="0"/>
      <w:marTop w:val="0"/>
      <w:marBottom w:val="0"/>
      <w:divBdr>
        <w:top w:val="none" w:sz="0" w:space="0" w:color="auto"/>
        <w:left w:val="none" w:sz="0" w:space="0" w:color="auto"/>
        <w:bottom w:val="none" w:sz="0" w:space="0" w:color="auto"/>
        <w:right w:val="none" w:sz="0" w:space="0" w:color="auto"/>
      </w:divBdr>
    </w:div>
    <w:div w:id="436288626">
      <w:bodyDiv w:val="1"/>
      <w:marLeft w:val="0"/>
      <w:marRight w:val="0"/>
      <w:marTop w:val="0"/>
      <w:marBottom w:val="0"/>
      <w:divBdr>
        <w:top w:val="none" w:sz="0" w:space="0" w:color="auto"/>
        <w:left w:val="none" w:sz="0" w:space="0" w:color="auto"/>
        <w:bottom w:val="none" w:sz="0" w:space="0" w:color="auto"/>
        <w:right w:val="none" w:sz="0" w:space="0" w:color="auto"/>
      </w:divBdr>
    </w:div>
    <w:div w:id="459539698">
      <w:bodyDiv w:val="1"/>
      <w:marLeft w:val="0"/>
      <w:marRight w:val="0"/>
      <w:marTop w:val="0"/>
      <w:marBottom w:val="0"/>
      <w:divBdr>
        <w:top w:val="none" w:sz="0" w:space="0" w:color="auto"/>
        <w:left w:val="none" w:sz="0" w:space="0" w:color="auto"/>
        <w:bottom w:val="none" w:sz="0" w:space="0" w:color="auto"/>
        <w:right w:val="none" w:sz="0" w:space="0" w:color="auto"/>
      </w:divBdr>
    </w:div>
    <w:div w:id="493497714">
      <w:bodyDiv w:val="1"/>
      <w:marLeft w:val="0"/>
      <w:marRight w:val="0"/>
      <w:marTop w:val="0"/>
      <w:marBottom w:val="0"/>
      <w:divBdr>
        <w:top w:val="none" w:sz="0" w:space="0" w:color="auto"/>
        <w:left w:val="none" w:sz="0" w:space="0" w:color="auto"/>
        <w:bottom w:val="none" w:sz="0" w:space="0" w:color="auto"/>
        <w:right w:val="none" w:sz="0" w:space="0" w:color="auto"/>
      </w:divBdr>
    </w:div>
    <w:div w:id="494146599">
      <w:bodyDiv w:val="1"/>
      <w:marLeft w:val="0"/>
      <w:marRight w:val="0"/>
      <w:marTop w:val="0"/>
      <w:marBottom w:val="0"/>
      <w:divBdr>
        <w:top w:val="none" w:sz="0" w:space="0" w:color="auto"/>
        <w:left w:val="none" w:sz="0" w:space="0" w:color="auto"/>
        <w:bottom w:val="none" w:sz="0" w:space="0" w:color="auto"/>
        <w:right w:val="none" w:sz="0" w:space="0" w:color="auto"/>
      </w:divBdr>
    </w:div>
    <w:div w:id="544758785">
      <w:bodyDiv w:val="1"/>
      <w:marLeft w:val="0"/>
      <w:marRight w:val="0"/>
      <w:marTop w:val="0"/>
      <w:marBottom w:val="0"/>
      <w:divBdr>
        <w:top w:val="none" w:sz="0" w:space="0" w:color="auto"/>
        <w:left w:val="none" w:sz="0" w:space="0" w:color="auto"/>
        <w:bottom w:val="none" w:sz="0" w:space="0" w:color="auto"/>
        <w:right w:val="none" w:sz="0" w:space="0" w:color="auto"/>
      </w:divBdr>
    </w:div>
    <w:div w:id="553397046">
      <w:bodyDiv w:val="1"/>
      <w:marLeft w:val="0"/>
      <w:marRight w:val="0"/>
      <w:marTop w:val="0"/>
      <w:marBottom w:val="0"/>
      <w:divBdr>
        <w:top w:val="none" w:sz="0" w:space="0" w:color="auto"/>
        <w:left w:val="none" w:sz="0" w:space="0" w:color="auto"/>
        <w:bottom w:val="none" w:sz="0" w:space="0" w:color="auto"/>
        <w:right w:val="none" w:sz="0" w:space="0" w:color="auto"/>
      </w:divBdr>
    </w:div>
    <w:div w:id="566263717">
      <w:bodyDiv w:val="1"/>
      <w:marLeft w:val="0"/>
      <w:marRight w:val="0"/>
      <w:marTop w:val="0"/>
      <w:marBottom w:val="0"/>
      <w:divBdr>
        <w:top w:val="none" w:sz="0" w:space="0" w:color="auto"/>
        <w:left w:val="none" w:sz="0" w:space="0" w:color="auto"/>
        <w:bottom w:val="none" w:sz="0" w:space="0" w:color="auto"/>
        <w:right w:val="none" w:sz="0" w:space="0" w:color="auto"/>
      </w:divBdr>
    </w:div>
    <w:div w:id="570626899">
      <w:bodyDiv w:val="1"/>
      <w:marLeft w:val="0"/>
      <w:marRight w:val="0"/>
      <w:marTop w:val="0"/>
      <w:marBottom w:val="0"/>
      <w:divBdr>
        <w:top w:val="none" w:sz="0" w:space="0" w:color="auto"/>
        <w:left w:val="none" w:sz="0" w:space="0" w:color="auto"/>
        <w:bottom w:val="none" w:sz="0" w:space="0" w:color="auto"/>
        <w:right w:val="none" w:sz="0" w:space="0" w:color="auto"/>
      </w:divBdr>
    </w:div>
    <w:div w:id="575552825">
      <w:bodyDiv w:val="1"/>
      <w:marLeft w:val="0"/>
      <w:marRight w:val="0"/>
      <w:marTop w:val="0"/>
      <w:marBottom w:val="0"/>
      <w:divBdr>
        <w:top w:val="none" w:sz="0" w:space="0" w:color="auto"/>
        <w:left w:val="none" w:sz="0" w:space="0" w:color="auto"/>
        <w:bottom w:val="none" w:sz="0" w:space="0" w:color="auto"/>
        <w:right w:val="none" w:sz="0" w:space="0" w:color="auto"/>
      </w:divBdr>
    </w:div>
    <w:div w:id="589968559">
      <w:bodyDiv w:val="1"/>
      <w:marLeft w:val="0"/>
      <w:marRight w:val="0"/>
      <w:marTop w:val="0"/>
      <w:marBottom w:val="0"/>
      <w:divBdr>
        <w:top w:val="none" w:sz="0" w:space="0" w:color="auto"/>
        <w:left w:val="none" w:sz="0" w:space="0" w:color="auto"/>
        <w:bottom w:val="none" w:sz="0" w:space="0" w:color="auto"/>
        <w:right w:val="none" w:sz="0" w:space="0" w:color="auto"/>
      </w:divBdr>
    </w:div>
    <w:div w:id="615453534">
      <w:bodyDiv w:val="1"/>
      <w:marLeft w:val="0"/>
      <w:marRight w:val="0"/>
      <w:marTop w:val="0"/>
      <w:marBottom w:val="0"/>
      <w:divBdr>
        <w:top w:val="none" w:sz="0" w:space="0" w:color="auto"/>
        <w:left w:val="none" w:sz="0" w:space="0" w:color="auto"/>
        <w:bottom w:val="none" w:sz="0" w:space="0" w:color="auto"/>
        <w:right w:val="none" w:sz="0" w:space="0" w:color="auto"/>
      </w:divBdr>
    </w:div>
    <w:div w:id="632515733">
      <w:bodyDiv w:val="1"/>
      <w:marLeft w:val="0"/>
      <w:marRight w:val="0"/>
      <w:marTop w:val="0"/>
      <w:marBottom w:val="0"/>
      <w:divBdr>
        <w:top w:val="none" w:sz="0" w:space="0" w:color="auto"/>
        <w:left w:val="none" w:sz="0" w:space="0" w:color="auto"/>
        <w:bottom w:val="none" w:sz="0" w:space="0" w:color="auto"/>
        <w:right w:val="none" w:sz="0" w:space="0" w:color="auto"/>
      </w:divBdr>
    </w:div>
    <w:div w:id="640576799">
      <w:bodyDiv w:val="1"/>
      <w:marLeft w:val="0"/>
      <w:marRight w:val="0"/>
      <w:marTop w:val="0"/>
      <w:marBottom w:val="0"/>
      <w:divBdr>
        <w:top w:val="none" w:sz="0" w:space="0" w:color="auto"/>
        <w:left w:val="none" w:sz="0" w:space="0" w:color="auto"/>
        <w:bottom w:val="none" w:sz="0" w:space="0" w:color="auto"/>
        <w:right w:val="none" w:sz="0" w:space="0" w:color="auto"/>
      </w:divBdr>
    </w:div>
    <w:div w:id="650136714">
      <w:bodyDiv w:val="1"/>
      <w:marLeft w:val="0"/>
      <w:marRight w:val="0"/>
      <w:marTop w:val="0"/>
      <w:marBottom w:val="0"/>
      <w:divBdr>
        <w:top w:val="none" w:sz="0" w:space="0" w:color="auto"/>
        <w:left w:val="none" w:sz="0" w:space="0" w:color="auto"/>
        <w:bottom w:val="none" w:sz="0" w:space="0" w:color="auto"/>
        <w:right w:val="none" w:sz="0" w:space="0" w:color="auto"/>
      </w:divBdr>
    </w:div>
    <w:div w:id="661546647">
      <w:bodyDiv w:val="1"/>
      <w:marLeft w:val="0"/>
      <w:marRight w:val="0"/>
      <w:marTop w:val="0"/>
      <w:marBottom w:val="0"/>
      <w:divBdr>
        <w:top w:val="none" w:sz="0" w:space="0" w:color="auto"/>
        <w:left w:val="none" w:sz="0" w:space="0" w:color="auto"/>
        <w:bottom w:val="none" w:sz="0" w:space="0" w:color="auto"/>
        <w:right w:val="none" w:sz="0" w:space="0" w:color="auto"/>
      </w:divBdr>
    </w:div>
    <w:div w:id="670176780">
      <w:bodyDiv w:val="1"/>
      <w:marLeft w:val="0"/>
      <w:marRight w:val="0"/>
      <w:marTop w:val="0"/>
      <w:marBottom w:val="0"/>
      <w:divBdr>
        <w:top w:val="none" w:sz="0" w:space="0" w:color="auto"/>
        <w:left w:val="none" w:sz="0" w:space="0" w:color="auto"/>
        <w:bottom w:val="none" w:sz="0" w:space="0" w:color="auto"/>
        <w:right w:val="none" w:sz="0" w:space="0" w:color="auto"/>
      </w:divBdr>
    </w:div>
    <w:div w:id="679165780">
      <w:bodyDiv w:val="1"/>
      <w:marLeft w:val="0"/>
      <w:marRight w:val="0"/>
      <w:marTop w:val="0"/>
      <w:marBottom w:val="0"/>
      <w:divBdr>
        <w:top w:val="none" w:sz="0" w:space="0" w:color="auto"/>
        <w:left w:val="none" w:sz="0" w:space="0" w:color="auto"/>
        <w:bottom w:val="none" w:sz="0" w:space="0" w:color="auto"/>
        <w:right w:val="none" w:sz="0" w:space="0" w:color="auto"/>
      </w:divBdr>
    </w:div>
    <w:div w:id="683868944">
      <w:bodyDiv w:val="1"/>
      <w:marLeft w:val="0"/>
      <w:marRight w:val="0"/>
      <w:marTop w:val="0"/>
      <w:marBottom w:val="0"/>
      <w:divBdr>
        <w:top w:val="none" w:sz="0" w:space="0" w:color="auto"/>
        <w:left w:val="none" w:sz="0" w:space="0" w:color="auto"/>
        <w:bottom w:val="none" w:sz="0" w:space="0" w:color="auto"/>
        <w:right w:val="none" w:sz="0" w:space="0" w:color="auto"/>
      </w:divBdr>
    </w:div>
    <w:div w:id="687295048">
      <w:bodyDiv w:val="1"/>
      <w:marLeft w:val="0"/>
      <w:marRight w:val="0"/>
      <w:marTop w:val="0"/>
      <w:marBottom w:val="0"/>
      <w:divBdr>
        <w:top w:val="none" w:sz="0" w:space="0" w:color="auto"/>
        <w:left w:val="none" w:sz="0" w:space="0" w:color="auto"/>
        <w:bottom w:val="none" w:sz="0" w:space="0" w:color="auto"/>
        <w:right w:val="none" w:sz="0" w:space="0" w:color="auto"/>
      </w:divBdr>
    </w:div>
    <w:div w:id="699823611">
      <w:bodyDiv w:val="1"/>
      <w:marLeft w:val="0"/>
      <w:marRight w:val="0"/>
      <w:marTop w:val="0"/>
      <w:marBottom w:val="0"/>
      <w:divBdr>
        <w:top w:val="none" w:sz="0" w:space="0" w:color="auto"/>
        <w:left w:val="none" w:sz="0" w:space="0" w:color="auto"/>
        <w:bottom w:val="none" w:sz="0" w:space="0" w:color="auto"/>
        <w:right w:val="none" w:sz="0" w:space="0" w:color="auto"/>
      </w:divBdr>
    </w:div>
    <w:div w:id="726101507">
      <w:bodyDiv w:val="1"/>
      <w:marLeft w:val="0"/>
      <w:marRight w:val="0"/>
      <w:marTop w:val="0"/>
      <w:marBottom w:val="0"/>
      <w:divBdr>
        <w:top w:val="none" w:sz="0" w:space="0" w:color="auto"/>
        <w:left w:val="none" w:sz="0" w:space="0" w:color="auto"/>
        <w:bottom w:val="none" w:sz="0" w:space="0" w:color="auto"/>
        <w:right w:val="none" w:sz="0" w:space="0" w:color="auto"/>
      </w:divBdr>
    </w:div>
    <w:div w:id="727649702">
      <w:bodyDiv w:val="1"/>
      <w:marLeft w:val="0"/>
      <w:marRight w:val="0"/>
      <w:marTop w:val="0"/>
      <w:marBottom w:val="0"/>
      <w:divBdr>
        <w:top w:val="none" w:sz="0" w:space="0" w:color="auto"/>
        <w:left w:val="none" w:sz="0" w:space="0" w:color="auto"/>
        <w:bottom w:val="none" w:sz="0" w:space="0" w:color="auto"/>
        <w:right w:val="none" w:sz="0" w:space="0" w:color="auto"/>
      </w:divBdr>
    </w:div>
    <w:div w:id="731849115">
      <w:bodyDiv w:val="1"/>
      <w:marLeft w:val="0"/>
      <w:marRight w:val="0"/>
      <w:marTop w:val="0"/>
      <w:marBottom w:val="0"/>
      <w:divBdr>
        <w:top w:val="none" w:sz="0" w:space="0" w:color="auto"/>
        <w:left w:val="none" w:sz="0" w:space="0" w:color="auto"/>
        <w:bottom w:val="none" w:sz="0" w:space="0" w:color="auto"/>
        <w:right w:val="none" w:sz="0" w:space="0" w:color="auto"/>
      </w:divBdr>
    </w:div>
    <w:div w:id="739522362">
      <w:bodyDiv w:val="1"/>
      <w:marLeft w:val="0"/>
      <w:marRight w:val="0"/>
      <w:marTop w:val="0"/>
      <w:marBottom w:val="0"/>
      <w:divBdr>
        <w:top w:val="none" w:sz="0" w:space="0" w:color="auto"/>
        <w:left w:val="none" w:sz="0" w:space="0" w:color="auto"/>
        <w:bottom w:val="none" w:sz="0" w:space="0" w:color="auto"/>
        <w:right w:val="none" w:sz="0" w:space="0" w:color="auto"/>
      </w:divBdr>
    </w:div>
    <w:div w:id="762453787">
      <w:bodyDiv w:val="1"/>
      <w:marLeft w:val="0"/>
      <w:marRight w:val="0"/>
      <w:marTop w:val="0"/>
      <w:marBottom w:val="0"/>
      <w:divBdr>
        <w:top w:val="none" w:sz="0" w:space="0" w:color="auto"/>
        <w:left w:val="none" w:sz="0" w:space="0" w:color="auto"/>
        <w:bottom w:val="none" w:sz="0" w:space="0" w:color="auto"/>
        <w:right w:val="none" w:sz="0" w:space="0" w:color="auto"/>
      </w:divBdr>
      <w:divsChild>
        <w:div w:id="133567990">
          <w:marLeft w:val="144"/>
          <w:marRight w:val="0"/>
          <w:marTop w:val="0"/>
          <w:marBottom w:val="0"/>
          <w:divBdr>
            <w:top w:val="none" w:sz="0" w:space="0" w:color="auto"/>
            <w:left w:val="none" w:sz="0" w:space="0" w:color="auto"/>
            <w:bottom w:val="none" w:sz="0" w:space="0" w:color="auto"/>
            <w:right w:val="none" w:sz="0" w:space="0" w:color="auto"/>
          </w:divBdr>
        </w:div>
        <w:div w:id="150369001">
          <w:marLeft w:val="144"/>
          <w:marRight w:val="0"/>
          <w:marTop w:val="0"/>
          <w:marBottom w:val="0"/>
          <w:divBdr>
            <w:top w:val="none" w:sz="0" w:space="0" w:color="auto"/>
            <w:left w:val="none" w:sz="0" w:space="0" w:color="auto"/>
            <w:bottom w:val="none" w:sz="0" w:space="0" w:color="auto"/>
            <w:right w:val="none" w:sz="0" w:space="0" w:color="auto"/>
          </w:divBdr>
        </w:div>
        <w:div w:id="176233734">
          <w:marLeft w:val="144"/>
          <w:marRight w:val="0"/>
          <w:marTop w:val="0"/>
          <w:marBottom w:val="0"/>
          <w:divBdr>
            <w:top w:val="none" w:sz="0" w:space="0" w:color="auto"/>
            <w:left w:val="none" w:sz="0" w:space="0" w:color="auto"/>
            <w:bottom w:val="none" w:sz="0" w:space="0" w:color="auto"/>
            <w:right w:val="none" w:sz="0" w:space="0" w:color="auto"/>
          </w:divBdr>
        </w:div>
        <w:div w:id="257099877">
          <w:marLeft w:val="144"/>
          <w:marRight w:val="0"/>
          <w:marTop w:val="0"/>
          <w:marBottom w:val="0"/>
          <w:divBdr>
            <w:top w:val="none" w:sz="0" w:space="0" w:color="auto"/>
            <w:left w:val="none" w:sz="0" w:space="0" w:color="auto"/>
            <w:bottom w:val="none" w:sz="0" w:space="0" w:color="auto"/>
            <w:right w:val="none" w:sz="0" w:space="0" w:color="auto"/>
          </w:divBdr>
        </w:div>
        <w:div w:id="326132266">
          <w:marLeft w:val="144"/>
          <w:marRight w:val="0"/>
          <w:marTop w:val="0"/>
          <w:marBottom w:val="0"/>
          <w:divBdr>
            <w:top w:val="none" w:sz="0" w:space="0" w:color="auto"/>
            <w:left w:val="none" w:sz="0" w:space="0" w:color="auto"/>
            <w:bottom w:val="none" w:sz="0" w:space="0" w:color="auto"/>
            <w:right w:val="none" w:sz="0" w:space="0" w:color="auto"/>
          </w:divBdr>
        </w:div>
        <w:div w:id="570239769">
          <w:marLeft w:val="144"/>
          <w:marRight w:val="0"/>
          <w:marTop w:val="0"/>
          <w:marBottom w:val="0"/>
          <w:divBdr>
            <w:top w:val="none" w:sz="0" w:space="0" w:color="auto"/>
            <w:left w:val="none" w:sz="0" w:space="0" w:color="auto"/>
            <w:bottom w:val="none" w:sz="0" w:space="0" w:color="auto"/>
            <w:right w:val="none" w:sz="0" w:space="0" w:color="auto"/>
          </w:divBdr>
        </w:div>
        <w:div w:id="670376957">
          <w:marLeft w:val="144"/>
          <w:marRight w:val="0"/>
          <w:marTop w:val="0"/>
          <w:marBottom w:val="0"/>
          <w:divBdr>
            <w:top w:val="none" w:sz="0" w:space="0" w:color="auto"/>
            <w:left w:val="none" w:sz="0" w:space="0" w:color="auto"/>
            <w:bottom w:val="none" w:sz="0" w:space="0" w:color="auto"/>
            <w:right w:val="none" w:sz="0" w:space="0" w:color="auto"/>
          </w:divBdr>
        </w:div>
        <w:div w:id="783185691">
          <w:marLeft w:val="144"/>
          <w:marRight w:val="0"/>
          <w:marTop w:val="0"/>
          <w:marBottom w:val="0"/>
          <w:divBdr>
            <w:top w:val="none" w:sz="0" w:space="0" w:color="auto"/>
            <w:left w:val="none" w:sz="0" w:space="0" w:color="auto"/>
            <w:bottom w:val="none" w:sz="0" w:space="0" w:color="auto"/>
            <w:right w:val="none" w:sz="0" w:space="0" w:color="auto"/>
          </w:divBdr>
        </w:div>
        <w:div w:id="937717705">
          <w:marLeft w:val="144"/>
          <w:marRight w:val="0"/>
          <w:marTop w:val="0"/>
          <w:marBottom w:val="0"/>
          <w:divBdr>
            <w:top w:val="none" w:sz="0" w:space="0" w:color="auto"/>
            <w:left w:val="none" w:sz="0" w:space="0" w:color="auto"/>
            <w:bottom w:val="none" w:sz="0" w:space="0" w:color="auto"/>
            <w:right w:val="none" w:sz="0" w:space="0" w:color="auto"/>
          </w:divBdr>
        </w:div>
        <w:div w:id="1109004510">
          <w:marLeft w:val="144"/>
          <w:marRight w:val="0"/>
          <w:marTop w:val="0"/>
          <w:marBottom w:val="0"/>
          <w:divBdr>
            <w:top w:val="none" w:sz="0" w:space="0" w:color="auto"/>
            <w:left w:val="none" w:sz="0" w:space="0" w:color="auto"/>
            <w:bottom w:val="none" w:sz="0" w:space="0" w:color="auto"/>
            <w:right w:val="none" w:sz="0" w:space="0" w:color="auto"/>
          </w:divBdr>
        </w:div>
        <w:div w:id="1163426468">
          <w:marLeft w:val="144"/>
          <w:marRight w:val="0"/>
          <w:marTop w:val="0"/>
          <w:marBottom w:val="0"/>
          <w:divBdr>
            <w:top w:val="none" w:sz="0" w:space="0" w:color="auto"/>
            <w:left w:val="none" w:sz="0" w:space="0" w:color="auto"/>
            <w:bottom w:val="none" w:sz="0" w:space="0" w:color="auto"/>
            <w:right w:val="none" w:sz="0" w:space="0" w:color="auto"/>
          </w:divBdr>
        </w:div>
        <w:div w:id="1369526072">
          <w:marLeft w:val="144"/>
          <w:marRight w:val="0"/>
          <w:marTop w:val="0"/>
          <w:marBottom w:val="0"/>
          <w:divBdr>
            <w:top w:val="none" w:sz="0" w:space="0" w:color="auto"/>
            <w:left w:val="none" w:sz="0" w:space="0" w:color="auto"/>
            <w:bottom w:val="none" w:sz="0" w:space="0" w:color="auto"/>
            <w:right w:val="none" w:sz="0" w:space="0" w:color="auto"/>
          </w:divBdr>
        </w:div>
        <w:div w:id="1918710013">
          <w:marLeft w:val="144"/>
          <w:marRight w:val="0"/>
          <w:marTop w:val="0"/>
          <w:marBottom w:val="0"/>
          <w:divBdr>
            <w:top w:val="none" w:sz="0" w:space="0" w:color="auto"/>
            <w:left w:val="none" w:sz="0" w:space="0" w:color="auto"/>
            <w:bottom w:val="none" w:sz="0" w:space="0" w:color="auto"/>
            <w:right w:val="none" w:sz="0" w:space="0" w:color="auto"/>
          </w:divBdr>
        </w:div>
        <w:div w:id="1941796204">
          <w:marLeft w:val="144"/>
          <w:marRight w:val="0"/>
          <w:marTop w:val="0"/>
          <w:marBottom w:val="0"/>
          <w:divBdr>
            <w:top w:val="none" w:sz="0" w:space="0" w:color="auto"/>
            <w:left w:val="none" w:sz="0" w:space="0" w:color="auto"/>
            <w:bottom w:val="none" w:sz="0" w:space="0" w:color="auto"/>
            <w:right w:val="none" w:sz="0" w:space="0" w:color="auto"/>
          </w:divBdr>
        </w:div>
      </w:divsChild>
    </w:div>
    <w:div w:id="781456265">
      <w:bodyDiv w:val="1"/>
      <w:marLeft w:val="0"/>
      <w:marRight w:val="0"/>
      <w:marTop w:val="0"/>
      <w:marBottom w:val="0"/>
      <w:divBdr>
        <w:top w:val="none" w:sz="0" w:space="0" w:color="auto"/>
        <w:left w:val="none" w:sz="0" w:space="0" w:color="auto"/>
        <w:bottom w:val="none" w:sz="0" w:space="0" w:color="auto"/>
        <w:right w:val="none" w:sz="0" w:space="0" w:color="auto"/>
      </w:divBdr>
    </w:div>
    <w:div w:id="782576606">
      <w:bodyDiv w:val="1"/>
      <w:marLeft w:val="0"/>
      <w:marRight w:val="0"/>
      <w:marTop w:val="0"/>
      <w:marBottom w:val="0"/>
      <w:divBdr>
        <w:top w:val="none" w:sz="0" w:space="0" w:color="auto"/>
        <w:left w:val="none" w:sz="0" w:space="0" w:color="auto"/>
        <w:bottom w:val="none" w:sz="0" w:space="0" w:color="auto"/>
        <w:right w:val="none" w:sz="0" w:space="0" w:color="auto"/>
      </w:divBdr>
    </w:div>
    <w:div w:id="808471724">
      <w:bodyDiv w:val="1"/>
      <w:marLeft w:val="0"/>
      <w:marRight w:val="0"/>
      <w:marTop w:val="0"/>
      <w:marBottom w:val="0"/>
      <w:divBdr>
        <w:top w:val="none" w:sz="0" w:space="0" w:color="auto"/>
        <w:left w:val="none" w:sz="0" w:space="0" w:color="auto"/>
        <w:bottom w:val="none" w:sz="0" w:space="0" w:color="auto"/>
        <w:right w:val="none" w:sz="0" w:space="0" w:color="auto"/>
      </w:divBdr>
    </w:div>
    <w:div w:id="812214296">
      <w:bodyDiv w:val="1"/>
      <w:marLeft w:val="0"/>
      <w:marRight w:val="0"/>
      <w:marTop w:val="0"/>
      <w:marBottom w:val="0"/>
      <w:divBdr>
        <w:top w:val="none" w:sz="0" w:space="0" w:color="auto"/>
        <w:left w:val="none" w:sz="0" w:space="0" w:color="auto"/>
        <w:bottom w:val="none" w:sz="0" w:space="0" w:color="auto"/>
        <w:right w:val="none" w:sz="0" w:space="0" w:color="auto"/>
      </w:divBdr>
    </w:div>
    <w:div w:id="815757700">
      <w:bodyDiv w:val="1"/>
      <w:marLeft w:val="0"/>
      <w:marRight w:val="0"/>
      <w:marTop w:val="0"/>
      <w:marBottom w:val="0"/>
      <w:divBdr>
        <w:top w:val="none" w:sz="0" w:space="0" w:color="auto"/>
        <w:left w:val="none" w:sz="0" w:space="0" w:color="auto"/>
        <w:bottom w:val="none" w:sz="0" w:space="0" w:color="auto"/>
        <w:right w:val="none" w:sz="0" w:space="0" w:color="auto"/>
      </w:divBdr>
    </w:div>
    <w:div w:id="874539648">
      <w:bodyDiv w:val="1"/>
      <w:marLeft w:val="0"/>
      <w:marRight w:val="0"/>
      <w:marTop w:val="0"/>
      <w:marBottom w:val="0"/>
      <w:divBdr>
        <w:top w:val="none" w:sz="0" w:space="0" w:color="auto"/>
        <w:left w:val="none" w:sz="0" w:space="0" w:color="auto"/>
        <w:bottom w:val="none" w:sz="0" w:space="0" w:color="auto"/>
        <w:right w:val="none" w:sz="0" w:space="0" w:color="auto"/>
      </w:divBdr>
    </w:div>
    <w:div w:id="879323463">
      <w:bodyDiv w:val="1"/>
      <w:marLeft w:val="0"/>
      <w:marRight w:val="0"/>
      <w:marTop w:val="0"/>
      <w:marBottom w:val="0"/>
      <w:divBdr>
        <w:top w:val="none" w:sz="0" w:space="0" w:color="auto"/>
        <w:left w:val="none" w:sz="0" w:space="0" w:color="auto"/>
        <w:bottom w:val="none" w:sz="0" w:space="0" w:color="auto"/>
        <w:right w:val="none" w:sz="0" w:space="0" w:color="auto"/>
      </w:divBdr>
    </w:div>
    <w:div w:id="887188452">
      <w:bodyDiv w:val="1"/>
      <w:marLeft w:val="0"/>
      <w:marRight w:val="0"/>
      <w:marTop w:val="0"/>
      <w:marBottom w:val="0"/>
      <w:divBdr>
        <w:top w:val="none" w:sz="0" w:space="0" w:color="auto"/>
        <w:left w:val="none" w:sz="0" w:space="0" w:color="auto"/>
        <w:bottom w:val="none" w:sz="0" w:space="0" w:color="auto"/>
        <w:right w:val="none" w:sz="0" w:space="0" w:color="auto"/>
      </w:divBdr>
    </w:div>
    <w:div w:id="891379531">
      <w:bodyDiv w:val="1"/>
      <w:marLeft w:val="0"/>
      <w:marRight w:val="0"/>
      <w:marTop w:val="0"/>
      <w:marBottom w:val="0"/>
      <w:divBdr>
        <w:top w:val="none" w:sz="0" w:space="0" w:color="auto"/>
        <w:left w:val="none" w:sz="0" w:space="0" w:color="auto"/>
        <w:bottom w:val="none" w:sz="0" w:space="0" w:color="auto"/>
        <w:right w:val="none" w:sz="0" w:space="0" w:color="auto"/>
      </w:divBdr>
    </w:div>
    <w:div w:id="903179616">
      <w:bodyDiv w:val="1"/>
      <w:marLeft w:val="0"/>
      <w:marRight w:val="0"/>
      <w:marTop w:val="0"/>
      <w:marBottom w:val="0"/>
      <w:divBdr>
        <w:top w:val="none" w:sz="0" w:space="0" w:color="auto"/>
        <w:left w:val="none" w:sz="0" w:space="0" w:color="auto"/>
        <w:bottom w:val="none" w:sz="0" w:space="0" w:color="auto"/>
        <w:right w:val="none" w:sz="0" w:space="0" w:color="auto"/>
      </w:divBdr>
    </w:div>
    <w:div w:id="904029027">
      <w:bodyDiv w:val="1"/>
      <w:marLeft w:val="0"/>
      <w:marRight w:val="0"/>
      <w:marTop w:val="0"/>
      <w:marBottom w:val="0"/>
      <w:divBdr>
        <w:top w:val="none" w:sz="0" w:space="0" w:color="auto"/>
        <w:left w:val="none" w:sz="0" w:space="0" w:color="auto"/>
        <w:bottom w:val="none" w:sz="0" w:space="0" w:color="auto"/>
        <w:right w:val="none" w:sz="0" w:space="0" w:color="auto"/>
      </w:divBdr>
    </w:div>
    <w:div w:id="926770142">
      <w:bodyDiv w:val="1"/>
      <w:marLeft w:val="0"/>
      <w:marRight w:val="0"/>
      <w:marTop w:val="0"/>
      <w:marBottom w:val="0"/>
      <w:divBdr>
        <w:top w:val="none" w:sz="0" w:space="0" w:color="auto"/>
        <w:left w:val="none" w:sz="0" w:space="0" w:color="auto"/>
        <w:bottom w:val="none" w:sz="0" w:space="0" w:color="auto"/>
        <w:right w:val="none" w:sz="0" w:space="0" w:color="auto"/>
      </w:divBdr>
    </w:div>
    <w:div w:id="942538899">
      <w:bodyDiv w:val="1"/>
      <w:marLeft w:val="0"/>
      <w:marRight w:val="0"/>
      <w:marTop w:val="0"/>
      <w:marBottom w:val="0"/>
      <w:divBdr>
        <w:top w:val="none" w:sz="0" w:space="0" w:color="auto"/>
        <w:left w:val="none" w:sz="0" w:space="0" w:color="auto"/>
        <w:bottom w:val="none" w:sz="0" w:space="0" w:color="auto"/>
        <w:right w:val="none" w:sz="0" w:space="0" w:color="auto"/>
      </w:divBdr>
    </w:div>
    <w:div w:id="966735894">
      <w:bodyDiv w:val="1"/>
      <w:marLeft w:val="0"/>
      <w:marRight w:val="0"/>
      <w:marTop w:val="0"/>
      <w:marBottom w:val="0"/>
      <w:divBdr>
        <w:top w:val="none" w:sz="0" w:space="0" w:color="auto"/>
        <w:left w:val="none" w:sz="0" w:space="0" w:color="auto"/>
        <w:bottom w:val="none" w:sz="0" w:space="0" w:color="auto"/>
        <w:right w:val="none" w:sz="0" w:space="0" w:color="auto"/>
      </w:divBdr>
    </w:div>
    <w:div w:id="996572862">
      <w:bodyDiv w:val="1"/>
      <w:marLeft w:val="0"/>
      <w:marRight w:val="0"/>
      <w:marTop w:val="0"/>
      <w:marBottom w:val="0"/>
      <w:divBdr>
        <w:top w:val="none" w:sz="0" w:space="0" w:color="auto"/>
        <w:left w:val="none" w:sz="0" w:space="0" w:color="auto"/>
        <w:bottom w:val="none" w:sz="0" w:space="0" w:color="auto"/>
        <w:right w:val="none" w:sz="0" w:space="0" w:color="auto"/>
      </w:divBdr>
    </w:div>
    <w:div w:id="1020475663">
      <w:bodyDiv w:val="1"/>
      <w:marLeft w:val="0"/>
      <w:marRight w:val="0"/>
      <w:marTop w:val="0"/>
      <w:marBottom w:val="0"/>
      <w:divBdr>
        <w:top w:val="none" w:sz="0" w:space="0" w:color="auto"/>
        <w:left w:val="none" w:sz="0" w:space="0" w:color="auto"/>
        <w:bottom w:val="none" w:sz="0" w:space="0" w:color="auto"/>
        <w:right w:val="none" w:sz="0" w:space="0" w:color="auto"/>
      </w:divBdr>
    </w:div>
    <w:div w:id="1033187004">
      <w:bodyDiv w:val="1"/>
      <w:marLeft w:val="0"/>
      <w:marRight w:val="0"/>
      <w:marTop w:val="0"/>
      <w:marBottom w:val="0"/>
      <w:divBdr>
        <w:top w:val="none" w:sz="0" w:space="0" w:color="auto"/>
        <w:left w:val="none" w:sz="0" w:space="0" w:color="auto"/>
        <w:bottom w:val="none" w:sz="0" w:space="0" w:color="auto"/>
        <w:right w:val="none" w:sz="0" w:space="0" w:color="auto"/>
      </w:divBdr>
    </w:div>
    <w:div w:id="1038090755">
      <w:bodyDiv w:val="1"/>
      <w:marLeft w:val="0"/>
      <w:marRight w:val="0"/>
      <w:marTop w:val="0"/>
      <w:marBottom w:val="0"/>
      <w:divBdr>
        <w:top w:val="none" w:sz="0" w:space="0" w:color="auto"/>
        <w:left w:val="none" w:sz="0" w:space="0" w:color="auto"/>
        <w:bottom w:val="none" w:sz="0" w:space="0" w:color="auto"/>
        <w:right w:val="none" w:sz="0" w:space="0" w:color="auto"/>
      </w:divBdr>
    </w:div>
    <w:div w:id="1052146457">
      <w:bodyDiv w:val="1"/>
      <w:marLeft w:val="0"/>
      <w:marRight w:val="0"/>
      <w:marTop w:val="0"/>
      <w:marBottom w:val="0"/>
      <w:divBdr>
        <w:top w:val="none" w:sz="0" w:space="0" w:color="auto"/>
        <w:left w:val="none" w:sz="0" w:space="0" w:color="auto"/>
        <w:bottom w:val="none" w:sz="0" w:space="0" w:color="auto"/>
        <w:right w:val="none" w:sz="0" w:space="0" w:color="auto"/>
      </w:divBdr>
    </w:div>
    <w:div w:id="1057246917">
      <w:bodyDiv w:val="1"/>
      <w:marLeft w:val="0"/>
      <w:marRight w:val="0"/>
      <w:marTop w:val="0"/>
      <w:marBottom w:val="0"/>
      <w:divBdr>
        <w:top w:val="none" w:sz="0" w:space="0" w:color="auto"/>
        <w:left w:val="none" w:sz="0" w:space="0" w:color="auto"/>
        <w:bottom w:val="none" w:sz="0" w:space="0" w:color="auto"/>
        <w:right w:val="none" w:sz="0" w:space="0" w:color="auto"/>
      </w:divBdr>
    </w:div>
    <w:div w:id="1072658364">
      <w:bodyDiv w:val="1"/>
      <w:marLeft w:val="0"/>
      <w:marRight w:val="0"/>
      <w:marTop w:val="0"/>
      <w:marBottom w:val="0"/>
      <w:divBdr>
        <w:top w:val="none" w:sz="0" w:space="0" w:color="auto"/>
        <w:left w:val="none" w:sz="0" w:space="0" w:color="auto"/>
        <w:bottom w:val="none" w:sz="0" w:space="0" w:color="auto"/>
        <w:right w:val="none" w:sz="0" w:space="0" w:color="auto"/>
      </w:divBdr>
    </w:div>
    <w:div w:id="1083719267">
      <w:bodyDiv w:val="1"/>
      <w:marLeft w:val="0"/>
      <w:marRight w:val="0"/>
      <w:marTop w:val="0"/>
      <w:marBottom w:val="0"/>
      <w:divBdr>
        <w:top w:val="none" w:sz="0" w:space="0" w:color="auto"/>
        <w:left w:val="none" w:sz="0" w:space="0" w:color="auto"/>
        <w:bottom w:val="none" w:sz="0" w:space="0" w:color="auto"/>
        <w:right w:val="none" w:sz="0" w:space="0" w:color="auto"/>
      </w:divBdr>
    </w:div>
    <w:div w:id="1095394861">
      <w:bodyDiv w:val="1"/>
      <w:marLeft w:val="0"/>
      <w:marRight w:val="0"/>
      <w:marTop w:val="0"/>
      <w:marBottom w:val="0"/>
      <w:divBdr>
        <w:top w:val="none" w:sz="0" w:space="0" w:color="auto"/>
        <w:left w:val="none" w:sz="0" w:space="0" w:color="auto"/>
        <w:bottom w:val="none" w:sz="0" w:space="0" w:color="auto"/>
        <w:right w:val="none" w:sz="0" w:space="0" w:color="auto"/>
      </w:divBdr>
      <w:divsChild>
        <w:div w:id="200941525">
          <w:marLeft w:val="173"/>
          <w:marRight w:val="0"/>
          <w:marTop w:val="0"/>
          <w:marBottom w:val="0"/>
          <w:divBdr>
            <w:top w:val="none" w:sz="0" w:space="0" w:color="auto"/>
            <w:left w:val="none" w:sz="0" w:space="0" w:color="auto"/>
            <w:bottom w:val="none" w:sz="0" w:space="0" w:color="auto"/>
            <w:right w:val="none" w:sz="0" w:space="0" w:color="auto"/>
          </w:divBdr>
        </w:div>
        <w:div w:id="283540894">
          <w:marLeft w:val="173"/>
          <w:marRight w:val="0"/>
          <w:marTop w:val="0"/>
          <w:marBottom w:val="0"/>
          <w:divBdr>
            <w:top w:val="none" w:sz="0" w:space="0" w:color="auto"/>
            <w:left w:val="none" w:sz="0" w:space="0" w:color="auto"/>
            <w:bottom w:val="none" w:sz="0" w:space="0" w:color="auto"/>
            <w:right w:val="none" w:sz="0" w:space="0" w:color="auto"/>
          </w:divBdr>
        </w:div>
        <w:div w:id="283922210">
          <w:marLeft w:val="173"/>
          <w:marRight w:val="0"/>
          <w:marTop w:val="0"/>
          <w:marBottom w:val="0"/>
          <w:divBdr>
            <w:top w:val="none" w:sz="0" w:space="0" w:color="auto"/>
            <w:left w:val="none" w:sz="0" w:space="0" w:color="auto"/>
            <w:bottom w:val="none" w:sz="0" w:space="0" w:color="auto"/>
            <w:right w:val="none" w:sz="0" w:space="0" w:color="auto"/>
          </w:divBdr>
        </w:div>
        <w:div w:id="583731789">
          <w:marLeft w:val="173"/>
          <w:marRight w:val="0"/>
          <w:marTop w:val="0"/>
          <w:marBottom w:val="0"/>
          <w:divBdr>
            <w:top w:val="none" w:sz="0" w:space="0" w:color="auto"/>
            <w:left w:val="none" w:sz="0" w:space="0" w:color="auto"/>
            <w:bottom w:val="none" w:sz="0" w:space="0" w:color="auto"/>
            <w:right w:val="none" w:sz="0" w:space="0" w:color="auto"/>
          </w:divBdr>
        </w:div>
        <w:div w:id="622612390">
          <w:marLeft w:val="173"/>
          <w:marRight w:val="0"/>
          <w:marTop w:val="0"/>
          <w:marBottom w:val="0"/>
          <w:divBdr>
            <w:top w:val="none" w:sz="0" w:space="0" w:color="auto"/>
            <w:left w:val="none" w:sz="0" w:space="0" w:color="auto"/>
            <w:bottom w:val="none" w:sz="0" w:space="0" w:color="auto"/>
            <w:right w:val="none" w:sz="0" w:space="0" w:color="auto"/>
          </w:divBdr>
        </w:div>
        <w:div w:id="829250271">
          <w:marLeft w:val="173"/>
          <w:marRight w:val="0"/>
          <w:marTop w:val="0"/>
          <w:marBottom w:val="0"/>
          <w:divBdr>
            <w:top w:val="none" w:sz="0" w:space="0" w:color="auto"/>
            <w:left w:val="none" w:sz="0" w:space="0" w:color="auto"/>
            <w:bottom w:val="none" w:sz="0" w:space="0" w:color="auto"/>
            <w:right w:val="none" w:sz="0" w:space="0" w:color="auto"/>
          </w:divBdr>
        </w:div>
        <w:div w:id="883443258">
          <w:marLeft w:val="173"/>
          <w:marRight w:val="0"/>
          <w:marTop w:val="0"/>
          <w:marBottom w:val="0"/>
          <w:divBdr>
            <w:top w:val="none" w:sz="0" w:space="0" w:color="auto"/>
            <w:left w:val="none" w:sz="0" w:space="0" w:color="auto"/>
            <w:bottom w:val="none" w:sz="0" w:space="0" w:color="auto"/>
            <w:right w:val="none" w:sz="0" w:space="0" w:color="auto"/>
          </w:divBdr>
        </w:div>
        <w:div w:id="918563797">
          <w:marLeft w:val="173"/>
          <w:marRight w:val="0"/>
          <w:marTop w:val="0"/>
          <w:marBottom w:val="0"/>
          <w:divBdr>
            <w:top w:val="none" w:sz="0" w:space="0" w:color="auto"/>
            <w:left w:val="none" w:sz="0" w:space="0" w:color="auto"/>
            <w:bottom w:val="none" w:sz="0" w:space="0" w:color="auto"/>
            <w:right w:val="none" w:sz="0" w:space="0" w:color="auto"/>
          </w:divBdr>
        </w:div>
        <w:div w:id="1042553546">
          <w:marLeft w:val="173"/>
          <w:marRight w:val="0"/>
          <w:marTop w:val="0"/>
          <w:marBottom w:val="0"/>
          <w:divBdr>
            <w:top w:val="none" w:sz="0" w:space="0" w:color="auto"/>
            <w:left w:val="none" w:sz="0" w:space="0" w:color="auto"/>
            <w:bottom w:val="none" w:sz="0" w:space="0" w:color="auto"/>
            <w:right w:val="none" w:sz="0" w:space="0" w:color="auto"/>
          </w:divBdr>
        </w:div>
        <w:div w:id="1215895472">
          <w:marLeft w:val="173"/>
          <w:marRight w:val="0"/>
          <w:marTop w:val="0"/>
          <w:marBottom w:val="0"/>
          <w:divBdr>
            <w:top w:val="none" w:sz="0" w:space="0" w:color="auto"/>
            <w:left w:val="none" w:sz="0" w:space="0" w:color="auto"/>
            <w:bottom w:val="none" w:sz="0" w:space="0" w:color="auto"/>
            <w:right w:val="none" w:sz="0" w:space="0" w:color="auto"/>
          </w:divBdr>
        </w:div>
        <w:div w:id="1239900596">
          <w:marLeft w:val="173"/>
          <w:marRight w:val="0"/>
          <w:marTop w:val="0"/>
          <w:marBottom w:val="0"/>
          <w:divBdr>
            <w:top w:val="none" w:sz="0" w:space="0" w:color="auto"/>
            <w:left w:val="none" w:sz="0" w:space="0" w:color="auto"/>
            <w:bottom w:val="none" w:sz="0" w:space="0" w:color="auto"/>
            <w:right w:val="none" w:sz="0" w:space="0" w:color="auto"/>
          </w:divBdr>
        </w:div>
        <w:div w:id="1290283978">
          <w:marLeft w:val="173"/>
          <w:marRight w:val="0"/>
          <w:marTop w:val="0"/>
          <w:marBottom w:val="0"/>
          <w:divBdr>
            <w:top w:val="none" w:sz="0" w:space="0" w:color="auto"/>
            <w:left w:val="none" w:sz="0" w:space="0" w:color="auto"/>
            <w:bottom w:val="none" w:sz="0" w:space="0" w:color="auto"/>
            <w:right w:val="none" w:sz="0" w:space="0" w:color="auto"/>
          </w:divBdr>
        </w:div>
        <w:div w:id="1362046098">
          <w:marLeft w:val="173"/>
          <w:marRight w:val="0"/>
          <w:marTop w:val="0"/>
          <w:marBottom w:val="0"/>
          <w:divBdr>
            <w:top w:val="none" w:sz="0" w:space="0" w:color="auto"/>
            <w:left w:val="none" w:sz="0" w:space="0" w:color="auto"/>
            <w:bottom w:val="none" w:sz="0" w:space="0" w:color="auto"/>
            <w:right w:val="none" w:sz="0" w:space="0" w:color="auto"/>
          </w:divBdr>
        </w:div>
        <w:div w:id="1568489873">
          <w:marLeft w:val="173"/>
          <w:marRight w:val="0"/>
          <w:marTop w:val="0"/>
          <w:marBottom w:val="0"/>
          <w:divBdr>
            <w:top w:val="none" w:sz="0" w:space="0" w:color="auto"/>
            <w:left w:val="none" w:sz="0" w:space="0" w:color="auto"/>
            <w:bottom w:val="none" w:sz="0" w:space="0" w:color="auto"/>
            <w:right w:val="none" w:sz="0" w:space="0" w:color="auto"/>
          </w:divBdr>
        </w:div>
        <w:div w:id="1581675600">
          <w:marLeft w:val="173"/>
          <w:marRight w:val="0"/>
          <w:marTop w:val="0"/>
          <w:marBottom w:val="0"/>
          <w:divBdr>
            <w:top w:val="none" w:sz="0" w:space="0" w:color="auto"/>
            <w:left w:val="none" w:sz="0" w:space="0" w:color="auto"/>
            <w:bottom w:val="none" w:sz="0" w:space="0" w:color="auto"/>
            <w:right w:val="none" w:sz="0" w:space="0" w:color="auto"/>
          </w:divBdr>
        </w:div>
        <w:div w:id="1665475980">
          <w:marLeft w:val="173"/>
          <w:marRight w:val="0"/>
          <w:marTop w:val="0"/>
          <w:marBottom w:val="0"/>
          <w:divBdr>
            <w:top w:val="none" w:sz="0" w:space="0" w:color="auto"/>
            <w:left w:val="none" w:sz="0" w:space="0" w:color="auto"/>
            <w:bottom w:val="none" w:sz="0" w:space="0" w:color="auto"/>
            <w:right w:val="none" w:sz="0" w:space="0" w:color="auto"/>
          </w:divBdr>
        </w:div>
        <w:div w:id="1850831388">
          <w:marLeft w:val="173"/>
          <w:marRight w:val="0"/>
          <w:marTop w:val="0"/>
          <w:marBottom w:val="0"/>
          <w:divBdr>
            <w:top w:val="none" w:sz="0" w:space="0" w:color="auto"/>
            <w:left w:val="none" w:sz="0" w:space="0" w:color="auto"/>
            <w:bottom w:val="none" w:sz="0" w:space="0" w:color="auto"/>
            <w:right w:val="none" w:sz="0" w:space="0" w:color="auto"/>
          </w:divBdr>
        </w:div>
        <w:div w:id="1898515133">
          <w:marLeft w:val="173"/>
          <w:marRight w:val="0"/>
          <w:marTop w:val="0"/>
          <w:marBottom w:val="0"/>
          <w:divBdr>
            <w:top w:val="none" w:sz="0" w:space="0" w:color="auto"/>
            <w:left w:val="none" w:sz="0" w:space="0" w:color="auto"/>
            <w:bottom w:val="none" w:sz="0" w:space="0" w:color="auto"/>
            <w:right w:val="none" w:sz="0" w:space="0" w:color="auto"/>
          </w:divBdr>
        </w:div>
        <w:div w:id="2045981659">
          <w:marLeft w:val="173"/>
          <w:marRight w:val="0"/>
          <w:marTop w:val="0"/>
          <w:marBottom w:val="0"/>
          <w:divBdr>
            <w:top w:val="none" w:sz="0" w:space="0" w:color="auto"/>
            <w:left w:val="none" w:sz="0" w:space="0" w:color="auto"/>
            <w:bottom w:val="none" w:sz="0" w:space="0" w:color="auto"/>
            <w:right w:val="none" w:sz="0" w:space="0" w:color="auto"/>
          </w:divBdr>
        </w:div>
        <w:div w:id="2075467679">
          <w:marLeft w:val="173"/>
          <w:marRight w:val="0"/>
          <w:marTop w:val="0"/>
          <w:marBottom w:val="0"/>
          <w:divBdr>
            <w:top w:val="none" w:sz="0" w:space="0" w:color="auto"/>
            <w:left w:val="none" w:sz="0" w:space="0" w:color="auto"/>
            <w:bottom w:val="none" w:sz="0" w:space="0" w:color="auto"/>
            <w:right w:val="none" w:sz="0" w:space="0" w:color="auto"/>
          </w:divBdr>
        </w:div>
      </w:divsChild>
    </w:div>
    <w:div w:id="1106345770">
      <w:bodyDiv w:val="1"/>
      <w:marLeft w:val="0"/>
      <w:marRight w:val="0"/>
      <w:marTop w:val="0"/>
      <w:marBottom w:val="0"/>
      <w:divBdr>
        <w:top w:val="none" w:sz="0" w:space="0" w:color="auto"/>
        <w:left w:val="none" w:sz="0" w:space="0" w:color="auto"/>
        <w:bottom w:val="none" w:sz="0" w:space="0" w:color="auto"/>
        <w:right w:val="none" w:sz="0" w:space="0" w:color="auto"/>
      </w:divBdr>
    </w:div>
    <w:div w:id="1107041154">
      <w:bodyDiv w:val="1"/>
      <w:marLeft w:val="0"/>
      <w:marRight w:val="0"/>
      <w:marTop w:val="0"/>
      <w:marBottom w:val="0"/>
      <w:divBdr>
        <w:top w:val="none" w:sz="0" w:space="0" w:color="auto"/>
        <w:left w:val="none" w:sz="0" w:space="0" w:color="auto"/>
        <w:bottom w:val="none" w:sz="0" w:space="0" w:color="auto"/>
        <w:right w:val="none" w:sz="0" w:space="0" w:color="auto"/>
      </w:divBdr>
    </w:div>
    <w:div w:id="1110051728">
      <w:bodyDiv w:val="1"/>
      <w:marLeft w:val="0"/>
      <w:marRight w:val="0"/>
      <w:marTop w:val="0"/>
      <w:marBottom w:val="0"/>
      <w:divBdr>
        <w:top w:val="none" w:sz="0" w:space="0" w:color="auto"/>
        <w:left w:val="none" w:sz="0" w:space="0" w:color="auto"/>
        <w:bottom w:val="none" w:sz="0" w:space="0" w:color="auto"/>
        <w:right w:val="none" w:sz="0" w:space="0" w:color="auto"/>
      </w:divBdr>
    </w:div>
    <w:div w:id="1118600137">
      <w:bodyDiv w:val="1"/>
      <w:marLeft w:val="0"/>
      <w:marRight w:val="0"/>
      <w:marTop w:val="0"/>
      <w:marBottom w:val="0"/>
      <w:divBdr>
        <w:top w:val="none" w:sz="0" w:space="0" w:color="auto"/>
        <w:left w:val="none" w:sz="0" w:space="0" w:color="auto"/>
        <w:bottom w:val="none" w:sz="0" w:space="0" w:color="auto"/>
        <w:right w:val="none" w:sz="0" w:space="0" w:color="auto"/>
      </w:divBdr>
    </w:div>
    <w:div w:id="1127577979">
      <w:bodyDiv w:val="1"/>
      <w:marLeft w:val="0"/>
      <w:marRight w:val="0"/>
      <w:marTop w:val="0"/>
      <w:marBottom w:val="0"/>
      <w:divBdr>
        <w:top w:val="none" w:sz="0" w:space="0" w:color="auto"/>
        <w:left w:val="none" w:sz="0" w:space="0" w:color="auto"/>
        <w:bottom w:val="none" w:sz="0" w:space="0" w:color="auto"/>
        <w:right w:val="none" w:sz="0" w:space="0" w:color="auto"/>
      </w:divBdr>
    </w:div>
    <w:div w:id="1145970538">
      <w:bodyDiv w:val="1"/>
      <w:marLeft w:val="0"/>
      <w:marRight w:val="0"/>
      <w:marTop w:val="0"/>
      <w:marBottom w:val="0"/>
      <w:divBdr>
        <w:top w:val="none" w:sz="0" w:space="0" w:color="auto"/>
        <w:left w:val="none" w:sz="0" w:space="0" w:color="auto"/>
        <w:bottom w:val="none" w:sz="0" w:space="0" w:color="auto"/>
        <w:right w:val="none" w:sz="0" w:space="0" w:color="auto"/>
      </w:divBdr>
    </w:div>
    <w:div w:id="1165902657">
      <w:bodyDiv w:val="1"/>
      <w:marLeft w:val="0"/>
      <w:marRight w:val="0"/>
      <w:marTop w:val="0"/>
      <w:marBottom w:val="0"/>
      <w:divBdr>
        <w:top w:val="none" w:sz="0" w:space="0" w:color="auto"/>
        <w:left w:val="none" w:sz="0" w:space="0" w:color="auto"/>
        <w:bottom w:val="none" w:sz="0" w:space="0" w:color="auto"/>
        <w:right w:val="none" w:sz="0" w:space="0" w:color="auto"/>
      </w:divBdr>
    </w:div>
    <w:div w:id="1179614313">
      <w:bodyDiv w:val="1"/>
      <w:marLeft w:val="0"/>
      <w:marRight w:val="0"/>
      <w:marTop w:val="0"/>
      <w:marBottom w:val="0"/>
      <w:divBdr>
        <w:top w:val="none" w:sz="0" w:space="0" w:color="auto"/>
        <w:left w:val="none" w:sz="0" w:space="0" w:color="auto"/>
        <w:bottom w:val="none" w:sz="0" w:space="0" w:color="auto"/>
        <w:right w:val="none" w:sz="0" w:space="0" w:color="auto"/>
      </w:divBdr>
    </w:div>
    <w:div w:id="1197231735">
      <w:bodyDiv w:val="1"/>
      <w:marLeft w:val="0"/>
      <w:marRight w:val="0"/>
      <w:marTop w:val="0"/>
      <w:marBottom w:val="0"/>
      <w:divBdr>
        <w:top w:val="none" w:sz="0" w:space="0" w:color="auto"/>
        <w:left w:val="none" w:sz="0" w:space="0" w:color="auto"/>
        <w:bottom w:val="none" w:sz="0" w:space="0" w:color="auto"/>
        <w:right w:val="none" w:sz="0" w:space="0" w:color="auto"/>
      </w:divBdr>
    </w:div>
    <w:div w:id="1197506021">
      <w:bodyDiv w:val="1"/>
      <w:marLeft w:val="0"/>
      <w:marRight w:val="0"/>
      <w:marTop w:val="0"/>
      <w:marBottom w:val="0"/>
      <w:divBdr>
        <w:top w:val="none" w:sz="0" w:space="0" w:color="auto"/>
        <w:left w:val="none" w:sz="0" w:space="0" w:color="auto"/>
        <w:bottom w:val="none" w:sz="0" w:space="0" w:color="auto"/>
        <w:right w:val="none" w:sz="0" w:space="0" w:color="auto"/>
      </w:divBdr>
    </w:div>
    <w:div w:id="1197887683">
      <w:bodyDiv w:val="1"/>
      <w:marLeft w:val="0"/>
      <w:marRight w:val="0"/>
      <w:marTop w:val="0"/>
      <w:marBottom w:val="0"/>
      <w:divBdr>
        <w:top w:val="none" w:sz="0" w:space="0" w:color="auto"/>
        <w:left w:val="none" w:sz="0" w:space="0" w:color="auto"/>
        <w:bottom w:val="none" w:sz="0" w:space="0" w:color="auto"/>
        <w:right w:val="none" w:sz="0" w:space="0" w:color="auto"/>
      </w:divBdr>
    </w:div>
    <w:div w:id="1226531163">
      <w:bodyDiv w:val="1"/>
      <w:marLeft w:val="0"/>
      <w:marRight w:val="0"/>
      <w:marTop w:val="0"/>
      <w:marBottom w:val="0"/>
      <w:divBdr>
        <w:top w:val="none" w:sz="0" w:space="0" w:color="auto"/>
        <w:left w:val="none" w:sz="0" w:space="0" w:color="auto"/>
        <w:bottom w:val="none" w:sz="0" w:space="0" w:color="auto"/>
        <w:right w:val="none" w:sz="0" w:space="0" w:color="auto"/>
      </w:divBdr>
    </w:div>
    <w:div w:id="1243562758">
      <w:bodyDiv w:val="1"/>
      <w:marLeft w:val="0"/>
      <w:marRight w:val="0"/>
      <w:marTop w:val="0"/>
      <w:marBottom w:val="0"/>
      <w:divBdr>
        <w:top w:val="none" w:sz="0" w:space="0" w:color="auto"/>
        <w:left w:val="none" w:sz="0" w:space="0" w:color="auto"/>
        <w:bottom w:val="none" w:sz="0" w:space="0" w:color="auto"/>
        <w:right w:val="none" w:sz="0" w:space="0" w:color="auto"/>
      </w:divBdr>
    </w:div>
    <w:div w:id="1245337820">
      <w:bodyDiv w:val="1"/>
      <w:marLeft w:val="0"/>
      <w:marRight w:val="0"/>
      <w:marTop w:val="0"/>
      <w:marBottom w:val="0"/>
      <w:divBdr>
        <w:top w:val="none" w:sz="0" w:space="0" w:color="auto"/>
        <w:left w:val="none" w:sz="0" w:space="0" w:color="auto"/>
        <w:bottom w:val="none" w:sz="0" w:space="0" w:color="auto"/>
        <w:right w:val="none" w:sz="0" w:space="0" w:color="auto"/>
      </w:divBdr>
    </w:div>
    <w:div w:id="1275212700">
      <w:bodyDiv w:val="1"/>
      <w:marLeft w:val="0"/>
      <w:marRight w:val="0"/>
      <w:marTop w:val="0"/>
      <w:marBottom w:val="0"/>
      <w:divBdr>
        <w:top w:val="none" w:sz="0" w:space="0" w:color="auto"/>
        <w:left w:val="none" w:sz="0" w:space="0" w:color="auto"/>
        <w:bottom w:val="none" w:sz="0" w:space="0" w:color="auto"/>
        <w:right w:val="none" w:sz="0" w:space="0" w:color="auto"/>
      </w:divBdr>
      <w:divsChild>
        <w:div w:id="2033338025">
          <w:marLeft w:val="0"/>
          <w:marRight w:val="0"/>
          <w:marTop w:val="0"/>
          <w:marBottom w:val="0"/>
          <w:divBdr>
            <w:top w:val="none" w:sz="0" w:space="0" w:color="auto"/>
            <w:left w:val="none" w:sz="0" w:space="0" w:color="auto"/>
            <w:bottom w:val="none" w:sz="0" w:space="0" w:color="auto"/>
            <w:right w:val="none" w:sz="0" w:space="0" w:color="auto"/>
          </w:divBdr>
        </w:div>
      </w:divsChild>
    </w:div>
    <w:div w:id="1284920656">
      <w:bodyDiv w:val="1"/>
      <w:marLeft w:val="0"/>
      <w:marRight w:val="0"/>
      <w:marTop w:val="0"/>
      <w:marBottom w:val="0"/>
      <w:divBdr>
        <w:top w:val="none" w:sz="0" w:space="0" w:color="auto"/>
        <w:left w:val="none" w:sz="0" w:space="0" w:color="auto"/>
        <w:bottom w:val="none" w:sz="0" w:space="0" w:color="auto"/>
        <w:right w:val="none" w:sz="0" w:space="0" w:color="auto"/>
      </w:divBdr>
    </w:div>
    <w:div w:id="1286040637">
      <w:bodyDiv w:val="1"/>
      <w:marLeft w:val="0"/>
      <w:marRight w:val="0"/>
      <w:marTop w:val="0"/>
      <w:marBottom w:val="0"/>
      <w:divBdr>
        <w:top w:val="none" w:sz="0" w:space="0" w:color="auto"/>
        <w:left w:val="none" w:sz="0" w:space="0" w:color="auto"/>
        <w:bottom w:val="none" w:sz="0" w:space="0" w:color="auto"/>
        <w:right w:val="none" w:sz="0" w:space="0" w:color="auto"/>
      </w:divBdr>
    </w:div>
    <w:div w:id="1299798308">
      <w:bodyDiv w:val="1"/>
      <w:marLeft w:val="0"/>
      <w:marRight w:val="0"/>
      <w:marTop w:val="0"/>
      <w:marBottom w:val="0"/>
      <w:divBdr>
        <w:top w:val="none" w:sz="0" w:space="0" w:color="auto"/>
        <w:left w:val="none" w:sz="0" w:space="0" w:color="auto"/>
        <w:bottom w:val="none" w:sz="0" w:space="0" w:color="auto"/>
        <w:right w:val="none" w:sz="0" w:space="0" w:color="auto"/>
      </w:divBdr>
    </w:div>
    <w:div w:id="1310404795">
      <w:bodyDiv w:val="1"/>
      <w:marLeft w:val="0"/>
      <w:marRight w:val="0"/>
      <w:marTop w:val="0"/>
      <w:marBottom w:val="0"/>
      <w:divBdr>
        <w:top w:val="none" w:sz="0" w:space="0" w:color="auto"/>
        <w:left w:val="none" w:sz="0" w:space="0" w:color="auto"/>
        <w:bottom w:val="none" w:sz="0" w:space="0" w:color="auto"/>
        <w:right w:val="none" w:sz="0" w:space="0" w:color="auto"/>
      </w:divBdr>
    </w:div>
    <w:div w:id="1348293927">
      <w:bodyDiv w:val="1"/>
      <w:marLeft w:val="0"/>
      <w:marRight w:val="0"/>
      <w:marTop w:val="0"/>
      <w:marBottom w:val="0"/>
      <w:divBdr>
        <w:top w:val="none" w:sz="0" w:space="0" w:color="auto"/>
        <w:left w:val="none" w:sz="0" w:space="0" w:color="auto"/>
        <w:bottom w:val="none" w:sz="0" w:space="0" w:color="auto"/>
        <w:right w:val="none" w:sz="0" w:space="0" w:color="auto"/>
      </w:divBdr>
      <w:divsChild>
        <w:div w:id="277681782">
          <w:marLeft w:val="173"/>
          <w:marRight w:val="0"/>
          <w:marTop w:val="0"/>
          <w:marBottom w:val="0"/>
          <w:divBdr>
            <w:top w:val="none" w:sz="0" w:space="0" w:color="auto"/>
            <w:left w:val="none" w:sz="0" w:space="0" w:color="auto"/>
            <w:bottom w:val="none" w:sz="0" w:space="0" w:color="auto"/>
            <w:right w:val="none" w:sz="0" w:space="0" w:color="auto"/>
          </w:divBdr>
        </w:div>
        <w:div w:id="1742365124">
          <w:marLeft w:val="173"/>
          <w:marRight w:val="0"/>
          <w:marTop w:val="0"/>
          <w:marBottom w:val="0"/>
          <w:divBdr>
            <w:top w:val="none" w:sz="0" w:space="0" w:color="auto"/>
            <w:left w:val="none" w:sz="0" w:space="0" w:color="auto"/>
            <w:bottom w:val="none" w:sz="0" w:space="0" w:color="auto"/>
            <w:right w:val="none" w:sz="0" w:space="0" w:color="auto"/>
          </w:divBdr>
        </w:div>
      </w:divsChild>
    </w:div>
    <w:div w:id="1361782821">
      <w:bodyDiv w:val="1"/>
      <w:marLeft w:val="0"/>
      <w:marRight w:val="0"/>
      <w:marTop w:val="0"/>
      <w:marBottom w:val="0"/>
      <w:divBdr>
        <w:top w:val="none" w:sz="0" w:space="0" w:color="auto"/>
        <w:left w:val="none" w:sz="0" w:space="0" w:color="auto"/>
        <w:bottom w:val="none" w:sz="0" w:space="0" w:color="auto"/>
        <w:right w:val="none" w:sz="0" w:space="0" w:color="auto"/>
      </w:divBdr>
    </w:div>
    <w:div w:id="1362703165">
      <w:bodyDiv w:val="1"/>
      <w:marLeft w:val="0"/>
      <w:marRight w:val="0"/>
      <w:marTop w:val="0"/>
      <w:marBottom w:val="0"/>
      <w:divBdr>
        <w:top w:val="none" w:sz="0" w:space="0" w:color="auto"/>
        <w:left w:val="none" w:sz="0" w:space="0" w:color="auto"/>
        <w:bottom w:val="none" w:sz="0" w:space="0" w:color="auto"/>
        <w:right w:val="none" w:sz="0" w:space="0" w:color="auto"/>
      </w:divBdr>
    </w:div>
    <w:div w:id="1363241791">
      <w:bodyDiv w:val="1"/>
      <w:marLeft w:val="0"/>
      <w:marRight w:val="0"/>
      <w:marTop w:val="0"/>
      <w:marBottom w:val="0"/>
      <w:divBdr>
        <w:top w:val="none" w:sz="0" w:space="0" w:color="auto"/>
        <w:left w:val="none" w:sz="0" w:space="0" w:color="auto"/>
        <w:bottom w:val="none" w:sz="0" w:space="0" w:color="auto"/>
        <w:right w:val="none" w:sz="0" w:space="0" w:color="auto"/>
      </w:divBdr>
    </w:div>
    <w:div w:id="1375542728">
      <w:bodyDiv w:val="1"/>
      <w:marLeft w:val="0"/>
      <w:marRight w:val="0"/>
      <w:marTop w:val="0"/>
      <w:marBottom w:val="0"/>
      <w:divBdr>
        <w:top w:val="none" w:sz="0" w:space="0" w:color="auto"/>
        <w:left w:val="none" w:sz="0" w:space="0" w:color="auto"/>
        <w:bottom w:val="none" w:sz="0" w:space="0" w:color="auto"/>
        <w:right w:val="none" w:sz="0" w:space="0" w:color="auto"/>
      </w:divBdr>
    </w:div>
    <w:div w:id="1386367748">
      <w:bodyDiv w:val="1"/>
      <w:marLeft w:val="0"/>
      <w:marRight w:val="0"/>
      <w:marTop w:val="0"/>
      <w:marBottom w:val="0"/>
      <w:divBdr>
        <w:top w:val="none" w:sz="0" w:space="0" w:color="auto"/>
        <w:left w:val="none" w:sz="0" w:space="0" w:color="auto"/>
        <w:bottom w:val="none" w:sz="0" w:space="0" w:color="auto"/>
        <w:right w:val="none" w:sz="0" w:space="0" w:color="auto"/>
      </w:divBdr>
    </w:div>
    <w:div w:id="1423261457">
      <w:bodyDiv w:val="1"/>
      <w:marLeft w:val="0"/>
      <w:marRight w:val="0"/>
      <w:marTop w:val="0"/>
      <w:marBottom w:val="0"/>
      <w:divBdr>
        <w:top w:val="none" w:sz="0" w:space="0" w:color="auto"/>
        <w:left w:val="none" w:sz="0" w:space="0" w:color="auto"/>
        <w:bottom w:val="none" w:sz="0" w:space="0" w:color="auto"/>
        <w:right w:val="none" w:sz="0" w:space="0" w:color="auto"/>
      </w:divBdr>
    </w:div>
    <w:div w:id="1458377893">
      <w:bodyDiv w:val="1"/>
      <w:marLeft w:val="0"/>
      <w:marRight w:val="0"/>
      <w:marTop w:val="0"/>
      <w:marBottom w:val="0"/>
      <w:divBdr>
        <w:top w:val="none" w:sz="0" w:space="0" w:color="auto"/>
        <w:left w:val="none" w:sz="0" w:space="0" w:color="auto"/>
        <w:bottom w:val="none" w:sz="0" w:space="0" w:color="auto"/>
        <w:right w:val="none" w:sz="0" w:space="0" w:color="auto"/>
      </w:divBdr>
    </w:div>
    <w:div w:id="1488133285">
      <w:bodyDiv w:val="1"/>
      <w:marLeft w:val="0"/>
      <w:marRight w:val="0"/>
      <w:marTop w:val="0"/>
      <w:marBottom w:val="0"/>
      <w:divBdr>
        <w:top w:val="none" w:sz="0" w:space="0" w:color="auto"/>
        <w:left w:val="none" w:sz="0" w:space="0" w:color="auto"/>
        <w:bottom w:val="none" w:sz="0" w:space="0" w:color="auto"/>
        <w:right w:val="none" w:sz="0" w:space="0" w:color="auto"/>
      </w:divBdr>
    </w:div>
    <w:div w:id="1497266928">
      <w:bodyDiv w:val="1"/>
      <w:marLeft w:val="0"/>
      <w:marRight w:val="0"/>
      <w:marTop w:val="0"/>
      <w:marBottom w:val="0"/>
      <w:divBdr>
        <w:top w:val="none" w:sz="0" w:space="0" w:color="auto"/>
        <w:left w:val="none" w:sz="0" w:space="0" w:color="auto"/>
        <w:bottom w:val="none" w:sz="0" w:space="0" w:color="auto"/>
        <w:right w:val="none" w:sz="0" w:space="0" w:color="auto"/>
      </w:divBdr>
      <w:divsChild>
        <w:div w:id="407001196">
          <w:marLeft w:val="173"/>
          <w:marRight w:val="0"/>
          <w:marTop w:val="0"/>
          <w:marBottom w:val="0"/>
          <w:divBdr>
            <w:top w:val="none" w:sz="0" w:space="0" w:color="auto"/>
            <w:left w:val="none" w:sz="0" w:space="0" w:color="auto"/>
            <w:bottom w:val="none" w:sz="0" w:space="0" w:color="auto"/>
            <w:right w:val="none" w:sz="0" w:space="0" w:color="auto"/>
          </w:divBdr>
        </w:div>
        <w:div w:id="1033262252">
          <w:marLeft w:val="173"/>
          <w:marRight w:val="0"/>
          <w:marTop w:val="0"/>
          <w:marBottom w:val="0"/>
          <w:divBdr>
            <w:top w:val="none" w:sz="0" w:space="0" w:color="auto"/>
            <w:left w:val="none" w:sz="0" w:space="0" w:color="auto"/>
            <w:bottom w:val="none" w:sz="0" w:space="0" w:color="auto"/>
            <w:right w:val="none" w:sz="0" w:space="0" w:color="auto"/>
          </w:divBdr>
        </w:div>
        <w:div w:id="1202281694">
          <w:marLeft w:val="173"/>
          <w:marRight w:val="0"/>
          <w:marTop w:val="0"/>
          <w:marBottom w:val="0"/>
          <w:divBdr>
            <w:top w:val="none" w:sz="0" w:space="0" w:color="auto"/>
            <w:left w:val="none" w:sz="0" w:space="0" w:color="auto"/>
            <w:bottom w:val="none" w:sz="0" w:space="0" w:color="auto"/>
            <w:right w:val="none" w:sz="0" w:space="0" w:color="auto"/>
          </w:divBdr>
        </w:div>
        <w:div w:id="1341009659">
          <w:marLeft w:val="173"/>
          <w:marRight w:val="0"/>
          <w:marTop w:val="0"/>
          <w:marBottom w:val="0"/>
          <w:divBdr>
            <w:top w:val="none" w:sz="0" w:space="0" w:color="auto"/>
            <w:left w:val="none" w:sz="0" w:space="0" w:color="auto"/>
            <w:bottom w:val="none" w:sz="0" w:space="0" w:color="auto"/>
            <w:right w:val="none" w:sz="0" w:space="0" w:color="auto"/>
          </w:divBdr>
        </w:div>
        <w:div w:id="2135171211">
          <w:marLeft w:val="173"/>
          <w:marRight w:val="0"/>
          <w:marTop w:val="0"/>
          <w:marBottom w:val="0"/>
          <w:divBdr>
            <w:top w:val="none" w:sz="0" w:space="0" w:color="auto"/>
            <w:left w:val="none" w:sz="0" w:space="0" w:color="auto"/>
            <w:bottom w:val="none" w:sz="0" w:space="0" w:color="auto"/>
            <w:right w:val="none" w:sz="0" w:space="0" w:color="auto"/>
          </w:divBdr>
        </w:div>
        <w:div w:id="2138328293">
          <w:marLeft w:val="173"/>
          <w:marRight w:val="0"/>
          <w:marTop w:val="0"/>
          <w:marBottom w:val="0"/>
          <w:divBdr>
            <w:top w:val="none" w:sz="0" w:space="0" w:color="auto"/>
            <w:left w:val="none" w:sz="0" w:space="0" w:color="auto"/>
            <w:bottom w:val="none" w:sz="0" w:space="0" w:color="auto"/>
            <w:right w:val="none" w:sz="0" w:space="0" w:color="auto"/>
          </w:divBdr>
        </w:div>
      </w:divsChild>
    </w:div>
    <w:div w:id="1504467555">
      <w:bodyDiv w:val="1"/>
      <w:marLeft w:val="0"/>
      <w:marRight w:val="0"/>
      <w:marTop w:val="0"/>
      <w:marBottom w:val="0"/>
      <w:divBdr>
        <w:top w:val="none" w:sz="0" w:space="0" w:color="auto"/>
        <w:left w:val="none" w:sz="0" w:space="0" w:color="auto"/>
        <w:bottom w:val="none" w:sz="0" w:space="0" w:color="auto"/>
        <w:right w:val="none" w:sz="0" w:space="0" w:color="auto"/>
      </w:divBdr>
    </w:div>
    <w:div w:id="1505439636">
      <w:bodyDiv w:val="1"/>
      <w:marLeft w:val="0"/>
      <w:marRight w:val="0"/>
      <w:marTop w:val="0"/>
      <w:marBottom w:val="0"/>
      <w:divBdr>
        <w:top w:val="none" w:sz="0" w:space="0" w:color="auto"/>
        <w:left w:val="none" w:sz="0" w:space="0" w:color="auto"/>
        <w:bottom w:val="none" w:sz="0" w:space="0" w:color="auto"/>
        <w:right w:val="none" w:sz="0" w:space="0" w:color="auto"/>
      </w:divBdr>
    </w:div>
    <w:div w:id="1553155505">
      <w:bodyDiv w:val="1"/>
      <w:marLeft w:val="0"/>
      <w:marRight w:val="0"/>
      <w:marTop w:val="0"/>
      <w:marBottom w:val="0"/>
      <w:divBdr>
        <w:top w:val="none" w:sz="0" w:space="0" w:color="auto"/>
        <w:left w:val="none" w:sz="0" w:space="0" w:color="auto"/>
        <w:bottom w:val="none" w:sz="0" w:space="0" w:color="auto"/>
        <w:right w:val="none" w:sz="0" w:space="0" w:color="auto"/>
      </w:divBdr>
      <w:divsChild>
        <w:div w:id="354767675">
          <w:marLeft w:val="130"/>
          <w:marRight w:val="0"/>
          <w:marTop w:val="0"/>
          <w:marBottom w:val="0"/>
          <w:divBdr>
            <w:top w:val="none" w:sz="0" w:space="0" w:color="auto"/>
            <w:left w:val="none" w:sz="0" w:space="0" w:color="auto"/>
            <w:bottom w:val="none" w:sz="0" w:space="0" w:color="auto"/>
            <w:right w:val="none" w:sz="0" w:space="0" w:color="auto"/>
          </w:divBdr>
        </w:div>
        <w:div w:id="565142409">
          <w:marLeft w:val="130"/>
          <w:marRight w:val="0"/>
          <w:marTop w:val="0"/>
          <w:marBottom w:val="0"/>
          <w:divBdr>
            <w:top w:val="none" w:sz="0" w:space="0" w:color="auto"/>
            <w:left w:val="none" w:sz="0" w:space="0" w:color="auto"/>
            <w:bottom w:val="none" w:sz="0" w:space="0" w:color="auto"/>
            <w:right w:val="none" w:sz="0" w:space="0" w:color="auto"/>
          </w:divBdr>
        </w:div>
        <w:div w:id="1414359151">
          <w:marLeft w:val="130"/>
          <w:marRight w:val="0"/>
          <w:marTop w:val="0"/>
          <w:marBottom w:val="0"/>
          <w:divBdr>
            <w:top w:val="none" w:sz="0" w:space="0" w:color="auto"/>
            <w:left w:val="none" w:sz="0" w:space="0" w:color="auto"/>
            <w:bottom w:val="none" w:sz="0" w:space="0" w:color="auto"/>
            <w:right w:val="none" w:sz="0" w:space="0" w:color="auto"/>
          </w:divBdr>
        </w:div>
        <w:div w:id="1556354295">
          <w:marLeft w:val="130"/>
          <w:marRight w:val="0"/>
          <w:marTop w:val="0"/>
          <w:marBottom w:val="0"/>
          <w:divBdr>
            <w:top w:val="none" w:sz="0" w:space="0" w:color="auto"/>
            <w:left w:val="none" w:sz="0" w:space="0" w:color="auto"/>
            <w:bottom w:val="none" w:sz="0" w:space="0" w:color="auto"/>
            <w:right w:val="none" w:sz="0" w:space="0" w:color="auto"/>
          </w:divBdr>
        </w:div>
        <w:div w:id="1849709254">
          <w:marLeft w:val="130"/>
          <w:marRight w:val="0"/>
          <w:marTop w:val="0"/>
          <w:marBottom w:val="0"/>
          <w:divBdr>
            <w:top w:val="none" w:sz="0" w:space="0" w:color="auto"/>
            <w:left w:val="none" w:sz="0" w:space="0" w:color="auto"/>
            <w:bottom w:val="none" w:sz="0" w:space="0" w:color="auto"/>
            <w:right w:val="none" w:sz="0" w:space="0" w:color="auto"/>
          </w:divBdr>
        </w:div>
        <w:div w:id="1994210130">
          <w:marLeft w:val="130"/>
          <w:marRight w:val="0"/>
          <w:marTop w:val="0"/>
          <w:marBottom w:val="0"/>
          <w:divBdr>
            <w:top w:val="none" w:sz="0" w:space="0" w:color="auto"/>
            <w:left w:val="none" w:sz="0" w:space="0" w:color="auto"/>
            <w:bottom w:val="none" w:sz="0" w:space="0" w:color="auto"/>
            <w:right w:val="none" w:sz="0" w:space="0" w:color="auto"/>
          </w:divBdr>
        </w:div>
      </w:divsChild>
    </w:div>
    <w:div w:id="1557937562">
      <w:bodyDiv w:val="1"/>
      <w:marLeft w:val="0"/>
      <w:marRight w:val="0"/>
      <w:marTop w:val="0"/>
      <w:marBottom w:val="0"/>
      <w:divBdr>
        <w:top w:val="none" w:sz="0" w:space="0" w:color="auto"/>
        <w:left w:val="none" w:sz="0" w:space="0" w:color="auto"/>
        <w:bottom w:val="none" w:sz="0" w:space="0" w:color="auto"/>
        <w:right w:val="none" w:sz="0" w:space="0" w:color="auto"/>
      </w:divBdr>
      <w:divsChild>
        <w:div w:id="938873496">
          <w:marLeft w:val="173"/>
          <w:marRight w:val="0"/>
          <w:marTop w:val="0"/>
          <w:marBottom w:val="0"/>
          <w:divBdr>
            <w:top w:val="none" w:sz="0" w:space="0" w:color="auto"/>
            <w:left w:val="none" w:sz="0" w:space="0" w:color="auto"/>
            <w:bottom w:val="none" w:sz="0" w:space="0" w:color="auto"/>
            <w:right w:val="none" w:sz="0" w:space="0" w:color="auto"/>
          </w:divBdr>
        </w:div>
        <w:div w:id="1158694345">
          <w:marLeft w:val="173"/>
          <w:marRight w:val="0"/>
          <w:marTop w:val="0"/>
          <w:marBottom w:val="0"/>
          <w:divBdr>
            <w:top w:val="none" w:sz="0" w:space="0" w:color="auto"/>
            <w:left w:val="none" w:sz="0" w:space="0" w:color="auto"/>
            <w:bottom w:val="none" w:sz="0" w:space="0" w:color="auto"/>
            <w:right w:val="none" w:sz="0" w:space="0" w:color="auto"/>
          </w:divBdr>
        </w:div>
        <w:div w:id="1862546592">
          <w:marLeft w:val="173"/>
          <w:marRight w:val="0"/>
          <w:marTop w:val="0"/>
          <w:marBottom w:val="0"/>
          <w:divBdr>
            <w:top w:val="none" w:sz="0" w:space="0" w:color="auto"/>
            <w:left w:val="none" w:sz="0" w:space="0" w:color="auto"/>
            <w:bottom w:val="none" w:sz="0" w:space="0" w:color="auto"/>
            <w:right w:val="none" w:sz="0" w:space="0" w:color="auto"/>
          </w:divBdr>
        </w:div>
        <w:div w:id="2123721503">
          <w:marLeft w:val="173"/>
          <w:marRight w:val="0"/>
          <w:marTop w:val="0"/>
          <w:marBottom w:val="0"/>
          <w:divBdr>
            <w:top w:val="none" w:sz="0" w:space="0" w:color="auto"/>
            <w:left w:val="none" w:sz="0" w:space="0" w:color="auto"/>
            <w:bottom w:val="none" w:sz="0" w:space="0" w:color="auto"/>
            <w:right w:val="none" w:sz="0" w:space="0" w:color="auto"/>
          </w:divBdr>
        </w:div>
      </w:divsChild>
    </w:div>
    <w:div w:id="1559782165">
      <w:bodyDiv w:val="1"/>
      <w:marLeft w:val="0"/>
      <w:marRight w:val="0"/>
      <w:marTop w:val="0"/>
      <w:marBottom w:val="0"/>
      <w:divBdr>
        <w:top w:val="none" w:sz="0" w:space="0" w:color="auto"/>
        <w:left w:val="none" w:sz="0" w:space="0" w:color="auto"/>
        <w:bottom w:val="none" w:sz="0" w:space="0" w:color="auto"/>
        <w:right w:val="none" w:sz="0" w:space="0" w:color="auto"/>
      </w:divBdr>
    </w:div>
    <w:div w:id="1565065399">
      <w:bodyDiv w:val="1"/>
      <w:marLeft w:val="0"/>
      <w:marRight w:val="0"/>
      <w:marTop w:val="0"/>
      <w:marBottom w:val="0"/>
      <w:divBdr>
        <w:top w:val="none" w:sz="0" w:space="0" w:color="auto"/>
        <w:left w:val="none" w:sz="0" w:space="0" w:color="auto"/>
        <w:bottom w:val="none" w:sz="0" w:space="0" w:color="auto"/>
        <w:right w:val="none" w:sz="0" w:space="0" w:color="auto"/>
      </w:divBdr>
    </w:div>
    <w:div w:id="1574699825">
      <w:bodyDiv w:val="1"/>
      <w:marLeft w:val="0"/>
      <w:marRight w:val="0"/>
      <w:marTop w:val="0"/>
      <w:marBottom w:val="0"/>
      <w:divBdr>
        <w:top w:val="none" w:sz="0" w:space="0" w:color="auto"/>
        <w:left w:val="none" w:sz="0" w:space="0" w:color="auto"/>
        <w:bottom w:val="none" w:sz="0" w:space="0" w:color="auto"/>
        <w:right w:val="none" w:sz="0" w:space="0" w:color="auto"/>
      </w:divBdr>
    </w:div>
    <w:div w:id="1585332944">
      <w:bodyDiv w:val="1"/>
      <w:marLeft w:val="0"/>
      <w:marRight w:val="0"/>
      <w:marTop w:val="0"/>
      <w:marBottom w:val="0"/>
      <w:divBdr>
        <w:top w:val="none" w:sz="0" w:space="0" w:color="auto"/>
        <w:left w:val="none" w:sz="0" w:space="0" w:color="auto"/>
        <w:bottom w:val="none" w:sz="0" w:space="0" w:color="auto"/>
        <w:right w:val="none" w:sz="0" w:space="0" w:color="auto"/>
      </w:divBdr>
    </w:div>
    <w:div w:id="1611428077">
      <w:bodyDiv w:val="1"/>
      <w:marLeft w:val="0"/>
      <w:marRight w:val="0"/>
      <w:marTop w:val="0"/>
      <w:marBottom w:val="0"/>
      <w:divBdr>
        <w:top w:val="none" w:sz="0" w:space="0" w:color="auto"/>
        <w:left w:val="none" w:sz="0" w:space="0" w:color="auto"/>
        <w:bottom w:val="none" w:sz="0" w:space="0" w:color="auto"/>
        <w:right w:val="none" w:sz="0" w:space="0" w:color="auto"/>
      </w:divBdr>
    </w:div>
    <w:div w:id="1618485193">
      <w:bodyDiv w:val="1"/>
      <w:marLeft w:val="0"/>
      <w:marRight w:val="0"/>
      <w:marTop w:val="0"/>
      <w:marBottom w:val="0"/>
      <w:divBdr>
        <w:top w:val="none" w:sz="0" w:space="0" w:color="auto"/>
        <w:left w:val="none" w:sz="0" w:space="0" w:color="auto"/>
        <w:bottom w:val="none" w:sz="0" w:space="0" w:color="auto"/>
        <w:right w:val="none" w:sz="0" w:space="0" w:color="auto"/>
      </w:divBdr>
    </w:div>
    <w:div w:id="1622420343">
      <w:bodyDiv w:val="1"/>
      <w:marLeft w:val="0"/>
      <w:marRight w:val="0"/>
      <w:marTop w:val="0"/>
      <w:marBottom w:val="0"/>
      <w:divBdr>
        <w:top w:val="none" w:sz="0" w:space="0" w:color="auto"/>
        <w:left w:val="none" w:sz="0" w:space="0" w:color="auto"/>
        <w:bottom w:val="none" w:sz="0" w:space="0" w:color="auto"/>
        <w:right w:val="none" w:sz="0" w:space="0" w:color="auto"/>
      </w:divBdr>
    </w:div>
    <w:div w:id="1646816153">
      <w:bodyDiv w:val="1"/>
      <w:marLeft w:val="0"/>
      <w:marRight w:val="0"/>
      <w:marTop w:val="0"/>
      <w:marBottom w:val="0"/>
      <w:divBdr>
        <w:top w:val="none" w:sz="0" w:space="0" w:color="auto"/>
        <w:left w:val="none" w:sz="0" w:space="0" w:color="auto"/>
        <w:bottom w:val="none" w:sz="0" w:space="0" w:color="auto"/>
        <w:right w:val="none" w:sz="0" w:space="0" w:color="auto"/>
      </w:divBdr>
    </w:div>
    <w:div w:id="1650860694">
      <w:bodyDiv w:val="1"/>
      <w:marLeft w:val="0"/>
      <w:marRight w:val="0"/>
      <w:marTop w:val="0"/>
      <w:marBottom w:val="0"/>
      <w:divBdr>
        <w:top w:val="none" w:sz="0" w:space="0" w:color="auto"/>
        <w:left w:val="none" w:sz="0" w:space="0" w:color="auto"/>
        <w:bottom w:val="none" w:sz="0" w:space="0" w:color="auto"/>
        <w:right w:val="none" w:sz="0" w:space="0" w:color="auto"/>
      </w:divBdr>
    </w:div>
    <w:div w:id="1657105785">
      <w:bodyDiv w:val="1"/>
      <w:marLeft w:val="0"/>
      <w:marRight w:val="0"/>
      <w:marTop w:val="0"/>
      <w:marBottom w:val="0"/>
      <w:divBdr>
        <w:top w:val="none" w:sz="0" w:space="0" w:color="auto"/>
        <w:left w:val="none" w:sz="0" w:space="0" w:color="auto"/>
        <w:bottom w:val="none" w:sz="0" w:space="0" w:color="auto"/>
        <w:right w:val="none" w:sz="0" w:space="0" w:color="auto"/>
      </w:divBdr>
    </w:div>
    <w:div w:id="1663316280">
      <w:bodyDiv w:val="1"/>
      <w:marLeft w:val="0"/>
      <w:marRight w:val="0"/>
      <w:marTop w:val="0"/>
      <w:marBottom w:val="0"/>
      <w:divBdr>
        <w:top w:val="none" w:sz="0" w:space="0" w:color="auto"/>
        <w:left w:val="none" w:sz="0" w:space="0" w:color="auto"/>
        <w:bottom w:val="none" w:sz="0" w:space="0" w:color="auto"/>
        <w:right w:val="none" w:sz="0" w:space="0" w:color="auto"/>
      </w:divBdr>
    </w:div>
    <w:div w:id="1681084181">
      <w:bodyDiv w:val="1"/>
      <w:marLeft w:val="0"/>
      <w:marRight w:val="0"/>
      <w:marTop w:val="0"/>
      <w:marBottom w:val="0"/>
      <w:divBdr>
        <w:top w:val="none" w:sz="0" w:space="0" w:color="auto"/>
        <w:left w:val="none" w:sz="0" w:space="0" w:color="auto"/>
        <w:bottom w:val="none" w:sz="0" w:space="0" w:color="auto"/>
        <w:right w:val="none" w:sz="0" w:space="0" w:color="auto"/>
      </w:divBdr>
    </w:div>
    <w:div w:id="1689018016">
      <w:bodyDiv w:val="1"/>
      <w:marLeft w:val="0"/>
      <w:marRight w:val="0"/>
      <w:marTop w:val="0"/>
      <w:marBottom w:val="0"/>
      <w:divBdr>
        <w:top w:val="none" w:sz="0" w:space="0" w:color="auto"/>
        <w:left w:val="none" w:sz="0" w:space="0" w:color="auto"/>
        <w:bottom w:val="none" w:sz="0" w:space="0" w:color="auto"/>
        <w:right w:val="none" w:sz="0" w:space="0" w:color="auto"/>
      </w:divBdr>
    </w:div>
    <w:div w:id="1698239594">
      <w:bodyDiv w:val="1"/>
      <w:marLeft w:val="0"/>
      <w:marRight w:val="0"/>
      <w:marTop w:val="0"/>
      <w:marBottom w:val="0"/>
      <w:divBdr>
        <w:top w:val="none" w:sz="0" w:space="0" w:color="auto"/>
        <w:left w:val="none" w:sz="0" w:space="0" w:color="auto"/>
        <w:bottom w:val="none" w:sz="0" w:space="0" w:color="auto"/>
        <w:right w:val="none" w:sz="0" w:space="0" w:color="auto"/>
      </w:divBdr>
    </w:div>
    <w:div w:id="1699314191">
      <w:bodyDiv w:val="1"/>
      <w:marLeft w:val="0"/>
      <w:marRight w:val="0"/>
      <w:marTop w:val="0"/>
      <w:marBottom w:val="0"/>
      <w:divBdr>
        <w:top w:val="none" w:sz="0" w:space="0" w:color="auto"/>
        <w:left w:val="none" w:sz="0" w:space="0" w:color="auto"/>
        <w:bottom w:val="none" w:sz="0" w:space="0" w:color="auto"/>
        <w:right w:val="none" w:sz="0" w:space="0" w:color="auto"/>
      </w:divBdr>
    </w:div>
    <w:div w:id="1709187082">
      <w:bodyDiv w:val="1"/>
      <w:marLeft w:val="0"/>
      <w:marRight w:val="0"/>
      <w:marTop w:val="0"/>
      <w:marBottom w:val="0"/>
      <w:divBdr>
        <w:top w:val="none" w:sz="0" w:space="0" w:color="auto"/>
        <w:left w:val="none" w:sz="0" w:space="0" w:color="auto"/>
        <w:bottom w:val="none" w:sz="0" w:space="0" w:color="auto"/>
        <w:right w:val="none" w:sz="0" w:space="0" w:color="auto"/>
      </w:divBdr>
    </w:div>
    <w:div w:id="1716539227">
      <w:bodyDiv w:val="1"/>
      <w:marLeft w:val="0"/>
      <w:marRight w:val="0"/>
      <w:marTop w:val="0"/>
      <w:marBottom w:val="0"/>
      <w:divBdr>
        <w:top w:val="none" w:sz="0" w:space="0" w:color="auto"/>
        <w:left w:val="none" w:sz="0" w:space="0" w:color="auto"/>
        <w:bottom w:val="none" w:sz="0" w:space="0" w:color="auto"/>
        <w:right w:val="none" w:sz="0" w:space="0" w:color="auto"/>
      </w:divBdr>
    </w:div>
    <w:div w:id="1738556140">
      <w:bodyDiv w:val="1"/>
      <w:marLeft w:val="0"/>
      <w:marRight w:val="0"/>
      <w:marTop w:val="0"/>
      <w:marBottom w:val="0"/>
      <w:divBdr>
        <w:top w:val="none" w:sz="0" w:space="0" w:color="auto"/>
        <w:left w:val="none" w:sz="0" w:space="0" w:color="auto"/>
        <w:bottom w:val="none" w:sz="0" w:space="0" w:color="auto"/>
        <w:right w:val="none" w:sz="0" w:space="0" w:color="auto"/>
      </w:divBdr>
      <w:divsChild>
        <w:div w:id="882447626">
          <w:marLeft w:val="173"/>
          <w:marRight w:val="0"/>
          <w:marTop w:val="0"/>
          <w:marBottom w:val="0"/>
          <w:divBdr>
            <w:top w:val="none" w:sz="0" w:space="0" w:color="auto"/>
            <w:left w:val="none" w:sz="0" w:space="0" w:color="auto"/>
            <w:bottom w:val="none" w:sz="0" w:space="0" w:color="auto"/>
            <w:right w:val="none" w:sz="0" w:space="0" w:color="auto"/>
          </w:divBdr>
        </w:div>
        <w:div w:id="940452667">
          <w:marLeft w:val="173"/>
          <w:marRight w:val="0"/>
          <w:marTop w:val="0"/>
          <w:marBottom w:val="0"/>
          <w:divBdr>
            <w:top w:val="none" w:sz="0" w:space="0" w:color="auto"/>
            <w:left w:val="none" w:sz="0" w:space="0" w:color="auto"/>
            <w:bottom w:val="none" w:sz="0" w:space="0" w:color="auto"/>
            <w:right w:val="none" w:sz="0" w:space="0" w:color="auto"/>
          </w:divBdr>
        </w:div>
        <w:div w:id="1097866727">
          <w:marLeft w:val="173"/>
          <w:marRight w:val="0"/>
          <w:marTop w:val="0"/>
          <w:marBottom w:val="0"/>
          <w:divBdr>
            <w:top w:val="none" w:sz="0" w:space="0" w:color="auto"/>
            <w:left w:val="none" w:sz="0" w:space="0" w:color="auto"/>
            <w:bottom w:val="none" w:sz="0" w:space="0" w:color="auto"/>
            <w:right w:val="none" w:sz="0" w:space="0" w:color="auto"/>
          </w:divBdr>
        </w:div>
        <w:div w:id="2120757588">
          <w:marLeft w:val="173"/>
          <w:marRight w:val="0"/>
          <w:marTop w:val="0"/>
          <w:marBottom w:val="0"/>
          <w:divBdr>
            <w:top w:val="none" w:sz="0" w:space="0" w:color="auto"/>
            <w:left w:val="none" w:sz="0" w:space="0" w:color="auto"/>
            <w:bottom w:val="none" w:sz="0" w:space="0" w:color="auto"/>
            <w:right w:val="none" w:sz="0" w:space="0" w:color="auto"/>
          </w:divBdr>
        </w:div>
      </w:divsChild>
    </w:div>
    <w:div w:id="1810052893">
      <w:bodyDiv w:val="1"/>
      <w:marLeft w:val="0"/>
      <w:marRight w:val="0"/>
      <w:marTop w:val="0"/>
      <w:marBottom w:val="0"/>
      <w:divBdr>
        <w:top w:val="none" w:sz="0" w:space="0" w:color="auto"/>
        <w:left w:val="none" w:sz="0" w:space="0" w:color="auto"/>
        <w:bottom w:val="none" w:sz="0" w:space="0" w:color="auto"/>
        <w:right w:val="none" w:sz="0" w:space="0" w:color="auto"/>
      </w:divBdr>
    </w:div>
    <w:div w:id="1828011668">
      <w:bodyDiv w:val="1"/>
      <w:marLeft w:val="0"/>
      <w:marRight w:val="0"/>
      <w:marTop w:val="0"/>
      <w:marBottom w:val="0"/>
      <w:divBdr>
        <w:top w:val="none" w:sz="0" w:space="0" w:color="auto"/>
        <w:left w:val="none" w:sz="0" w:space="0" w:color="auto"/>
        <w:bottom w:val="none" w:sz="0" w:space="0" w:color="auto"/>
        <w:right w:val="none" w:sz="0" w:space="0" w:color="auto"/>
      </w:divBdr>
    </w:div>
    <w:div w:id="1843813609">
      <w:bodyDiv w:val="1"/>
      <w:marLeft w:val="0"/>
      <w:marRight w:val="0"/>
      <w:marTop w:val="0"/>
      <w:marBottom w:val="0"/>
      <w:divBdr>
        <w:top w:val="none" w:sz="0" w:space="0" w:color="auto"/>
        <w:left w:val="none" w:sz="0" w:space="0" w:color="auto"/>
        <w:bottom w:val="none" w:sz="0" w:space="0" w:color="auto"/>
        <w:right w:val="none" w:sz="0" w:space="0" w:color="auto"/>
      </w:divBdr>
    </w:div>
    <w:div w:id="1861504820">
      <w:bodyDiv w:val="1"/>
      <w:marLeft w:val="0"/>
      <w:marRight w:val="0"/>
      <w:marTop w:val="0"/>
      <w:marBottom w:val="0"/>
      <w:divBdr>
        <w:top w:val="none" w:sz="0" w:space="0" w:color="auto"/>
        <w:left w:val="none" w:sz="0" w:space="0" w:color="auto"/>
        <w:bottom w:val="none" w:sz="0" w:space="0" w:color="auto"/>
        <w:right w:val="none" w:sz="0" w:space="0" w:color="auto"/>
      </w:divBdr>
    </w:div>
    <w:div w:id="1869755508">
      <w:bodyDiv w:val="1"/>
      <w:marLeft w:val="0"/>
      <w:marRight w:val="0"/>
      <w:marTop w:val="0"/>
      <w:marBottom w:val="0"/>
      <w:divBdr>
        <w:top w:val="none" w:sz="0" w:space="0" w:color="auto"/>
        <w:left w:val="none" w:sz="0" w:space="0" w:color="auto"/>
        <w:bottom w:val="none" w:sz="0" w:space="0" w:color="auto"/>
        <w:right w:val="none" w:sz="0" w:space="0" w:color="auto"/>
      </w:divBdr>
    </w:div>
    <w:div w:id="1890991502">
      <w:bodyDiv w:val="1"/>
      <w:marLeft w:val="0"/>
      <w:marRight w:val="0"/>
      <w:marTop w:val="0"/>
      <w:marBottom w:val="0"/>
      <w:divBdr>
        <w:top w:val="none" w:sz="0" w:space="0" w:color="auto"/>
        <w:left w:val="none" w:sz="0" w:space="0" w:color="auto"/>
        <w:bottom w:val="none" w:sz="0" w:space="0" w:color="auto"/>
        <w:right w:val="none" w:sz="0" w:space="0" w:color="auto"/>
      </w:divBdr>
    </w:div>
    <w:div w:id="1895190653">
      <w:bodyDiv w:val="1"/>
      <w:marLeft w:val="0"/>
      <w:marRight w:val="0"/>
      <w:marTop w:val="0"/>
      <w:marBottom w:val="0"/>
      <w:divBdr>
        <w:top w:val="none" w:sz="0" w:space="0" w:color="auto"/>
        <w:left w:val="none" w:sz="0" w:space="0" w:color="auto"/>
        <w:bottom w:val="none" w:sz="0" w:space="0" w:color="auto"/>
        <w:right w:val="none" w:sz="0" w:space="0" w:color="auto"/>
      </w:divBdr>
    </w:div>
    <w:div w:id="1907835114">
      <w:bodyDiv w:val="1"/>
      <w:marLeft w:val="0"/>
      <w:marRight w:val="0"/>
      <w:marTop w:val="0"/>
      <w:marBottom w:val="0"/>
      <w:divBdr>
        <w:top w:val="none" w:sz="0" w:space="0" w:color="auto"/>
        <w:left w:val="none" w:sz="0" w:space="0" w:color="auto"/>
        <w:bottom w:val="none" w:sz="0" w:space="0" w:color="auto"/>
        <w:right w:val="none" w:sz="0" w:space="0" w:color="auto"/>
      </w:divBdr>
    </w:div>
    <w:div w:id="1943763547">
      <w:bodyDiv w:val="1"/>
      <w:marLeft w:val="0"/>
      <w:marRight w:val="0"/>
      <w:marTop w:val="0"/>
      <w:marBottom w:val="0"/>
      <w:divBdr>
        <w:top w:val="none" w:sz="0" w:space="0" w:color="auto"/>
        <w:left w:val="none" w:sz="0" w:space="0" w:color="auto"/>
        <w:bottom w:val="none" w:sz="0" w:space="0" w:color="auto"/>
        <w:right w:val="none" w:sz="0" w:space="0" w:color="auto"/>
      </w:divBdr>
    </w:div>
    <w:div w:id="1945189360">
      <w:bodyDiv w:val="1"/>
      <w:marLeft w:val="0"/>
      <w:marRight w:val="0"/>
      <w:marTop w:val="0"/>
      <w:marBottom w:val="0"/>
      <w:divBdr>
        <w:top w:val="none" w:sz="0" w:space="0" w:color="auto"/>
        <w:left w:val="none" w:sz="0" w:space="0" w:color="auto"/>
        <w:bottom w:val="none" w:sz="0" w:space="0" w:color="auto"/>
        <w:right w:val="none" w:sz="0" w:space="0" w:color="auto"/>
      </w:divBdr>
    </w:div>
    <w:div w:id="1947351273">
      <w:bodyDiv w:val="1"/>
      <w:marLeft w:val="0"/>
      <w:marRight w:val="0"/>
      <w:marTop w:val="0"/>
      <w:marBottom w:val="0"/>
      <w:divBdr>
        <w:top w:val="none" w:sz="0" w:space="0" w:color="auto"/>
        <w:left w:val="none" w:sz="0" w:space="0" w:color="auto"/>
        <w:bottom w:val="none" w:sz="0" w:space="0" w:color="auto"/>
        <w:right w:val="none" w:sz="0" w:space="0" w:color="auto"/>
      </w:divBdr>
    </w:div>
    <w:div w:id="1959557025">
      <w:bodyDiv w:val="1"/>
      <w:marLeft w:val="0"/>
      <w:marRight w:val="0"/>
      <w:marTop w:val="0"/>
      <w:marBottom w:val="0"/>
      <w:divBdr>
        <w:top w:val="none" w:sz="0" w:space="0" w:color="auto"/>
        <w:left w:val="none" w:sz="0" w:space="0" w:color="auto"/>
        <w:bottom w:val="none" w:sz="0" w:space="0" w:color="auto"/>
        <w:right w:val="none" w:sz="0" w:space="0" w:color="auto"/>
      </w:divBdr>
    </w:div>
    <w:div w:id="1970937275">
      <w:bodyDiv w:val="1"/>
      <w:marLeft w:val="0"/>
      <w:marRight w:val="0"/>
      <w:marTop w:val="0"/>
      <w:marBottom w:val="0"/>
      <w:divBdr>
        <w:top w:val="none" w:sz="0" w:space="0" w:color="auto"/>
        <w:left w:val="none" w:sz="0" w:space="0" w:color="auto"/>
        <w:bottom w:val="none" w:sz="0" w:space="0" w:color="auto"/>
        <w:right w:val="none" w:sz="0" w:space="0" w:color="auto"/>
      </w:divBdr>
    </w:div>
    <w:div w:id="2004580885">
      <w:bodyDiv w:val="1"/>
      <w:marLeft w:val="0"/>
      <w:marRight w:val="0"/>
      <w:marTop w:val="0"/>
      <w:marBottom w:val="0"/>
      <w:divBdr>
        <w:top w:val="none" w:sz="0" w:space="0" w:color="auto"/>
        <w:left w:val="none" w:sz="0" w:space="0" w:color="auto"/>
        <w:bottom w:val="none" w:sz="0" w:space="0" w:color="auto"/>
        <w:right w:val="none" w:sz="0" w:space="0" w:color="auto"/>
      </w:divBdr>
    </w:div>
    <w:div w:id="2005476432">
      <w:bodyDiv w:val="1"/>
      <w:marLeft w:val="0"/>
      <w:marRight w:val="0"/>
      <w:marTop w:val="0"/>
      <w:marBottom w:val="0"/>
      <w:divBdr>
        <w:top w:val="none" w:sz="0" w:space="0" w:color="auto"/>
        <w:left w:val="none" w:sz="0" w:space="0" w:color="auto"/>
        <w:bottom w:val="none" w:sz="0" w:space="0" w:color="auto"/>
        <w:right w:val="none" w:sz="0" w:space="0" w:color="auto"/>
      </w:divBdr>
      <w:divsChild>
        <w:div w:id="155194375">
          <w:marLeft w:val="173"/>
          <w:marRight w:val="0"/>
          <w:marTop w:val="0"/>
          <w:marBottom w:val="0"/>
          <w:divBdr>
            <w:top w:val="none" w:sz="0" w:space="0" w:color="auto"/>
            <w:left w:val="none" w:sz="0" w:space="0" w:color="auto"/>
            <w:bottom w:val="none" w:sz="0" w:space="0" w:color="auto"/>
            <w:right w:val="none" w:sz="0" w:space="0" w:color="auto"/>
          </w:divBdr>
        </w:div>
        <w:div w:id="240719223">
          <w:marLeft w:val="173"/>
          <w:marRight w:val="0"/>
          <w:marTop w:val="0"/>
          <w:marBottom w:val="0"/>
          <w:divBdr>
            <w:top w:val="none" w:sz="0" w:space="0" w:color="auto"/>
            <w:left w:val="none" w:sz="0" w:space="0" w:color="auto"/>
            <w:bottom w:val="none" w:sz="0" w:space="0" w:color="auto"/>
            <w:right w:val="none" w:sz="0" w:space="0" w:color="auto"/>
          </w:divBdr>
        </w:div>
        <w:div w:id="314378668">
          <w:marLeft w:val="173"/>
          <w:marRight w:val="0"/>
          <w:marTop w:val="0"/>
          <w:marBottom w:val="0"/>
          <w:divBdr>
            <w:top w:val="none" w:sz="0" w:space="0" w:color="auto"/>
            <w:left w:val="none" w:sz="0" w:space="0" w:color="auto"/>
            <w:bottom w:val="none" w:sz="0" w:space="0" w:color="auto"/>
            <w:right w:val="none" w:sz="0" w:space="0" w:color="auto"/>
          </w:divBdr>
        </w:div>
        <w:div w:id="550312116">
          <w:marLeft w:val="173"/>
          <w:marRight w:val="0"/>
          <w:marTop w:val="0"/>
          <w:marBottom w:val="0"/>
          <w:divBdr>
            <w:top w:val="none" w:sz="0" w:space="0" w:color="auto"/>
            <w:left w:val="none" w:sz="0" w:space="0" w:color="auto"/>
            <w:bottom w:val="none" w:sz="0" w:space="0" w:color="auto"/>
            <w:right w:val="none" w:sz="0" w:space="0" w:color="auto"/>
          </w:divBdr>
        </w:div>
        <w:div w:id="605842479">
          <w:marLeft w:val="173"/>
          <w:marRight w:val="0"/>
          <w:marTop w:val="0"/>
          <w:marBottom w:val="0"/>
          <w:divBdr>
            <w:top w:val="none" w:sz="0" w:space="0" w:color="auto"/>
            <w:left w:val="none" w:sz="0" w:space="0" w:color="auto"/>
            <w:bottom w:val="none" w:sz="0" w:space="0" w:color="auto"/>
            <w:right w:val="none" w:sz="0" w:space="0" w:color="auto"/>
          </w:divBdr>
        </w:div>
        <w:div w:id="696661871">
          <w:marLeft w:val="173"/>
          <w:marRight w:val="0"/>
          <w:marTop w:val="0"/>
          <w:marBottom w:val="0"/>
          <w:divBdr>
            <w:top w:val="none" w:sz="0" w:space="0" w:color="auto"/>
            <w:left w:val="none" w:sz="0" w:space="0" w:color="auto"/>
            <w:bottom w:val="none" w:sz="0" w:space="0" w:color="auto"/>
            <w:right w:val="none" w:sz="0" w:space="0" w:color="auto"/>
          </w:divBdr>
        </w:div>
        <w:div w:id="787773265">
          <w:marLeft w:val="173"/>
          <w:marRight w:val="0"/>
          <w:marTop w:val="0"/>
          <w:marBottom w:val="0"/>
          <w:divBdr>
            <w:top w:val="none" w:sz="0" w:space="0" w:color="auto"/>
            <w:left w:val="none" w:sz="0" w:space="0" w:color="auto"/>
            <w:bottom w:val="none" w:sz="0" w:space="0" w:color="auto"/>
            <w:right w:val="none" w:sz="0" w:space="0" w:color="auto"/>
          </w:divBdr>
        </w:div>
        <w:div w:id="1026295394">
          <w:marLeft w:val="173"/>
          <w:marRight w:val="0"/>
          <w:marTop w:val="0"/>
          <w:marBottom w:val="0"/>
          <w:divBdr>
            <w:top w:val="none" w:sz="0" w:space="0" w:color="auto"/>
            <w:left w:val="none" w:sz="0" w:space="0" w:color="auto"/>
            <w:bottom w:val="none" w:sz="0" w:space="0" w:color="auto"/>
            <w:right w:val="none" w:sz="0" w:space="0" w:color="auto"/>
          </w:divBdr>
        </w:div>
        <w:div w:id="1053887051">
          <w:marLeft w:val="173"/>
          <w:marRight w:val="0"/>
          <w:marTop w:val="0"/>
          <w:marBottom w:val="0"/>
          <w:divBdr>
            <w:top w:val="none" w:sz="0" w:space="0" w:color="auto"/>
            <w:left w:val="none" w:sz="0" w:space="0" w:color="auto"/>
            <w:bottom w:val="none" w:sz="0" w:space="0" w:color="auto"/>
            <w:right w:val="none" w:sz="0" w:space="0" w:color="auto"/>
          </w:divBdr>
        </w:div>
        <w:div w:id="1579367863">
          <w:marLeft w:val="173"/>
          <w:marRight w:val="0"/>
          <w:marTop w:val="0"/>
          <w:marBottom w:val="0"/>
          <w:divBdr>
            <w:top w:val="none" w:sz="0" w:space="0" w:color="auto"/>
            <w:left w:val="none" w:sz="0" w:space="0" w:color="auto"/>
            <w:bottom w:val="none" w:sz="0" w:space="0" w:color="auto"/>
            <w:right w:val="none" w:sz="0" w:space="0" w:color="auto"/>
          </w:divBdr>
        </w:div>
        <w:div w:id="1809198783">
          <w:marLeft w:val="173"/>
          <w:marRight w:val="0"/>
          <w:marTop w:val="0"/>
          <w:marBottom w:val="0"/>
          <w:divBdr>
            <w:top w:val="none" w:sz="0" w:space="0" w:color="auto"/>
            <w:left w:val="none" w:sz="0" w:space="0" w:color="auto"/>
            <w:bottom w:val="none" w:sz="0" w:space="0" w:color="auto"/>
            <w:right w:val="none" w:sz="0" w:space="0" w:color="auto"/>
          </w:divBdr>
        </w:div>
        <w:div w:id="1840733963">
          <w:marLeft w:val="173"/>
          <w:marRight w:val="0"/>
          <w:marTop w:val="0"/>
          <w:marBottom w:val="0"/>
          <w:divBdr>
            <w:top w:val="none" w:sz="0" w:space="0" w:color="auto"/>
            <w:left w:val="none" w:sz="0" w:space="0" w:color="auto"/>
            <w:bottom w:val="none" w:sz="0" w:space="0" w:color="auto"/>
            <w:right w:val="none" w:sz="0" w:space="0" w:color="auto"/>
          </w:divBdr>
        </w:div>
        <w:div w:id="2099400214">
          <w:marLeft w:val="173"/>
          <w:marRight w:val="0"/>
          <w:marTop w:val="0"/>
          <w:marBottom w:val="0"/>
          <w:divBdr>
            <w:top w:val="none" w:sz="0" w:space="0" w:color="auto"/>
            <w:left w:val="none" w:sz="0" w:space="0" w:color="auto"/>
            <w:bottom w:val="none" w:sz="0" w:space="0" w:color="auto"/>
            <w:right w:val="none" w:sz="0" w:space="0" w:color="auto"/>
          </w:divBdr>
        </w:div>
        <w:div w:id="2120758785">
          <w:marLeft w:val="173"/>
          <w:marRight w:val="0"/>
          <w:marTop w:val="0"/>
          <w:marBottom w:val="0"/>
          <w:divBdr>
            <w:top w:val="none" w:sz="0" w:space="0" w:color="auto"/>
            <w:left w:val="none" w:sz="0" w:space="0" w:color="auto"/>
            <w:bottom w:val="none" w:sz="0" w:space="0" w:color="auto"/>
            <w:right w:val="none" w:sz="0" w:space="0" w:color="auto"/>
          </w:divBdr>
        </w:div>
      </w:divsChild>
    </w:div>
    <w:div w:id="2009601476">
      <w:bodyDiv w:val="1"/>
      <w:marLeft w:val="0"/>
      <w:marRight w:val="0"/>
      <w:marTop w:val="0"/>
      <w:marBottom w:val="0"/>
      <w:divBdr>
        <w:top w:val="none" w:sz="0" w:space="0" w:color="auto"/>
        <w:left w:val="none" w:sz="0" w:space="0" w:color="auto"/>
        <w:bottom w:val="none" w:sz="0" w:space="0" w:color="auto"/>
        <w:right w:val="none" w:sz="0" w:space="0" w:color="auto"/>
      </w:divBdr>
    </w:div>
    <w:div w:id="2042588751">
      <w:bodyDiv w:val="1"/>
      <w:marLeft w:val="0"/>
      <w:marRight w:val="0"/>
      <w:marTop w:val="0"/>
      <w:marBottom w:val="0"/>
      <w:divBdr>
        <w:top w:val="none" w:sz="0" w:space="0" w:color="auto"/>
        <w:left w:val="none" w:sz="0" w:space="0" w:color="auto"/>
        <w:bottom w:val="none" w:sz="0" w:space="0" w:color="auto"/>
        <w:right w:val="none" w:sz="0" w:space="0" w:color="auto"/>
      </w:divBdr>
    </w:div>
    <w:div w:id="2048601073">
      <w:bodyDiv w:val="1"/>
      <w:marLeft w:val="0"/>
      <w:marRight w:val="0"/>
      <w:marTop w:val="0"/>
      <w:marBottom w:val="0"/>
      <w:divBdr>
        <w:top w:val="none" w:sz="0" w:space="0" w:color="auto"/>
        <w:left w:val="none" w:sz="0" w:space="0" w:color="auto"/>
        <w:bottom w:val="none" w:sz="0" w:space="0" w:color="auto"/>
        <w:right w:val="none" w:sz="0" w:space="0" w:color="auto"/>
      </w:divBdr>
    </w:div>
    <w:div w:id="2048677837">
      <w:bodyDiv w:val="1"/>
      <w:marLeft w:val="0"/>
      <w:marRight w:val="0"/>
      <w:marTop w:val="0"/>
      <w:marBottom w:val="0"/>
      <w:divBdr>
        <w:top w:val="none" w:sz="0" w:space="0" w:color="auto"/>
        <w:left w:val="none" w:sz="0" w:space="0" w:color="auto"/>
        <w:bottom w:val="none" w:sz="0" w:space="0" w:color="auto"/>
        <w:right w:val="none" w:sz="0" w:space="0" w:color="auto"/>
      </w:divBdr>
    </w:div>
    <w:div w:id="2062248394">
      <w:bodyDiv w:val="1"/>
      <w:marLeft w:val="0"/>
      <w:marRight w:val="0"/>
      <w:marTop w:val="0"/>
      <w:marBottom w:val="0"/>
      <w:divBdr>
        <w:top w:val="none" w:sz="0" w:space="0" w:color="auto"/>
        <w:left w:val="none" w:sz="0" w:space="0" w:color="auto"/>
        <w:bottom w:val="none" w:sz="0" w:space="0" w:color="auto"/>
        <w:right w:val="none" w:sz="0" w:space="0" w:color="auto"/>
      </w:divBdr>
    </w:div>
    <w:div w:id="2077386994">
      <w:bodyDiv w:val="1"/>
      <w:marLeft w:val="0"/>
      <w:marRight w:val="0"/>
      <w:marTop w:val="0"/>
      <w:marBottom w:val="0"/>
      <w:divBdr>
        <w:top w:val="none" w:sz="0" w:space="0" w:color="auto"/>
        <w:left w:val="none" w:sz="0" w:space="0" w:color="auto"/>
        <w:bottom w:val="none" w:sz="0" w:space="0" w:color="auto"/>
        <w:right w:val="none" w:sz="0" w:space="0" w:color="auto"/>
      </w:divBdr>
    </w:div>
    <w:div w:id="2087222689">
      <w:bodyDiv w:val="1"/>
      <w:marLeft w:val="0"/>
      <w:marRight w:val="0"/>
      <w:marTop w:val="0"/>
      <w:marBottom w:val="0"/>
      <w:divBdr>
        <w:top w:val="none" w:sz="0" w:space="0" w:color="auto"/>
        <w:left w:val="none" w:sz="0" w:space="0" w:color="auto"/>
        <w:bottom w:val="none" w:sz="0" w:space="0" w:color="auto"/>
        <w:right w:val="none" w:sz="0" w:space="0" w:color="auto"/>
      </w:divBdr>
    </w:div>
    <w:div w:id="2099210479">
      <w:bodyDiv w:val="1"/>
      <w:marLeft w:val="0"/>
      <w:marRight w:val="0"/>
      <w:marTop w:val="0"/>
      <w:marBottom w:val="0"/>
      <w:divBdr>
        <w:top w:val="none" w:sz="0" w:space="0" w:color="auto"/>
        <w:left w:val="none" w:sz="0" w:space="0" w:color="auto"/>
        <w:bottom w:val="none" w:sz="0" w:space="0" w:color="auto"/>
        <w:right w:val="none" w:sz="0" w:space="0" w:color="auto"/>
      </w:divBdr>
      <w:divsChild>
        <w:div w:id="897282836">
          <w:marLeft w:val="173"/>
          <w:marRight w:val="0"/>
          <w:marTop w:val="0"/>
          <w:marBottom w:val="0"/>
          <w:divBdr>
            <w:top w:val="none" w:sz="0" w:space="0" w:color="auto"/>
            <w:left w:val="none" w:sz="0" w:space="0" w:color="auto"/>
            <w:bottom w:val="none" w:sz="0" w:space="0" w:color="auto"/>
            <w:right w:val="none" w:sz="0" w:space="0" w:color="auto"/>
          </w:divBdr>
        </w:div>
        <w:div w:id="1029919351">
          <w:marLeft w:val="173"/>
          <w:marRight w:val="0"/>
          <w:marTop w:val="0"/>
          <w:marBottom w:val="0"/>
          <w:divBdr>
            <w:top w:val="none" w:sz="0" w:space="0" w:color="auto"/>
            <w:left w:val="none" w:sz="0" w:space="0" w:color="auto"/>
            <w:bottom w:val="none" w:sz="0" w:space="0" w:color="auto"/>
            <w:right w:val="none" w:sz="0" w:space="0" w:color="auto"/>
          </w:divBdr>
        </w:div>
        <w:div w:id="1056314356">
          <w:marLeft w:val="173"/>
          <w:marRight w:val="0"/>
          <w:marTop w:val="0"/>
          <w:marBottom w:val="0"/>
          <w:divBdr>
            <w:top w:val="none" w:sz="0" w:space="0" w:color="auto"/>
            <w:left w:val="none" w:sz="0" w:space="0" w:color="auto"/>
            <w:bottom w:val="none" w:sz="0" w:space="0" w:color="auto"/>
            <w:right w:val="none" w:sz="0" w:space="0" w:color="auto"/>
          </w:divBdr>
        </w:div>
        <w:div w:id="1216116177">
          <w:marLeft w:val="173"/>
          <w:marRight w:val="0"/>
          <w:marTop w:val="0"/>
          <w:marBottom w:val="0"/>
          <w:divBdr>
            <w:top w:val="none" w:sz="0" w:space="0" w:color="auto"/>
            <w:left w:val="none" w:sz="0" w:space="0" w:color="auto"/>
            <w:bottom w:val="none" w:sz="0" w:space="0" w:color="auto"/>
            <w:right w:val="none" w:sz="0" w:space="0" w:color="auto"/>
          </w:divBdr>
        </w:div>
        <w:div w:id="1444226441">
          <w:marLeft w:val="173"/>
          <w:marRight w:val="0"/>
          <w:marTop w:val="0"/>
          <w:marBottom w:val="0"/>
          <w:divBdr>
            <w:top w:val="none" w:sz="0" w:space="0" w:color="auto"/>
            <w:left w:val="none" w:sz="0" w:space="0" w:color="auto"/>
            <w:bottom w:val="none" w:sz="0" w:space="0" w:color="auto"/>
            <w:right w:val="none" w:sz="0" w:space="0" w:color="auto"/>
          </w:divBdr>
        </w:div>
        <w:div w:id="1928228916">
          <w:marLeft w:val="173"/>
          <w:marRight w:val="0"/>
          <w:marTop w:val="0"/>
          <w:marBottom w:val="0"/>
          <w:divBdr>
            <w:top w:val="none" w:sz="0" w:space="0" w:color="auto"/>
            <w:left w:val="none" w:sz="0" w:space="0" w:color="auto"/>
            <w:bottom w:val="none" w:sz="0" w:space="0" w:color="auto"/>
            <w:right w:val="none" w:sz="0" w:space="0" w:color="auto"/>
          </w:divBdr>
        </w:div>
        <w:div w:id="1987280393">
          <w:marLeft w:val="173"/>
          <w:marRight w:val="0"/>
          <w:marTop w:val="0"/>
          <w:marBottom w:val="0"/>
          <w:divBdr>
            <w:top w:val="none" w:sz="0" w:space="0" w:color="auto"/>
            <w:left w:val="none" w:sz="0" w:space="0" w:color="auto"/>
            <w:bottom w:val="none" w:sz="0" w:space="0" w:color="auto"/>
            <w:right w:val="none" w:sz="0" w:space="0" w:color="auto"/>
          </w:divBdr>
        </w:div>
      </w:divsChild>
    </w:div>
    <w:div w:id="2115635621">
      <w:bodyDiv w:val="1"/>
      <w:marLeft w:val="0"/>
      <w:marRight w:val="0"/>
      <w:marTop w:val="0"/>
      <w:marBottom w:val="0"/>
      <w:divBdr>
        <w:top w:val="none" w:sz="0" w:space="0" w:color="auto"/>
        <w:left w:val="none" w:sz="0" w:space="0" w:color="auto"/>
        <w:bottom w:val="none" w:sz="0" w:space="0" w:color="auto"/>
        <w:right w:val="none" w:sz="0" w:space="0" w:color="auto"/>
      </w:divBdr>
    </w:div>
    <w:div w:id="2131825687">
      <w:bodyDiv w:val="1"/>
      <w:marLeft w:val="0"/>
      <w:marRight w:val="0"/>
      <w:marTop w:val="0"/>
      <w:marBottom w:val="0"/>
      <w:divBdr>
        <w:top w:val="none" w:sz="0" w:space="0" w:color="auto"/>
        <w:left w:val="none" w:sz="0" w:space="0" w:color="auto"/>
        <w:bottom w:val="none" w:sz="0" w:space="0" w:color="auto"/>
        <w:right w:val="none" w:sz="0" w:space="0" w:color="auto"/>
      </w:divBdr>
    </w:div>
    <w:div w:id="213910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image" Target="media/image5.png"/><Relationship Id="rId42" Type="http://schemas.openxmlformats.org/officeDocument/2006/relationships/hyperlink" Target="https://www.cesccareers.com/career-targets/14" TargetMode="External"/><Relationship Id="rId47" Type="http://schemas.openxmlformats.org/officeDocument/2006/relationships/hyperlink" Target="https://www.cesccareers.com/career-targets/19" TargetMode="External"/><Relationship Id="rId63" Type="http://schemas.openxmlformats.org/officeDocument/2006/relationships/image" Target="media/image9.png"/><Relationship Id="rId68" Type="http://schemas.openxmlformats.org/officeDocument/2006/relationships/hyperlink" Target="http://www.myfuture.edu.au" TargetMode="External"/><Relationship Id="rId84" Type="http://schemas.openxmlformats.org/officeDocument/2006/relationships/header" Target="header7.xml"/><Relationship Id="rId89" Type="http://schemas.openxmlformats.org/officeDocument/2006/relationships/header" Target="header9.xml"/><Relationship Id="rId112" Type="http://schemas.openxmlformats.org/officeDocument/2006/relationships/image" Target="media/image21.png"/><Relationship Id="rId16" Type="http://schemas.openxmlformats.org/officeDocument/2006/relationships/hyperlink" Target="https://www.vic.gov.au/review-vocational-and-applied-learning-pathways-senior-secondary-schooling" TargetMode="External"/><Relationship Id="rId107" Type="http://schemas.openxmlformats.org/officeDocument/2006/relationships/image" Target="media/image17.jpeg"/><Relationship Id="rId11" Type="http://schemas.openxmlformats.org/officeDocument/2006/relationships/image" Target="media/image3.png"/><Relationship Id="rId32" Type="http://schemas.openxmlformats.org/officeDocument/2006/relationships/hyperlink" Target="https://www.cesccareers.com/career-targets/5" TargetMode="External"/><Relationship Id="rId37" Type="http://schemas.openxmlformats.org/officeDocument/2006/relationships/hyperlink" Target="https://www.cesccareers.com/career-targets/10" TargetMode="External"/><Relationship Id="rId53" Type="http://schemas.openxmlformats.org/officeDocument/2006/relationships/hyperlink" Target="https://www.cesccareers.com/career-targets/25" TargetMode="External"/><Relationship Id="rId58" Type="http://schemas.openxmlformats.org/officeDocument/2006/relationships/hyperlink" Target="https://www.cesccareers.com/career-targets/29" TargetMode="External"/><Relationship Id="rId74" Type="http://schemas.openxmlformats.org/officeDocument/2006/relationships/image" Target="media/image11.jpeg"/><Relationship Id="rId79" Type="http://schemas.openxmlformats.org/officeDocument/2006/relationships/footer" Target="footer3.xml"/><Relationship Id="rId102" Type="http://schemas.openxmlformats.org/officeDocument/2006/relationships/header" Target="header16.xml"/><Relationship Id="rId123" Type="http://schemas.openxmlformats.org/officeDocument/2006/relationships/image" Target="media/image25.jpg"/><Relationship Id="rId128" Type="http://schemas.openxmlformats.org/officeDocument/2006/relationships/hyperlink" Target="https://aus01.safelinks.protection.outlook.com/?url=https%3A%2F%2Fforms.gle%2FiJjQAwWFTnH595xP9&amp;data=05%7C01%7CVanessa.Mohr%40education.vic.gov.au%7Cabfce0ce73a449b71c6108db7393bc8e%7Cd96cb3371a8744cfb69b3cec334a4c1f%7C0%7C0%7C638230850582527933%7CUnknown%7CTWFpbGZsb3d8eyJWIjoiMC4wLjAwMDAiLCJQIjoiV2luMzIiLCJBTiI6Ik1haWwiLCJXVCI6Mn0%3D%7C3000%7C%7C%7C&amp;sdata=DRcsHGZkeBS%2FBaGJxb%2BS33hH7uXk5BGdCz6aaQuuzNo%3D&amp;reserved=0" TargetMode="External"/><Relationship Id="rId5" Type="http://schemas.openxmlformats.org/officeDocument/2006/relationships/webSettings" Target="webSettings.xml"/><Relationship Id="rId90" Type="http://schemas.openxmlformats.org/officeDocument/2006/relationships/header" Target="header10.xml"/><Relationship Id="rId95" Type="http://schemas.openxmlformats.org/officeDocument/2006/relationships/header" Target="header12.xml"/><Relationship Id="rId22" Type="http://schemas.openxmlformats.org/officeDocument/2006/relationships/hyperlink" Target="mailto:vcaa.seniorsecondaryreform@education.vic.gov.au" TargetMode="External"/><Relationship Id="rId27" Type="http://schemas.openxmlformats.org/officeDocument/2006/relationships/image" Target="media/image8.emf"/><Relationship Id="rId43" Type="http://schemas.openxmlformats.org/officeDocument/2006/relationships/hyperlink" Target="https://www.cesccareers.com/career-targets/15" TargetMode="External"/><Relationship Id="rId48" Type="http://schemas.openxmlformats.org/officeDocument/2006/relationships/hyperlink" Target="https://www.cesccareers.com/career-targets/20" TargetMode="External"/><Relationship Id="rId64" Type="http://schemas.openxmlformats.org/officeDocument/2006/relationships/hyperlink" Target="http://www.vcaa.vic.edu.au" TargetMode="External"/><Relationship Id="rId69" Type="http://schemas.openxmlformats.org/officeDocument/2006/relationships/hyperlink" Target="http://www.vtac.edu.au" TargetMode="External"/><Relationship Id="rId113" Type="http://schemas.openxmlformats.org/officeDocument/2006/relationships/image" Target="media/image22.jpeg"/><Relationship Id="rId118" Type="http://schemas.openxmlformats.org/officeDocument/2006/relationships/footer" Target="footer13.xml"/><Relationship Id="rId80" Type="http://schemas.openxmlformats.org/officeDocument/2006/relationships/header" Target="header5.xml"/><Relationship Id="rId85" Type="http://schemas.openxmlformats.org/officeDocument/2006/relationships/footer" Target="footer5.xml"/><Relationship Id="rId12" Type="http://schemas.openxmlformats.org/officeDocument/2006/relationships/image" Target="cid:image004.png@01D2FF9E.36DACBB0" TargetMode="External"/><Relationship Id="rId17" Type="http://schemas.openxmlformats.org/officeDocument/2006/relationships/hyperlink" Target="https://www.vic.gov.au/many-talents-one-vce" TargetMode="External"/><Relationship Id="rId33" Type="http://schemas.openxmlformats.org/officeDocument/2006/relationships/hyperlink" Target="https://www.cesccareers.com/career-targets/6" TargetMode="External"/><Relationship Id="rId38" Type="http://schemas.openxmlformats.org/officeDocument/2006/relationships/hyperlink" Target="https://www.cesccareers.com/career-targets/34" TargetMode="External"/><Relationship Id="rId59" Type="http://schemas.openxmlformats.org/officeDocument/2006/relationships/hyperlink" Target="https://www.cesccareers.com/career-targets/30" TargetMode="External"/><Relationship Id="rId103" Type="http://schemas.openxmlformats.org/officeDocument/2006/relationships/footer" Target="footer11.xml"/><Relationship Id="rId108" Type="http://schemas.openxmlformats.org/officeDocument/2006/relationships/hyperlink" Target="https://www.google.com.au/url?sa=i&amp;rct=j&amp;q=&amp;esrc=s&amp;source=images&amp;cd=&amp;cad=rja&amp;uact=8&amp;ved=2ahUKEwj8lM3Hrc_aAhUTtJQKHXXCA_gQjRx6BAgAEAU&amp;url=https://wideinfo.org/upper-cervical-care-is-the-answer-to-our-health-care-crisis/&amp;psig=AOvVaw2oXFWhK9gk5-hUgCss7bxU&amp;ust=1524537126880627" TargetMode="External"/><Relationship Id="rId124" Type="http://schemas.openxmlformats.org/officeDocument/2006/relationships/hyperlink" Target="https://aus01.safelinks.protection.outlook.com/?url=https%3A%2F%2Fwww.vsl.vic.edu.au%2F&amp;data=05%7C01%7CVanessa.Mohr%40education.vic.gov.au%7Cbeee0ce84650431b9ca208db6e0b1be4%7Cd96cb3371a8744cfb69b3cec334a4c1f%7C0%7C0%7C638224766211859016%7CUnknown%7CTWFpbGZsb3d8eyJWIjoiMC4wLjAwMDAiLCJQIjoiV2luMzIiLCJBTiI6Ik1haWwiLCJXVCI6Mn0%3D%7C3000%7C%7C%7C&amp;sdata=bPSsbLxtgpZadHQLnG9el8Wf7dvQcaIbkyddajH0OL4%3D&amp;reserved=0" TargetMode="External"/><Relationship Id="rId129" Type="http://schemas.openxmlformats.org/officeDocument/2006/relationships/fontTable" Target="fontTable.xml"/><Relationship Id="rId54" Type="http://schemas.openxmlformats.org/officeDocument/2006/relationships/hyperlink" Target="https://www.cesccareers.com/career-targets/26" TargetMode="External"/><Relationship Id="rId70" Type="http://schemas.openxmlformats.org/officeDocument/2006/relationships/image" Target="media/image10.png"/><Relationship Id="rId75" Type="http://schemas.openxmlformats.org/officeDocument/2006/relationships/header" Target="header2.xml"/><Relationship Id="rId91" Type="http://schemas.openxmlformats.org/officeDocument/2006/relationships/footer" Target="footer7.xm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vcaa.seniorsecondaryreform@education.vic.gov.au" TargetMode="External"/><Relationship Id="rId28" Type="http://schemas.openxmlformats.org/officeDocument/2006/relationships/hyperlink" Target="https://www.cesccareers.com/career-targets/1" TargetMode="External"/><Relationship Id="rId49" Type="http://schemas.openxmlformats.org/officeDocument/2006/relationships/hyperlink" Target="https://www.cesccareers.com/career-targets/21" TargetMode="External"/><Relationship Id="rId114" Type="http://schemas.openxmlformats.org/officeDocument/2006/relationships/hyperlink" Target="http://www.google.com.au/url?sa=i&amp;rct=j&amp;q=&amp;esrc=s&amp;source=images&amp;cd=&amp;cad=rja&amp;uact=8&amp;ved=2ahUKEwjzzdHMo8_aAhUFoJQKHZlICxkQjRx6BAgAEAU&amp;url=http://snowkitemasters.com/tag/super-fans-for-sport-new-and-improved/&amp;psig=AOvVaw2VzBQ1iU4Pe7XSLoxeL7Zp&amp;ust=1524534455155703" TargetMode="External"/><Relationship Id="rId119" Type="http://schemas.openxmlformats.org/officeDocument/2006/relationships/header" Target="header20.xml"/><Relationship Id="rId44" Type="http://schemas.openxmlformats.org/officeDocument/2006/relationships/hyperlink" Target="https://www.cesccareers.com/career-targets/16" TargetMode="External"/><Relationship Id="rId60" Type="http://schemas.openxmlformats.org/officeDocument/2006/relationships/hyperlink" Target="https://www.cesccareers.com/career-targets/31" TargetMode="External"/><Relationship Id="rId65" Type="http://schemas.openxmlformats.org/officeDocument/2006/relationships/hyperlink" Target="http://www.vtac.edu.au" TargetMode="External"/><Relationship Id="rId81" Type="http://schemas.openxmlformats.org/officeDocument/2006/relationships/footer" Target="footer4.xml"/><Relationship Id="rId86" Type="http://schemas.openxmlformats.org/officeDocument/2006/relationships/header" Target="header8.xml"/><Relationship Id="rId130" Type="http://schemas.openxmlformats.org/officeDocument/2006/relationships/theme" Target="theme/theme1.xml"/><Relationship Id="rId13" Type="http://schemas.openxmlformats.org/officeDocument/2006/relationships/hyperlink" Target="mailto:cranbourne.east.sc@education.vic.gov.au" TargetMode="External"/><Relationship Id="rId18" Type="http://schemas.openxmlformats.org/officeDocument/2006/relationships/hyperlink" Target="http://www.vcaa.vic.edu.au" TargetMode="External"/><Relationship Id="rId39" Type="http://schemas.openxmlformats.org/officeDocument/2006/relationships/hyperlink" Target="https://www.cesccareers.com/career-targets/11" TargetMode="External"/><Relationship Id="rId109" Type="http://schemas.openxmlformats.org/officeDocument/2006/relationships/image" Target="media/image18.jpeg"/><Relationship Id="rId34" Type="http://schemas.openxmlformats.org/officeDocument/2006/relationships/hyperlink" Target="https://www.cesccareers.com/career-targets/7" TargetMode="External"/><Relationship Id="rId50" Type="http://schemas.openxmlformats.org/officeDocument/2006/relationships/hyperlink" Target="https://www.cesccareers.com/career-targets/22" TargetMode="External"/><Relationship Id="rId55" Type="http://schemas.openxmlformats.org/officeDocument/2006/relationships/hyperlink" Target="https://www.cesccareers.com/career-targets/27" TargetMode="External"/><Relationship Id="rId76" Type="http://schemas.openxmlformats.org/officeDocument/2006/relationships/footer" Target="footer2.xml"/><Relationship Id="rId97" Type="http://schemas.openxmlformats.org/officeDocument/2006/relationships/footer" Target="footer9.xml"/><Relationship Id="rId104" Type="http://schemas.openxmlformats.org/officeDocument/2006/relationships/header" Target="header17.xml"/><Relationship Id="rId120" Type="http://schemas.openxmlformats.org/officeDocument/2006/relationships/footer" Target="footer14.xml"/><Relationship Id="rId12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s://www.cesccareers.com/career-targets/2" TargetMode="External"/><Relationship Id="rId24" Type="http://schemas.openxmlformats.org/officeDocument/2006/relationships/hyperlink" Target="http://www.cesccareers.com" TargetMode="External"/><Relationship Id="rId40" Type="http://schemas.openxmlformats.org/officeDocument/2006/relationships/hyperlink" Target="https://www.cesccareers.com/career-targets/12" TargetMode="External"/><Relationship Id="rId45" Type="http://schemas.openxmlformats.org/officeDocument/2006/relationships/hyperlink" Target="https://www.cesccareers.com/career-targets/17" TargetMode="External"/><Relationship Id="rId66" Type="http://schemas.openxmlformats.org/officeDocument/2006/relationships/hyperlink" Target="https://www.cesccareers.com" TargetMode="External"/><Relationship Id="rId87" Type="http://schemas.openxmlformats.org/officeDocument/2006/relationships/footer" Target="footer6.xml"/><Relationship Id="rId110" Type="http://schemas.openxmlformats.org/officeDocument/2006/relationships/image" Target="media/image19.jpeg"/><Relationship Id="rId115" Type="http://schemas.openxmlformats.org/officeDocument/2006/relationships/image" Target="media/image23.png"/><Relationship Id="rId61" Type="http://schemas.openxmlformats.org/officeDocument/2006/relationships/hyperlink" Target="https://www.cesccareers.com/career-targets/32" TargetMode="External"/><Relationship Id="rId82" Type="http://schemas.openxmlformats.org/officeDocument/2006/relationships/image" Target="media/image12.jpeg"/><Relationship Id="rId19" Type="http://schemas.openxmlformats.org/officeDocument/2006/relationships/hyperlink" Target="http://www.vcaa.vic.edu.au/schooladmin/handbook" TargetMode="External"/><Relationship Id="rId14" Type="http://schemas.openxmlformats.org/officeDocument/2006/relationships/hyperlink" Target="http://www.vcaa.vic.edu.au" TargetMode="External"/><Relationship Id="rId30" Type="http://schemas.openxmlformats.org/officeDocument/2006/relationships/hyperlink" Target="https://www.cesccareers.com/career-targets/3" TargetMode="External"/><Relationship Id="rId35" Type="http://schemas.openxmlformats.org/officeDocument/2006/relationships/hyperlink" Target="https://www.cesccareers.com/career-targets/8" TargetMode="External"/><Relationship Id="rId56" Type="http://schemas.openxmlformats.org/officeDocument/2006/relationships/hyperlink" Target="https://www.cesccareers.com/career-targets/35" TargetMode="External"/><Relationship Id="rId77" Type="http://schemas.openxmlformats.org/officeDocument/2006/relationships/header" Target="header3.xml"/><Relationship Id="rId100" Type="http://schemas.openxmlformats.org/officeDocument/2006/relationships/image" Target="media/image15.jpeg"/><Relationship Id="rId105" Type="http://schemas.openxmlformats.org/officeDocument/2006/relationships/footer" Target="footer12.xml"/><Relationship Id="rId126" Type="http://schemas.openxmlformats.org/officeDocument/2006/relationships/hyperlink" Target="http://www.cesc.vic.edu.au/" TargetMode="External"/><Relationship Id="rId8" Type="http://schemas.openxmlformats.org/officeDocument/2006/relationships/image" Target="media/image1.gif"/><Relationship Id="rId51" Type="http://schemas.openxmlformats.org/officeDocument/2006/relationships/hyperlink" Target="https://www.cesccareers.com/career-targets/23" TargetMode="External"/><Relationship Id="rId72" Type="http://schemas.openxmlformats.org/officeDocument/2006/relationships/footer" Target="footer1.xml"/><Relationship Id="rId93" Type="http://schemas.openxmlformats.org/officeDocument/2006/relationships/footer" Target="footer8.xml"/><Relationship Id="rId98" Type="http://schemas.openxmlformats.org/officeDocument/2006/relationships/header" Target="header14.xml"/><Relationship Id="rId121" Type="http://schemas.openxmlformats.org/officeDocument/2006/relationships/hyperlink" Target="http://www.education.vic.gov.au/headstart"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www.cesccareers.com/career-targets/18" TargetMode="External"/><Relationship Id="rId67" Type="http://schemas.openxmlformats.org/officeDocument/2006/relationships/hyperlink" Target="http://www.joboutlook.gov.au" TargetMode="External"/><Relationship Id="rId116" Type="http://schemas.openxmlformats.org/officeDocument/2006/relationships/header" Target="header18.xml"/><Relationship Id="rId20" Type="http://schemas.openxmlformats.org/officeDocument/2006/relationships/hyperlink" Target="http://www.vtac.edu.au" TargetMode="External"/><Relationship Id="rId41" Type="http://schemas.openxmlformats.org/officeDocument/2006/relationships/hyperlink" Target="https://www.cesccareers.com/career-targets/13" TargetMode="External"/><Relationship Id="rId62" Type="http://schemas.openxmlformats.org/officeDocument/2006/relationships/hyperlink" Target="https://www.cesccareers.com/career-targets/33" TargetMode="External"/><Relationship Id="rId83" Type="http://schemas.openxmlformats.org/officeDocument/2006/relationships/header" Target="header6.xml"/><Relationship Id="rId88" Type="http://schemas.openxmlformats.org/officeDocument/2006/relationships/image" Target="media/image13.jpeg"/><Relationship Id="rId111" Type="http://schemas.openxmlformats.org/officeDocument/2006/relationships/image" Target="media/image20.jpeg"/><Relationship Id="rId15" Type="http://schemas.openxmlformats.org/officeDocument/2006/relationships/image" Target="media/image4.jpeg"/><Relationship Id="rId36" Type="http://schemas.openxmlformats.org/officeDocument/2006/relationships/hyperlink" Target="https://www.cesccareers.com/career-targets/9" TargetMode="External"/><Relationship Id="rId57" Type="http://schemas.openxmlformats.org/officeDocument/2006/relationships/hyperlink" Target="https://www.cesccareers.com/career-targets/28" TargetMode="External"/><Relationship Id="rId106" Type="http://schemas.openxmlformats.org/officeDocument/2006/relationships/image" Target="media/image16.jpeg"/><Relationship Id="rId127" Type="http://schemas.openxmlformats.org/officeDocument/2006/relationships/image" Target="media/image27.png"/><Relationship Id="rId10" Type="http://schemas.openxmlformats.org/officeDocument/2006/relationships/hyperlink" Target="http://www.cesc.vic.edu.au/" TargetMode="External"/><Relationship Id="rId31" Type="http://schemas.openxmlformats.org/officeDocument/2006/relationships/hyperlink" Target="https://www.cesccareers.com/career-targets/4" TargetMode="External"/><Relationship Id="rId52" Type="http://schemas.openxmlformats.org/officeDocument/2006/relationships/hyperlink" Target="https://www.cesccareers.com/career-targets/24" TargetMode="External"/><Relationship Id="rId73" Type="http://schemas.openxmlformats.org/officeDocument/2006/relationships/hyperlink" Target="mailto:jennelle.little@education.vic.gov.au" TargetMode="External"/><Relationship Id="rId78" Type="http://schemas.openxmlformats.org/officeDocument/2006/relationships/header" Target="header4.xml"/><Relationship Id="rId94" Type="http://schemas.openxmlformats.org/officeDocument/2006/relationships/image" Target="media/image14.jpeg"/><Relationship Id="rId99" Type="http://schemas.openxmlformats.org/officeDocument/2006/relationships/footer" Target="footer10.xml"/><Relationship Id="rId101" Type="http://schemas.openxmlformats.org/officeDocument/2006/relationships/header" Target="header15.xml"/><Relationship Id="rId122"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F2018-0FF3-45FF-B77B-339062648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126</Pages>
  <Words>41570</Words>
  <Characters>236955</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Mohr</dc:creator>
  <cp:keywords/>
  <dc:description/>
  <cp:lastModifiedBy>Vanessa Mohr</cp:lastModifiedBy>
  <cp:revision>3</cp:revision>
  <cp:lastPrinted>2023-06-21T23:26:00Z</cp:lastPrinted>
  <dcterms:created xsi:type="dcterms:W3CDTF">2023-06-23T02:38:00Z</dcterms:created>
  <dcterms:modified xsi:type="dcterms:W3CDTF">2023-06-23T02:57:00Z</dcterms:modified>
</cp:coreProperties>
</file>